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31649" w14:textId="77777777" w:rsidR="00285A10" w:rsidRDefault="00285A10" w:rsidP="00940E92">
      <w:pPr>
        <w:jc w:val="center"/>
        <w:rPr>
          <w:rFonts w:ascii="Arial" w:hAnsi="Arial" w:cs="Arial"/>
          <w:sz w:val="32"/>
          <w:szCs w:val="32"/>
        </w:rPr>
      </w:pPr>
      <w:bookmarkStart w:id="0" w:name="_GoBack"/>
      <w:bookmarkEnd w:id="0"/>
    </w:p>
    <w:p w14:paraId="3B62772F" w14:textId="77777777" w:rsidR="00285A10" w:rsidRDefault="00285A10" w:rsidP="00940E92">
      <w:pPr>
        <w:jc w:val="center"/>
        <w:rPr>
          <w:rFonts w:ascii="Arial" w:hAnsi="Arial" w:cs="Arial"/>
          <w:sz w:val="32"/>
          <w:szCs w:val="32"/>
        </w:rPr>
      </w:pPr>
    </w:p>
    <w:p w14:paraId="0EF8A220" w14:textId="77777777" w:rsidR="00285A10" w:rsidRPr="00285A10" w:rsidRDefault="00285A10" w:rsidP="00285A10">
      <w:pPr>
        <w:spacing w:after="100" w:afterAutospacing="1"/>
        <w:jc w:val="center"/>
        <w:rPr>
          <w:rFonts w:ascii="Calibri" w:hAnsi="Calibri" w:cs="Calibri"/>
          <w:b/>
          <w:color w:val="212721"/>
          <w:sz w:val="22"/>
          <w:szCs w:val="22"/>
          <w:lang w:eastAsia="en-GB"/>
        </w:rPr>
      </w:pPr>
      <w:r w:rsidRPr="00285A10">
        <w:rPr>
          <w:rFonts w:ascii="Calibri" w:hAnsi="Calibri" w:cs="Calibri"/>
          <w:b/>
          <w:color w:val="212721"/>
          <w:sz w:val="22"/>
          <w:szCs w:val="22"/>
          <w:lang w:eastAsia="en-GB"/>
        </w:rPr>
        <w:t>The City Pub Group PLC</w:t>
      </w:r>
      <w:r w:rsidRPr="00285A10">
        <w:rPr>
          <w:rFonts w:ascii="Calibri" w:hAnsi="Calibri" w:cs="Calibri"/>
          <w:b/>
          <w:color w:val="212721"/>
          <w:sz w:val="22"/>
          <w:szCs w:val="22"/>
          <w:lang w:eastAsia="en-GB"/>
        </w:rPr>
        <w:br/>
        <w:t>(the "City Pub Group", the "Company" or the "Group")</w:t>
      </w:r>
    </w:p>
    <w:p w14:paraId="737053A1" w14:textId="77777777" w:rsidR="00285A10" w:rsidRPr="00285A10" w:rsidRDefault="00285A10" w:rsidP="00285A10">
      <w:pPr>
        <w:spacing w:after="100" w:afterAutospacing="1"/>
        <w:jc w:val="center"/>
        <w:rPr>
          <w:rFonts w:ascii="Calibri" w:hAnsi="Calibri" w:cs="Calibri"/>
          <w:color w:val="212721"/>
          <w:sz w:val="22"/>
          <w:szCs w:val="22"/>
          <w:lang w:eastAsia="en-GB"/>
        </w:rPr>
      </w:pPr>
      <w:r w:rsidRPr="00285A10">
        <w:rPr>
          <w:rFonts w:ascii="Calibri" w:hAnsi="Calibri" w:cs="Calibri"/>
          <w:b/>
          <w:bCs/>
          <w:color w:val="212721"/>
          <w:sz w:val="22"/>
          <w:szCs w:val="22"/>
          <w:lang w:eastAsia="en-GB"/>
        </w:rPr>
        <w:t> INTERIM RESULTS FOR THE 26 WEEK PERIOD ENDED 28</w:t>
      </w:r>
      <w:r w:rsidRPr="00285A10">
        <w:rPr>
          <w:rFonts w:ascii="Calibri" w:hAnsi="Calibri" w:cs="Calibri"/>
          <w:b/>
          <w:bCs/>
          <w:caps/>
          <w:color w:val="212721"/>
          <w:sz w:val="22"/>
          <w:szCs w:val="22"/>
          <w:lang w:eastAsia="en-GB"/>
        </w:rPr>
        <w:t xml:space="preserve"> JUNE 2020</w:t>
      </w:r>
    </w:p>
    <w:p w14:paraId="4B830ED4" w14:textId="77777777" w:rsidR="00285A10" w:rsidRDefault="00285A10" w:rsidP="00285A10">
      <w:pPr>
        <w:spacing w:after="100" w:afterAutospacing="1"/>
        <w:rPr>
          <w:rFonts w:ascii="Calibri" w:hAnsi="Calibri" w:cs="Calibri"/>
          <w:color w:val="212721"/>
          <w:sz w:val="22"/>
          <w:szCs w:val="22"/>
          <w:lang w:eastAsia="en-GB"/>
        </w:rPr>
      </w:pPr>
    </w:p>
    <w:p w14:paraId="3745358F" w14:textId="77777777" w:rsidR="00285A10" w:rsidRPr="00285A10" w:rsidRDefault="00285A10" w:rsidP="00285A10">
      <w:pPr>
        <w:spacing w:after="100" w:afterAutospacing="1"/>
        <w:rPr>
          <w:rFonts w:ascii="Calibri" w:hAnsi="Calibri" w:cs="Calibri"/>
          <w:color w:val="212721"/>
          <w:sz w:val="22"/>
          <w:szCs w:val="22"/>
          <w:lang w:eastAsia="en-GB"/>
        </w:rPr>
      </w:pPr>
      <w:r w:rsidRPr="00285A10">
        <w:rPr>
          <w:rFonts w:ascii="Calibri" w:hAnsi="Calibri" w:cs="Calibri"/>
          <w:color w:val="212721"/>
          <w:sz w:val="22"/>
          <w:szCs w:val="22"/>
          <w:lang w:eastAsia="en-GB"/>
        </w:rPr>
        <w:t xml:space="preserve">The City Pub Group, the owner and operator of 52 predominantly freehold pubs announces its unaudited results for the 26 weeks ended 28 June 2020. </w:t>
      </w:r>
    </w:p>
    <w:p w14:paraId="75248257"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Trading since reopening</w:t>
      </w:r>
    </w:p>
    <w:p w14:paraId="14A94A2E"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Successful phased reopening from 4 July with 37 of 48 trading pubs now open</w:t>
      </w:r>
    </w:p>
    <w:p w14:paraId="3D8F82E1"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Since reopening, revenues strong at around 80% of previous levels for pubs re-opened, generating positive cashflow</w:t>
      </w:r>
    </w:p>
    <w:p w14:paraId="459CC61C"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Strong asset-backed balance sheet with approximately £13m of net debt and good levels of liquidity</w:t>
      </w:r>
    </w:p>
    <w:p w14:paraId="2A68E7E1"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 xml:space="preserve">Actions taken to enhance the Group </w:t>
      </w:r>
    </w:p>
    <w:p w14:paraId="15947610"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Marketing/booking functions centralised, generating increased pre-bookings</w:t>
      </w:r>
    </w:p>
    <w:p w14:paraId="7B81F6AF"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Supply chain rationalised to maximise economies of scale</w:t>
      </w:r>
    </w:p>
    <w:p w14:paraId="43E1A497"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 xml:space="preserve">City Club App relaunched, with over 140,000 downloads </w:t>
      </w:r>
    </w:p>
    <w:p w14:paraId="42740900"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Estate being appraised for alternative use (e.g. sale of excess space for residential use)</w:t>
      </w:r>
    </w:p>
    <w:p w14:paraId="788A1E29"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 xml:space="preserve">Acquisition of 14% equity stake in Mosaic Pub and Dining Group  </w:t>
      </w:r>
    </w:p>
    <w:p w14:paraId="65B410F0" w14:textId="0BFC00B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color w:val="212721"/>
          <w:sz w:val="22"/>
          <w:szCs w:val="22"/>
          <w:lang w:eastAsia="en-GB"/>
        </w:rPr>
        <w:t> </w:t>
      </w:r>
      <w:r w:rsidRPr="00285A10">
        <w:rPr>
          <w:rFonts w:ascii="Calibri" w:hAnsi="Calibri" w:cs="Calibri"/>
          <w:b/>
          <w:bCs/>
          <w:color w:val="212721"/>
          <w:sz w:val="22"/>
          <w:szCs w:val="22"/>
          <w:lang w:eastAsia="en-GB"/>
        </w:rPr>
        <w:t>H1 results impacted by over 3 months of closure</w:t>
      </w:r>
    </w:p>
    <w:p w14:paraId="47FAC5BE"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Revenue of £12.1 million (H1 2019: £27.1 million)</w:t>
      </w:r>
    </w:p>
    <w:p w14:paraId="7A80DBD8"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Adjusted EBITDA* of £(1.2) million (H1 2019: £3.6 million)</w:t>
      </w:r>
    </w:p>
    <w:p w14:paraId="3C7ED4CC"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Adjusted profit / (loss) before tax** of £(3.5) million (H1 2019: £1.9 million)</w:t>
      </w:r>
    </w:p>
    <w:p w14:paraId="68B65C2A" w14:textId="77777777" w:rsidR="00285A10" w:rsidRPr="00285A10" w:rsidRDefault="00285A10" w:rsidP="00285A10">
      <w:pPr>
        <w:numPr>
          <w:ilvl w:val="0"/>
          <w:numId w:val="42"/>
        </w:numPr>
        <w:spacing w:after="100" w:afterAutospacing="1"/>
        <w:jc w:val="left"/>
        <w:rPr>
          <w:rFonts w:ascii="Calibri" w:hAnsi="Calibri" w:cs="Calibri"/>
          <w:color w:val="212721"/>
          <w:sz w:val="22"/>
          <w:szCs w:val="22"/>
          <w:lang w:eastAsia="en-GB"/>
        </w:rPr>
      </w:pPr>
      <w:r w:rsidRPr="00285A10">
        <w:rPr>
          <w:rFonts w:ascii="Calibri" w:hAnsi="Calibri" w:cs="Calibri"/>
          <w:color w:val="212721"/>
          <w:sz w:val="22"/>
          <w:szCs w:val="22"/>
          <w:lang w:eastAsia="en-GB"/>
        </w:rPr>
        <w:t>Implied net asset value of approximately 132p per share***</w:t>
      </w:r>
    </w:p>
    <w:p w14:paraId="36FAB118" w14:textId="6DDB94EF" w:rsidR="00285A10" w:rsidRPr="00285A10" w:rsidRDefault="00285A10" w:rsidP="00285A10">
      <w:pPr>
        <w:spacing w:after="100" w:afterAutospacing="1"/>
        <w:rPr>
          <w:rFonts w:ascii="Calibri" w:hAnsi="Calibri" w:cs="Calibri"/>
          <w:i/>
          <w:iCs/>
          <w:color w:val="212721"/>
          <w:sz w:val="18"/>
          <w:szCs w:val="18"/>
          <w:lang w:eastAsia="en-GB"/>
        </w:rPr>
      </w:pPr>
      <w:r w:rsidRPr="00285A10">
        <w:rPr>
          <w:rFonts w:ascii="Calibri" w:hAnsi="Calibri" w:cs="Calibri"/>
          <w:i/>
          <w:iCs/>
          <w:color w:val="212721"/>
          <w:sz w:val="18"/>
          <w:szCs w:val="18"/>
          <w:lang w:eastAsia="en-GB"/>
        </w:rPr>
        <w:t xml:space="preserve"> * </w:t>
      </w:r>
      <w:r>
        <w:rPr>
          <w:rFonts w:ascii="Calibri" w:hAnsi="Calibri" w:cs="Calibri"/>
          <w:i/>
          <w:iCs/>
          <w:color w:val="212721"/>
          <w:sz w:val="18"/>
          <w:szCs w:val="18"/>
          <w:lang w:eastAsia="en-GB"/>
        </w:rPr>
        <w:t xml:space="preserve">Pre-IFRS16 </w:t>
      </w:r>
      <w:r w:rsidRPr="00285A10">
        <w:rPr>
          <w:rFonts w:ascii="Calibri" w:hAnsi="Calibri" w:cs="Calibri"/>
          <w:i/>
          <w:iCs/>
          <w:color w:val="212721"/>
          <w:sz w:val="18"/>
          <w:szCs w:val="18"/>
          <w:lang w:eastAsia="en-GB"/>
        </w:rPr>
        <w:t>Adjusted earnings before exceptional items, share option charge, interest, taxation, depreciation and amortisation.</w:t>
      </w:r>
      <w:r w:rsidRPr="00285A10">
        <w:rPr>
          <w:rFonts w:ascii="Calibri" w:hAnsi="Calibri" w:cs="Calibri"/>
          <w:i/>
          <w:iCs/>
          <w:color w:val="212721"/>
          <w:sz w:val="18"/>
          <w:szCs w:val="18"/>
          <w:lang w:eastAsia="en-GB"/>
        </w:rPr>
        <w:br/>
        <w:t xml:space="preserve">** </w:t>
      </w:r>
      <w:r>
        <w:rPr>
          <w:rFonts w:ascii="Calibri" w:hAnsi="Calibri" w:cs="Calibri"/>
          <w:i/>
          <w:iCs/>
          <w:color w:val="212721"/>
          <w:sz w:val="18"/>
          <w:szCs w:val="18"/>
          <w:lang w:eastAsia="en-GB"/>
        </w:rPr>
        <w:t xml:space="preserve">Pre-IFRS16 </w:t>
      </w:r>
      <w:r w:rsidRPr="00285A10">
        <w:rPr>
          <w:rFonts w:ascii="Calibri" w:hAnsi="Calibri" w:cs="Calibri"/>
          <w:i/>
          <w:iCs/>
          <w:color w:val="212721"/>
          <w:sz w:val="18"/>
          <w:szCs w:val="18"/>
          <w:lang w:eastAsia="en-GB"/>
        </w:rPr>
        <w:t>Adjusted profit / (loss) before tax is the profit / (loss) before tax, share option charge and exceptional items.</w:t>
      </w:r>
      <w:r w:rsidRPr="00285A10">
        <w:rPr>
          <w:rFonts w:ascii="Calibri" w:hAnsi="Calibri" w:cs="Calibri"/>
          <w:i/>
          <w:iCs/>
          <w:color w:val="212721"/>
          <w:sz w:val="18"/>
          <w:szCs w:val="18"/>
          <w:lang w:eastAsia="en-GB"/>
        </w:rPr>
        <w:br/>
        <w:t xml:space="preserve">*** Based on director’s valuation of £150 million under normalised trading conditions. </w:t>
      </w:r>
    </w:p>
    <w:p w14:paraId="7DDCC32A" w14:textId="77777777" w:rsidR="00285A10" w:rsidRDefault="00285A10" w:rsidP="00285A10">
      <w:pPr>
        <w:spacing w:after="100" w:afterAutospacing="1" w:line="186" w:lineRule="atLeast"/>
        <w:rPr>
          <w:rFonts w:ascii="Calibri" w:hAnsi="Calibri" w:cs="Calibri"/>
          <w:b/>
          <w:bCs/>
          <w:i/>
          <w:iCs/>
          <w:color w:val="212721"/>
          <w:sz w:val="22"/>
          <w:szCs w:val="22"/>
          <w:lang w:eastAsia="en-GB"/>
        </w:rPr>
      </w:pPr>
    </w:p>
    <w:p w14:paraId="4A68A688" w14:textId="77777777" w:rsidR="00285A10" w:rsidRPr="00285A10" w:rsidRDefault="00285A10" w:rsidP="00285A10">
      <w:pPr>
        <w:spacing w:after="100" w:afterAutospacing="1" w:line="186" w:lineRule="atLeast"/>
        <w:rPr>
          <w:rFonts w:ascii="Calibri" w:hAnsi="Calibri" w:cs="Calibri"/>
          <w:b/>
          <w:bCs/>
          <w:i/>
          <w:iCs/>
          <w:color w:val="212721"/>
          <w:sz w:val="22"/>
          <w:szCs w:val="22"/>
          <w:lang w:eastAsia="en-GB"/>
        </w:rPr>
      </w:pPr>
      <w:r w:rsidRPr="00285A10">
        <w:rPr>
          <w:rFonts w:ascii="Calibri" w:hAnsi="Calibri" w:cs="Calibri"/>
          <w:b/>
          <w:bCs/>
          <w:i/>
          <w:iCs/>
          <w:color w:val="212721"/>
          <w:sz w:val="22"/>
          <w:szCs w:val="22"/>
          <w:lang w:eastAsia="en-GB"/>
        </w:rPr>
        <w:t>Clive Watson, Executive Chairman of The City Pub Group, said:</w:t>
      </w:r>
    </w:p>
    <w:p w14:paraId="2BC98DD1" w14:textId="77777777" w:rsidR="00285A10" w:rsidRPr="00285A10" w:rsidRDefault="00285A10" w:rsidP="00285A10">
      <w:pPr>
        <w:spacing w:after="100" w:afterAutospacing="1"/>
        <w:rPr>
          <w:rFonts w:ascii="Calibri" w:hAnsi="Calibri" w:cs="Calibri"/>
          <w:b/>
          <w:bCs/>
          <w:i/>
          <w:iCs/>
          <w:color w:val="212721"/>
          <w:sz w:val="22"/>
          <w:szCs w:val="22"/>
          <w:lang w:eastAsia="en-GB"/>
        </w:rPr>
      </w:pPr>
      <w:r w:rsidRPr="00285A10">
        <w:rPr>
          <w:rFonts w:ascii="Calibri" w:hAnsi="Calibri" w:cs="Calibri"/>
          <w:b/>
          <w:bCs/>
          <w:i/>
          <w:iCs/>
          <w:color w:val="212721"/>
          <w:sz w:val="22"/>
          <w:szCs w:val="22"/>
          <w:lang w:eastAsia="en-GB"/>
        </w:rPr>
        <w:t xml:space="preserve">"Trading since reopening, given that there have been no sporting events or large bookings and given reduced opening hours, has been encouraging. This excellent performance has delivered profitable, positive cashflows allowing us to maintain our strong financial position. A large part of this is down to the passion and dedication of our staff who have hospitality at their very core. </w:t>
      </w:r>
    </w:p>
    <w:p w14:paraId="6E525FAB" w14:textId="0EF8E2BA" w:rsidR="00285A10" w:rsidRPr="00285A10" w:rsidRDefault="00285A10" w:rsidP="00285A10">
      <w:pPr>
        <w:spacing w:after="100" w:afterAutospacing="1"/>
        <w:rPr>
          <w:rFonts w:ascii="Calibri" w:hAnsi="Calibri" w:cs="Calibri"/>
          <w:b/>
          <w:bCs/>
          <w:i/>
          <w:iCs/>
          <w:color w:val="212721"/>
          <w:sz w:val="22"/>
          <w:szCs w:val="22"/>
          <w:lang w:eastAsia="en-GB"/>
        </w:rPr>
      </w:pPr>
      <w:r w:rsidRPr="00285A10">
        <w:rPr>
          <w:rFonts w:ascii="Calibri" w:hAnsi="Calibri" w:cs="Calibri"/>
          <w:b/>
          <w:bCs/>
          <w:i/>
          <w:iCs/>
          <w:color w:val="212721"/>
          <w:sz w:val="22"/>
          <w:szCs w:val="22"/>
          <w:lang w:eastAsia="en-GB"/>
        </w:rPr>
        <w:t>The business has undergone significant change since the outbreak of Covid-19. The work and actions implemented have made us an even better business, positioned us well to endure these challenging times and emerge strongly once the pandemic passes.“</w:t>
      </w:r>
    </w:p>
    <w:p w14:paraId="692D0DAB" w14:textId="77777777" w:rsidR="00285A10" w:rsidRPr="00285A10" w:rsidRDefault="00285A10" w:rsidP="00285A10">
      <w:pPr>
        <w:spacing w:after="100" w:afterAutospacing="1"/>
        <w:ind w:left="7200"/>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30 September 2020</w:t>
      </w:r>
    </w:p>
    <w:p w14:paraId="00723E5A" w14:textId="77777777" w:rsidR="00285A10" w:rsidRPr="00285A10" w:rsidRDefault="00285A10" w:rsidP="00285A10">
      <w:pPr>
        <w:spacing w:after="100" w:afterAutospacing="1"/>
        <w:rPr>
          <w:rFonts w:ascii="Calibri" w:hAnsi="Calibri" w:cs="Calibri"/>
          <w:i/>
          <w:iCs/>
          <w:color w:val="212721"/>
          <w:sz w:val="22"/>
          <w:szCs w:val="22"/>
          <w:lang w:eastAsia="en-GB"/>
        </w:rPr>
      </w:pPr>
      <w:r w:rsidRPr="00285A10">
        <w:rPr>
          <w:rFonts w:ascii="Calibri" w:hAnsi="Calibri" w:cs="Calibri"/>
          <w:i/>
          <w:iCs/>
          <w:color w:val="000000"/>
          <w:sz w:val="22"/>
          <w:szCs w:val="22"/>
          <w:lang w:eastAsia="en-GB"/>
        </w:rPr>
        <w:t> This announcement contains inside information for the purposes of EU Regulation 596/2014.</w:t>
      </w:r>
    </w:p>
    <w:tbl>
      <w:tblPr>
        <w:tblW w:w="11550" w:type="dxa"/>
        <w:tblInd w:w="-250" w:type="dxa"/>
        <w:tblCellMar>
          <w:left w:w="0" w:type="dxa"/>
          <w:right w:w="0" w:type="dxa"/>
        </w:tblCellMar>
        <w:tblLook w:val="04A0" w:firstRow="1" w:lastRow="0" w:firstColumn="1" w:lastColumn="0" w:noHBand="0" w:noVBand="1"/>
      </w:tblPr>
      <w:tblGrid>
        <w:gridCol w:w="5884"/>
        <w:gridCol w:w="5666"/>
      </w:tblGrid>
      <w:tr w:rsidR="00285A10" w:rsidRPr="00285A10" w14:paraId="0E4A14B1" w14:textId="77777777" w:rsidTr="00285A10">
        <w:tc>
          <w:tcPr>
            <w:tcW w:w="5884" w:type="dxa"/>
            <w:tcMar>
              <w:top w:w="0" w:type="dxa"/>
              <w:left w:w="108" w:type="dxa"/>
              <w:bottom w:w="0" w:type="dxa"/>
              <w:right w:w="108" w:type="dxa"/>
            </w:tcMar>
            <w:hideMark/>
          </w:tcPr>
          <w:p w14:paraId="39CEC562"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lastRenderedPageBreak/>
              <w:t> Enquiries:</w:t>
            </w:r>
          </w:p>
        </w:tc>
        <w:tc>
          <w:tcPr>
            <w:tcW w:w="5666" w:type="dxa"/>
            <w:tcMar>
              <w:top w:w="0" w:type="dxa"/>
              <w:left w:w="108" w:type="dxa"/>
              <w:bottom w:w="0" w:type="dxa"/>
              <w:right w:w="108" w:type="dxa"/>
            </w:tcMar>
            <w:hideMark/>
          </w:tcPr>
          <w:p w14:paraId="4C770D67"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 </w:t>
            </w:r>
          </w:p>
        </w:tc>
      </w:tr>
      <w:tr w:rsidR="00285A10" w:rsidRPr="00285A10" w14:paraId="0F1DE8C6" w14:textId="77777777" w:rsidTr="00285A10">
        <w:tc>
          <w:tcPr>
            <w:tcW w:w="5884" w:type="dxa"/>
            <w:tcMar>
              <w:top w:w="0" w:type="dxa"/>
              <w:left w:w="108" w:type="dxa"/>
              <w:bottom w:w="0" w:type="dxa"/>
              <w:right w:w="108" w:type="dxa"/>
            </w:tcMar>
            <w:hideMark/>
          </w:tcPr>
          <w:p w14:paraId="4B088FD5" w14:textId="77777777" w:rsidR="00285A10" w:rsidRPr="00285A10" w:rsidRDefault="00285A10" w:rsidP="00285A10">
            <w:pPr>
              <w:spacing w:after="100" w:afterAutospacing="1"/>
              <w:jc w:val="left"/>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City Pub Group</w:t>
            </w:r>
            <w:r w:rsidRPr="00285A10">
              <w:rPr>
                <w:rFonts w:ascii="Calibri" w:hAnsi="Calibri" w:cs="Calibri"/>
                <w:b/>
                <w:bCs/>
                <w:color w:val="212721"/>
                <w:sz w:val="22"/>
                <w:szCs w:val="22"/>
                <w:lang w:eastAsia="en-GB"/>
              </w:rPr>
              <w:br/>
            </w:r>
            <w:r w:rsidRPr="00285A10">
              <w:rPr>
                <w:rFonts w:ascii="Calibri" w:hAnsi="Calibri" w:cs="Calibri"/>
                <w:color w:val="212721"/>
                <w:sz w:val="22"/>
                <w:szCs w:val="22"/>
                <w:lang w:eastAsia="en-GB"/>
              </w:rPr>
              <w:t>Clive Watson, Chairman</w:t>
            </w:r>
            <w:r w:rsidRPr="00285A10">
              <w:rPr>
                <w:rFonts w:ascii="Calibri" w:hAnsi="Calibri" w:cs="Calibri"/>
                <w:color w:val="212721"/>
                <w:sz w:val="22"/>
                <w:szCs w:val="22"/>
                <w:lang w:eastAsia="en-GB"/>
              </w:rPr>
              <w:br/>
              <w:t>Tarquin Williams, CFO</w:t>
            </w:r>
          </w:p>
        </w:tc>
        <w:tc>
          <w:tcPr>
            <w:tcW w:w="5666" w:type="dxa"/>
            <w:tcMar>
              <w:top w:w="0" w:type="dxa"/>
              <w:left w:w="108" w:type="dxa"/>
              <w:bottom w:w="0" w:type="dxa"/>
              <w:right w:w="108" w:type="dxa"/>
            </w:tcMar>
            <w:hideMark/>
          </w:tcPr>
          <w:p w14:paraId="2282CDCD"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 </w:t>
            </w:r>
          </w:p>
        </w:tc>
      </w:tr>
      <w:tr w:rsidR="00285A10" w:rsidRPr="00285A10" w14:paraId="3D1D86B0" w14:textId="77777777" w:rsidTr="00285A10">
        <w:tc>
          <w:tcPr>
            <w:tcW w:w="5884" w:type="dxa"/>
            <w:tcMar>
              <w:top w:w="0" w:type="dxa"/>
              <w:left w:w="108" w:type="dxa"/>
              <w:bottom w:w="0" w:type="dxa"/>
              <w:right w:w="108" w:type="dxa"/>
            </w:tcMar>
            <w:hideMark/>
          </w:tcPr>
          <w:p w14:paraId="0977A95B"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 </w:t>
            </w:r>
          </w:p>
        </w:tc>
        <w:tc>
          <w:tcPr>
            <w:tcW w:w="5666" w:type="dxa"/>
            <w:tcMar>
              <w:top w:w="0" w:type="dxa"/>
              <w:left w:w="108" w:type="dxa"/>
              <w:bottom w:w="0" w:type="dxa"/>
              <w:right w:w="108" w:type="dxa"/>
            </w:tcMar>
            <w:hideMark/>
          </w:tcPr>
          <w:p w14:paraId="4EA8CF17"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 </w:t>
            </w:r>
          </w:p>
        </w:tc>
      </w:tr>
      <w:tr w:rsidR="00285A10" w:rsidRPr="00285A10" w14:paraId="0B251BDB" w14:textId="77777777" w:rsidTr="00285A10">
        <w:tc>
          <w:tcPr>
            <w:tcW w:w="5884" w:type="dxa"/>
            <w:tcMar>
              <w:top w:w="0" w:type="dxa"/>
              <w:left w:w="108" w:type="dxa"/>
              <w:bottom w:w="0" w:type="dxa"/>
              <w:right w:w="108" w:type="dxa"/>
            </w:tcMar>
            <w:hideMark/>
          </w:tcPr>
          <w:p w14:paraId="30C4E5E8" w14:textId="77777777" w:rsidR="00285A10" w:rsidRPr="00285A10" w:rsidRDefault="00285A10" w:rsidP="00285A10">
            <w:pPr>
              <w:spacing w:after="100" w:afterAutospacing="1"/>
              <w:jc w:val="left"/>
              <w:rPr>
                <w:rFonts w:ascii="Calibri" w:hAnsi="Calibri" w:cs="Calibri"/>
                <w:color w:val="212721"/>
                <w:sz w:val="22"/>
                <w:szCs w:val="22"/>
                <w:lang w:eastAsia="en-GB"/>
              </w:rPr>
            </w:pPr>
            <w:r w:rsidRPr="00285A10">
              <w:rPr>
                <w:rFonts w:ascii="Calibri" w:hAnsi="Calibri" w:cs="Calibri"/>
                <w:b/>
                <w:bCs/>
                <w:color w:val="212721"/>
                <w:sz w:val="22"/>
                <w:szCs w:val="22"/>
                <w:lang w:eastAsia="en-GB"/>
              </w:rPr>
              <w:t>Instinctif Partners</w:t>
            </w:r>
            <w:r w:rsidRPr="00285A10">
              <w:rPr>
                <w:rFonts w:ascii="Calibri" w:hAnsi="Calibri" w:cs="Calibri"/>
                <w:color w:val="212721"/>
                <w:sz w:val="22"/>
                <w:szCs w:val="22"/>
                <w:lang w:eastAsia="en-GB"/>
              </w:rPr>
              <w:br/>
              <w:t>Matthew Smallwood</w:t>
            </w:r>
            <w:r w:rsidRPr="00285A10">
              <w:rPr>
                <w:rFonts w:ascii="Calibri" w:hAnsi="Calibri" w:cs="Calibri"/>
                <w:color w:val="212721"/>
                <w:sz w:val="22"/>
                <w:szCs w:val="22"/>
                <w:lang w:eastAsia="en-GB"/>
              </w:rPr>
              <w:br/>
              <w:t>Jack Devoy</w:t>
            </w:r>
          </w:p>
        </w:tc>
        <w:tc>
          <w:tcPr>
            <w:tcW w:w="5666" w:type="dxa"/>
            <w:tcMar>
              <w:top w:w="0" w:type="dxa"/>
              <w:left w:w="108" w:type="dxa"/>
              <w:bottom w:w="0" w:type="dxa"/>
              <w:right w:w="108" w:type="dxa"/>
            </w:tcMar>
            <w:hideMark/>
          </w:tcPr>
          <w:p w14:paraId="0CB4B234"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000000"/>
                <w:sz w:val="22"/>
                <w:szCs w:val="22"/>
                <w:lang w:eastAsia="en-GB"/>
              </w:rPr>
              <w:t>+44 (0) 20 7457 2020</w:t>
            </w:r>
          </w:p>
        </w:tc>
      </w:tr>
      <w:tr w:rsidR="00285A10" w:rsidRPr="00285A10" w14:paraId="1C222394" w14:textId="77777777" w:rsidTr="00285A10">
        <w:tc>
          <w:tcPr>
            <w:tcW w:w="5884" w:type="dxa"/>
            <w:tcMar>
              <w:top w:w="0" w:type="dxa"/>
              <w:left w:w="108" w:type="dxa"/>
              <w:bottom w:w="0" w:type="dxa"/>
              <w:right w:w="108" w:type="dxa"/>
            </w:tcMar>
            <w:hideMark/>
          </w:tcPr>
          <w:p w14:paraId="29AA656B"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 </w:t>
            </w:r>
          </w:p>
        </w:tc>
        <w:tc>
          <w:tcPr>
            <w:tcW w:w="5666" w:type="dxa"/>
            <w:tcMar>
              <w:top w:w="0" w:type="dxa"/>
              <w:left w:w="108" w:type="dxa"/>
              <w:bottom w:w="0" w:type="dxa"/>
              <w:right w:w="108" w:type="dxa"/>
            </w:tcMar>
            <w:hideMark/>
          </w:tcPr>
          <w:p w14:paraId="090190F1"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212721"/>
                <w:sz w:val="22"/>
                <w:szCs w:val="22"/>
                <w:lang w:eastAsia="en-GB"/>
              </w:rPr>
              <w:t> </w:t>
            </w:r>
          </w:p>
        </w:tc>
      </w:tr>
      <w:tr w:rsidR="00285A10" w:rsidRPr="00285A10" w14:paraId="098CFFA2" w14:textId="77777777" w:rsidTr="00285A10">
        <w:tc>
          <w:tcPr>
            <w:tcW w:w="5884" w:type="dxa"/>
            <w:tcMar>
              <w:top w:w="0" w:type="dxa"/>
              <w:left w:w="108" w:type="dxa"/>
              <w:bottom w:w="0" w:type="dxa"/>
              <w:right w:w="108" w:type="dxa"/>
            </w:tcMar>
            <w:hideMark/>
          </w:tcPr>
          <w:p w14:paraId="64BB96D1" w14:textId="77777777" w:rsidR="00285A10" w:rsidRPr="00285A10" w:rsidRDefault="00285A10" w:rsidP="00285A10">
            <w:pPr>
              <w:spacing w:after="100" w:afterAutospacing="1"/>
              <w:jc w:val="left"/>
              <w:rPr>
                <w:rFonts w:ascii="Calibri" w:hAnsi="Calibri" w:cs="Calibri"/>
                <w:color w:val="212721"/>
                <w:sz w:val="22"/>
                <w:szCs w:val="22"/>
                <w:lang w:eastAsia="en-GB"/>
              </w:rPr>
            </w:pPr>
            <w:r w:rsidRPr="00285A10">
              <w:rPr>
                <w:rFonts w:ascii="Calibri" w:hAnsi="Calibri" w:cs="Calibri"/>
                <w:b/>
                <w:bCs/>
                <w:color w:val="212721"/>
                <w:sz w:val="22"/>
                <w:szCs w:val="22"/>
                <w:lang w:eastAsia="en-GB"/>
              </w:rPr>
              <w:t>Liberum (Nomad &amp; Broker)</w:t>
            </w:r>
            <w:r w:rsidRPr="00285A10">
              <w:rPr>
                <w:rFonts w:ascii="Calibri" w:hAnsi="Calibri" w:cs="Calibri"/>
                <w:color w:val="212721"/>
                <w:sz w:val="22"/>
                <w:szCs w:val="22"/>
                <w:lang w:eastAsia="en-GB"/>
              </w:rPr>
              <w:br/>
              <w:t>Chris Clarke</w:t>
            </w:r>
            <w:r w:rsidRPr="00285A10">
              <w:rPr>
                <w:rFonts w:ascii="Calibri" w:hAnsi="Calibri" w:cs="Calibri"/>
                <w:color w:val="212721"/>
                <w:sz w:val="22"/>
                <w:szCs w:val="22"/>
                <w:lang w:eastAsia="en-GB"/>
              </w:rPr>
              <w:br/>
              <w:t>Edward Thomas</w:t>
            </w:r>
            <w:r w:rsidRPr="00285A10">
              <w:rPr>
                <w:rFonts w:ascii="Calibri" w:hAnsi="Calibri" w:cs="Calibri"/>
                <w:color w:val="212721"/>
                <w:sz w:val="22"/>
                <w:szCs w:val="22"/>
                <w:lang w:eastAsia="en-GB"/>
              </w:rPr>
              <w:br/>
              <w:t>Clayton Bush</w:t>
            </w:r>
          </w:p>
        </w:tc>
        <w:tc>
          <w:tcPr>
            <w:tcW w:w="5666" w:type="dxa"/>
            <w:tcMar>
              <w:top w:w="0" w:type="dxa"/>
              <w:left w:w="108" w:type="dxa"/>
              <w:bottom w:w="0" w:type="dxa"/>
              <w:right w:w="108" w:type="dxa"/>
            </w:tcMar>
            <w:hideMark/>
          </w:tcPr>
          <w:p w14:paraId="0B95B6A8" w14:textId="77777777" w:rsidR="00285A10" w:rsidRPr="00285A10" w:rsidRDefault="00285A10" w:rsidP="00285A10">
            <w:pPr>
              <w:spacing w:after="100" w:afterAutospacing="1"/>
              <w:rPr>
                <w:rFonts w:ascii="Calibri" w:hAnsi="Calibri" w:cs="Calibri"/>
                <w:b/>
                <w:bCs/>
                <w:color w:val="212721"/>
                <w:sz w:val="22"/>
                <w:szCs w:val="22"/>
                <w:lang w:eastAsia="en-GB"/>
              </w:rPr>
            </w:pPr>
            <w:r w:rsidRPr="00285A10">
              <w:rPr>
                <w:rFonts w:ascii="Calibri" w:hAnsi="Calibri" w:cs="Calibri"/>
                <w:b/>
                <w:bCs/>
                <w:color w:val="000000"/>
                <w:sz w:val="22"/>
                <w:szCs w:val="22"/>
                <w:lang w:eastAsia="en-GB"/>
              </w:rPr>
              <w:t>+44 (0) 20 3100 2000</w:t>
            </w:r>
          </w:p>
        </w:tc>
      </w:tr>
    </w:tbl>
    <w:p w14:paraId="0137B0F6" w14:textId="77777777" w:rsidR="00285A10" w:rsidRPr="00285A10" w:rsidRDefault="00285A10" w:rsidP="00285A10">
      <w:pPr>
        <w:spacing w:after="100" w:afterAutospacing="1"/>
        <w:rPr>
          <w:rFonts w:ascii="Calibri" w:hAnsi="Calibri" w:cs="Calibri"/>
          <w:color w:val="212721"/>
          <w:sz w:val="22"/>
          <w:szCs w:val="22"/>
          <w:lang w:eastAsia="en-GB"/>
        </w:rPr>
      </w:pPr>
      <w:r w:rsidRPr="00285A10">
        <w:rPr>
          <w:rFonts w:ascii="Calibri" w:hAnsi="Calibri" w:cs="Calibri"/>
          <w:color w:val="212721"/>
          <w:sz w:val="22"/>
          <w:szCs w:val="22"/>
          <w:lang w:eastAsia="en-GB"/>
        </w:rPr>
        <w:t> </w:t>
      </w:r>
    </w:p>
    <w:p w14:paraId="508C8F4E" w14:textId="77777777" w:rsidR="00285A10" w:rsidRPr="00285A10" w:rsidRDefault="00285A10" w:rsidP="00285A10">
      <w:pPr>
        <w:spacing w:after="100" w:afterAutospacing="1"/>
        <w:rPr>
          <w:rFonts w:ascii="Calibri" w:hAnsi="Calibri" w:cs="Calibri"/>
          <w:color w:val="212721"/>
          <w:sz w:val="22"/>
          <w:szCs w:val="22"/>
          <w:lang w:eastAsia="en-GB"/>
        </w:rPr>
      </w:pPr>
      <w:r w:rsidRPr="00285A10">
        <w:rPr>
          <w:rFonts w:ascii="Calibri" w:hAnsi="Calibri" w:cs="Calibri"/>
          <w:color w:val="212721"/>
          <w:sz w:val="22"/>
          <w:szCs w:val="22"/>
          <w:lang w:eastAsia="en-GB"/>
        </w:rPr>
        <w:t>For further information on City Pub Group pubs visit </w:t>
      </w:r>
      <w:r w:rsidRPr="00285A10">
        <w:rPr>
          <w:rFonts w:ascii="Calibri" w:hAnsi="Calibri" w:cs="Calibri"/>
          <w:color w:val="212721"/>
          <w:sz w:val="22"/>
          <w:szCs w:val="22"/>
          <w:u w:val="single"/>
          <w:lang w:eastAsia="en-GB"/>
        </w:rPr>
        <w:t>www.citypubcompany.com</w:t>
      </w:r>
      <w:r w:rsidRPr="00285A10">
        <w:rPr>
          <w:rFonts w:ascii="Calibri" w:hAnsi="Calibri" w:cs="Calibri"/>
          <w:color w:val="212721"/>
          <w:sz w:val="22"/>
          <w:szCs w:val="22"/>
          <w:lang w:eastAsia="en-GB"/>
        </w:rPr>
        <w:t> </w:t>
      </w:r>
    </w:p>
    <w:p w14:paraId="462AC43D" w14:textId="77777777" w:rsidR="00285A10" w:rsidRDefault="00285A10" w:rsidP="00940E92">
      <w:pPr>
        <w:jc w:val="center"/>
        <w:rPr>
          <w:rFonts w:ascii="Arial" w:hAnsi="Arial" w:cs="Arial"/>
          <w:sz w:val="32"/>
          <w:szCs w:val="32"/>
        </w:rPr>
      </w:pPr>
    </w:p>
    <w:p w14:paraId="71B72A34" w14:textId="77777777" w:rsidR="00285A10" w:rsidRDefault="00285A10" w:rsidP="00940E92">
      <w:pPr>
        <w:jc w:val="center"/>
        <w:rPr>
          <w:rFonts w:ascii="Arial" w:hAnsi="Arial" w:cs="Arial"/>
          <w:sz w:val="32"/>
          <w:szCs w:val="32"/>
        </w:rPr>
      </w:pPr>
    </w:p>
    <w:p w14:paraId="1ADB0920" w14:textId="77777777" w:rsidR="00285A10" w:rsidRDefault="00285A10" w:rsidP="00940E92">
      <w:pPr>
        <w:jc w:val="center"/>
        <w:rPr>
          <w:rFonts w:ascii="Arial" w:hAnsi="Arial" w:cs="Arial"/>
          <w:sz w:val="32"/>
          <w:szCs w:val="32"/>
        </w:rPr>
      </w:pPr>
    </w:p>
    <w:p w14:paraId="5FF9CA65" w14:textId="77777777" w:rsidR="00285A10" w:rsidRDefault="00285A10" w:rsidP="00940E92">
      <w:pPr>
        <w:jc w:val="center"/>
        <w:rPr>
          <w:rFonts w:ascii="Arial" w:hAnsi="Arial" w:cs="Arial"/>
          <w:sz w:val="32"/>
          <w:szCs w:val="32"/>
        </w:rPr>
      </w:pPr>
    </w:p>
    <w:p w14:paraId="0CD66042" w14:textId="77777777" w:rsidR="00285A10" w:rsidRDefault="00285A10" w:rsidP="00940E92">
      <w:pPr>
        <w:jc w:val="center"/>
        <w:rPr>
          <w:rFonts w:ascii="Arial" w:hAnsi="Arial" w:cs="Arial"/>
          <w:sz w:val="32"/>
          <w:szCs w:val="32"/>
        </w:rPr>
      </w:pPr>
    </w:p>
    <w:p w14:paraId="1737761B" w14:textId="77777777" w:rsidR="00285A10" w:rsidRDefault="00285A10" w:rsidP="00940E92">
      <w:pPr>
        <w:jc w:val="center"/>
        <w:rPr>
          <w:rFonts w:ascii="Arial" w:hAnsi="Arial" w:cs="Arial"/>
          <w:sz w:val="32"/>
          <w:szCs w:val="32"/>
        </w:rPr>
      </w:pPr>
    </w:p>
    <w:p w14:paraId="45BAB124" w14:textId="77777777" w:rsidR="00285A10" w:rsidRDefault="00285A10" w:rsidP="00940E92">
      <w:pPr>
        <w:jc w:val="center"/>
        <w:rPr>
          <w:rFonts w:ascii="Arial" w:hAnsi="Arial" w:cs="Arial"/>
          <w:sz w:val="32"/>
          <w:szCs w:val="32"/>
        </w:rPr>
      </w:pPr>
    </w:p>
    <w:p w14:paraId="262A88EC" w14:textId="77777777" w:rsidR="00285A10" w:rsidRDefault="00285A10" w:rsidP="00940E92">
      <w:pPr>
        <w:jc w:val="center"/>
        <w:rPr>
          <w:rFonts w:ascii="Arial" w:hAnsi="Arial" w:cs="Arial"/>
          <w:sz w:val="32"/>
          <w:szCs w:val="32"/>
        </w:rPr>
      </w:pPr>
    </w:p>
    <w:p w14:paraId="48D38D37" w14:textId="77777777" w:rsidR="00285A10" w:rsidRDefault="00285A10" w:rsidP="00940E92">
      <w:pPr>
        <w:jc w:val="center"/>
        <w:rPr>
          <w:rFonts w:ascii="Arial" w:hAnsi="Arial" w:cs="Arial"/>
          <w:sz w:val="32"/>
          <w:szCs w:val="32"/>
        </w:rPr>
      </w:pPr>
    </w:p>
    <w:p w14:paraId="76DD5BC2" w14:textId="77777777" w:rsidR="00285A10" w:rsidRDefault="00285A10" w:rsidP="00940E92">
      <w:pPr>
        <w:jc w:val="center"/>
        <w:rPr>
          <w:rFonts w:ascii="Arial" w:hAnsi="Arial" w:cs="Arial"/>
          <w:sz w:val="32"/>
          <w:szCs w:val="32"/>
        </w:rPr>
      </w:pPr>
    </w:p>
    <w:p w14:paraId="25160715" w14:textId="77777777" w:rsidR="00285A10" w:rsidRDefault="00285A10" w:rsidP="00940E92">
      <w:pPr>
        <w:jc w:val="center"/>
        <w:rPr>
          <w:rFonts w:ascii="Arial" w:hAnsi="Arial" w:cs="Arial"/>
          <w:sz w:val="32"/>
          <w:szCs w:val="32"/>
        </w:rPr>
      </w:pPr>
    </w:p>
    <w:p w14:paraId="591A6FCB" w14:textId="77777777" w:rsidR="00285A10" w:rsidRDefault="00285A10" w:rsidP="00940E92">
      <w:pPr>
        <w:jc w:val="center"/>
        <w:rPr>
          <w:rFonts w:ascii="Arial" w:hAnsi="Arial" w:cs="Arial"/>
          <w:sz w:val="32"/>
          <w:szCs w:val="32"/>
        </w:rPr>
      </w:pPr>
    </w:p>
    <w:p w14:paraId="663F9D4E" w14:textId="77777777" w:rsidR="00285A10" w:rsidRDefault="00285A10" w:rsidP="00940E92">
      <w:pPr>
        <w:jc w:val="center"/>
        <w:rPr>
          <w:rFonts w:ascii="Arial" w:hAnsi="Arial" w:cs="Arial"/>
          <w:sz w:val="32"/>
          <w:szCs w:val="32"/>
        </w:rPr>
      </w:pPr>
    </w:p>
    <w:p w14:paraId="31829C05" w14:textId="77777777" w:rsidR="00285A10" w:rsidRDefault="00285A10" w:rsidP="00940E92">
      <w:pPr>
        <w:jc w:val="center"/>
        <w:rPr>
          <w:rFonts w:ascii="Arial" w:hAnsi="Arial" w:cs="Arial"/>
          <w:sz w:val="32"/>
          <w:szCs w:val="32"/>
        </w:rPr>
      </w:pPr>
    </w:p>
    <w:p w14:paraId="7AA827C1" w14:textId="77777777" w:rsidR="00285A10" w:rsidRDefault="00285A10" w:rsidP="00940E92">
      <w:pPr>
        <w:jc w:val="center"/>
        <w:rPr>
          <w:rFonts w:ascii="Arial" w:hAnsi="Arial" w:cs="Arial"/>
          <w:sz w:val="32"/>
          <w:szCs w:val="32"/>
        </w:rPr>
      </w:pPr>
    </w:p>
    <w:p w14:paraId="200A234E" w14:textId="77777777" w:rsidR="00285A10" w:rsidRDefault="00285A10" w:rsidP="00940E92">
      <w:pPr>
        <w:jc w:val="center"/>
        <w:rPr>
          <w:rFonts w:ascii="Arial" w:hAnsi="Arial" w:cs="Arial"/>
          <w:sz w:val="32"/>
          <w:szCs w:val="32"/>
        </w:rPr>
      </w:pPr>
    </w:p>
    <w:p w14:paraId="3FF93B7B" w14:textId="77777777" w:rsidR="00285A10" w:rsidRDefault="00285A10" w:rsidP="00940E92">
      <w:pPr>
        <w:jc w:val="center"/>
        <w:rPr>
          <w:rFonts w:ascii="Arial" w:hAnsi="Arial" w:cs="Arial"/>
          <w:sz w:val="32"/>
          <w:szCs w:val="32"/>
        </w:rPr>
      </w:pPr>
    </w:p>
    <w:p w14:paraId="576BB6D9" w14:textId="77777777" w:rsidR="00285A10" w:rsidRDefault="00285A10" w:rsidP="00940E92">
      <w:pPr>
        <w:jc w:val="center"/>
        <w:rPr>
          <w:rFonts w:ascii="Arial" w:hAnsi="Arial" w:cs="Arial"/>
          <w:sz w:val="32"/>
          <w:szCs w:val="32"/>
        </w:rPr>
      </w:pPr>
    </w:p>
    <w:p w14:paraId="5A528284" w14:textId="77777777" w:rsidR="00285A10" w:rsidRDefault="00285A10" w:rsidP="00940E92">
      <w:pPr>
        <w:jc w:val="center"/>
        <w:rPr>
          <w:rFonts w:ascii="Arial" w:hAnsi="Arial" w:cs="Arial"/>
          <w:sz w:val="32"/>
          <w:szCs w:val="32"/>
        </w:rPr>
      </w:pPr>
    </w:p>
    <w:p w14:paraId="2A65DA12" w14:textId="77777777" w:rsidR="00285A10" w:rsidRDefault="00285A10" w:rsidP="00940E92">
      <w:pPr>
        <w:jc w:val="center"/>
        <w:rPr>
          <w:rFonts w:ascii="Arial" w:hAnsi="Arial" w:cs="Arial"/>
          <w:sz w:val="32"/>
          <w:szCs w:val="32"/>
        </w:rPr>
      </w:pPr>
    </w:p>
    <w:p w14:paraId="206BAF65" w14:textId="77777777" w:rsidR="00285A10" w:rsidRDefault="00285A10" w:rsidP="00940E92">
      <w:pPr>
        <w:jc w:val="center"/>
        <w:rPr>
          <w:rFonts w:ascii="Arial" w:hAnsi="Arial" w:cs="Arial"/>
          <w:sz w:val="32"/>
          <w:szCs w:val="32"/>
        </w:rPr>
      </w:pPr>
    </w:p>
    <w:p w14:paraId="5E347AC6" w14:textId="77777777" w:rsidR="00285A10" w:rsidRDefault="00285A10" w:rsidP="00940E92">
      <w:pPr>
        <w:jc w:val="center"/>
        <w:rPr>
          <w:rFonts w:ascii="Arial" w:hAnsi="Arial" w:cs="Arial"/>
          <w:sz w:val="32"/>
          <w:szCs w:val="32"/>
        </w:rPr>
      </w:pPr>
    </w:p>
    <w:p w14:paraId="1E56E9E7" w14:textId="77777777" w:rsidR="00285A10" w:rsidRDefault="00285A10" w:rsidP="00940E92">
      <w:pPr>
        <w:jc w:val="center"/>
        <w:rPr>
          <w:rFonts w:ascii="Arial" w:hAnsi="Arial" w:cs="Arial"/>
          <w:sz w:val="32"/>
          <w:szCs w:val="32"/>
        </w:rPr>
      </w:pPr>
    </w:p>
    <w:p w14:paraId="075812F2" w14:textId="77777777" w:rsidR="00285A10" w:rsidRDefault="00285A10" w:rsidP="00940E92">
      <w:pPr>
        <w:jc w:val="center"/>
        <w:rPr>
          <w:rFonts w:ascii="Arial" w:hAnsi="Arial" w:cs="Arial"/>
          <w:sz w:val="32"/>
          <w:szCs w:val="32"/>
        </w:rPr>
      </w:pPr>
    </w:p>
    <w:p w14:paraId="58DB8117" w14:textId="77777777" w:rsidR="00285A10" w:rsidRDefault="00285A10" w:rsidP="00940E92">
      <w:pPr>
        <w:jc w:val="center"/>
        <w:rPr>
          <w:rFonts w:ascii="Arial" w:hAnsi="Arial" w:cs="Arial"/>
          <w:sz w:val="32"/>
          <w:szCs w:val="32"/>
        </w:rPr>
      </w:pPr>
    </w:p>
    <w:p w14:paraId="77F42B84" w14:textId="77777777" w:rsidR="00285A10" w:rsidRDefault="00285A10" w:rsidP="00940E92">
      <w:pPr>
        <w:jc w:val="center"/>
        <w:rPr>
          <w:rFonts w:ascii="Arial" w:hAnsi="Arial" w:cs="Arial"/>
          <w:sz w:val="32"/>
          <w:szCs w:val="32"/>
        </w:rPr>
      </w:pPr>
    </w:p>
    <w:p w14:paraId="6D3650D3" w14:textId="77777777" w:rsidR="00285A10" w:rsidRDefault="00285A10" w:rsidP="00940E92">
      <w:pPr>
        <w:jc w:val="center"/>
        <w:rPr>
          <w:rFonts w:ascii="Arial" w:hAnsi="Arial" w:cs="Arial"/>
          <w:sz w:val="32"/>
          <w:szCs w:val="32"/>
        </w:rPr>
      </w:pPr>
    </w:p>
    <w:p w14:paraId="57C7A1D1" w14:textId="77777777" w:rsidR="00285A10" w:rsidRDefault="00285A10" w:rsidP="00940E92">
      <w:pPr>
        <w:jc w:val="center"/>
        <w:rPr>
          <w:rFonts w:ascii="Arial" w:hAnsi="Arial" w:cs="Arial"/>
          <w:sz w:val="32"/>
          <w:szCs w:val="32"/>
        </w:rPr>
      </w:pPr>
    </w:p>
    <w:p w14:paraId="76406CB7" w14:textId="77777777" w:rsidR="00285A10" w:rsidRDefault="00285A10" w:rsidP="00940E92">
      <w:pPr>
        <w:jc w:val="center"/>
        <w:rPr>
          <w:rFonts w:ascii="Arial" w:hAnsi="Arial" w:cs="Arial"/>
          <w:sz w:val="32"/>
          <w:szCs w:val="32"/>
        </w:rPr>
      </w:pPr>
    </w:p>
    <w:p w14:paraId="39463A77" w14:textId="77777777" w:rsidR="00285A10" w:rsidRPr="00285A10" w:rsidRDefault="00285A10" w:rsidP="00285A10">
      <w:pPr>
        <w:jc w:val="left"/>
        <w:rPr>
          <w:rFonts w:ascii="Calibri" w:eastAsia="Calibri" w:hAnsi="Calibri" w:cs="Arial"/>
          <w:b/>
          <w:bCs/>
          <w:sz w:val="22"/>
          <w:szCs w:val="22"/>
        </w:rPr>
      </w:pPr>
      <w:r w:rsidRPr="00285A10">
        <w:rPr>
          <w:rFonts w:ascii="Calibri" w:eastAsia="Calibri" w:hAnsi="Calibri" w:cs="Arial"/>
          <w:b/>
          <w:bCs/>
          <w:sz w:val="22"/>
          <w:szCs w:val="22"/>
        </w:rPr>
        <w:t xml:space="preserve">Chairman’s Statement </w:t>
      </w:r>
    </w:p>
    <w:p w14:paraId="563DB634" w14:textId="77777777" w:rsidR="00285A10" w:rsidRPr="00285A10" w:rsidRDefault="00285A10" w:rsidP="00285A10">
      <w:pPr>
        <w:jc w:val="left"/>
        <w:rPr>
          <w:rFonts w:ascii="Calibri" w:eastAsia="Calibri" w:hAnsi="Calibri" w:cs="Arial"/>
          <w:sz w:val="22"/>
          <w:szCs w:val="22"/>
        </w:rPr>
      </w:pPr>
    </w:p>
    <w:p w14:paraId="1883D3F7"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2020 to date has been an extraordinary year with much to contend with, but the City team has been up to the task, rapidly securing the future of the Group and using the period of closure to enhance the business and readying our pubs and people for a successful reopening where we took full advantage of EOTHO (Eat Out To Help Out).</w:t>
      </w:r>
    </w:p>
    <w:p w14:paraId="146773DD" w14:textId="77777777" w:rsidR="00285A10" w:rsidRPr="00285A10" w:rsidRDefault="00285A10" w:rsidP="00285A10">
      <w:pPr>
        <w:rPr>
          <w:rFonts w:ascii="Calibri" w:eastAsia="Calibri" w:hAnsi="Calibri" w:cs="Arial"/>
          <w:sz w:val="22"/>
          <w:szCs w:val="22"/>
        </w:rPr>
      </w:pPr>
    </w:p>
    <w:p w14:paraId="5FD4A38D"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Since announcing our 2019 results in June, the Group has been able to re-open 37 of its 48 pubs. These were opened in a controlled manner, phased to benefit from learnings as we opened. We focussed on those pubs with large outdoor trading spaces and in close proximity to residential areas. By opening the pubs which we knew would trade well, we were able to do so in a cash-positive manner, taking account of all liabilities. Since reopening, revenues have been at around 80% of previous levels for re-opened pubs, generating good levels of positive cash flow. </w:t>
      </w:r>
    </w:p>
    <w:p w14:paraId="7B932FE3" w14:textId="77777777" w:rsidR="00285A10" w:rsidRPr="00285A10" w:rsidRDefault="00285A10" w:rsidP="00285A10">
      <w:pPr>
        <w:rPr>
          <w:rFonts w:ascii="Calibri" w:eastAsia="Calibri" w:hAnsi="Calibri" w:cs="Arial"/>
          <w:sz w:val="22"/>
          <w:szCs w:val="22"/>
        </w:rPr>
      </w:pPr>
    </w:p>
    <w:p w14:paraId="58A1053C" w14:textId="7D204751"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Our business is resilient with pubs that are modern and attractive to our customers. We have a proven model that is cash generative and operates on good margins. Our balance sheet is extremely strong, heavily asset-backed and following the equity raise of £22m the Group only has approximately £13m of net-debt. On a normalised trading basis, the directors’ valuation of the Group’s portfolio is circa £150m, implying </w:t>
      </w:r>
      <w:r w:rsidR="00EF1356">
        <w:rPr>
          <w:rFonts w:ascii="Calibri" w:eastAsia="Calibri" w:hAnsi="Calibri" w:cs="Arial"/>
          <w:sz w:val="22"/>
          <w:szCs w:val="22"/>
        </w:rPr>
        <w:t xml:space="preserve">a </w:t>
      </w:r>
      <w:r w:rsidRPr="00285A10">
        <w:rPr>
          <w:rFonts w:ascii="Calibri" w:eastAsia="Calibri" w:hAnsi="Calibri" w:cs="Arial"/>
          <w:sz w:val="22"/>
          <w:szCs w:val="22"/>
        </w:rPr>
        <w:t xml:space="preserve">net asset value per share of approximately 132p without any lotting premium, which the Board believes is sustainable, given the high-quality of the pub portfolio. Whilst the trading environment is exceptionally challenging and ever-changing, our strong financial position means that the Group will emerge safely, rebuild quickly from the crisis and be in a position to take advantage of the undoubted opportunities that will arise, allowing us to resume our successful growth path. </w:t>
      </w:r>
    </w:p>
    <w:p w14:paraId="3452ACAF" w14:textId="77777777" w:rsidR="00285A10" w:rsidRPr="00285A10" w:rsidRDefault="00285A10" w:rsidP="00285A10">
      <w:pPr>
        <w:rPr>
          <w:rFonts w:ascii="Calibri" w:eastAsia="Calibri" w:hAnsi="Calibri" w:cs="Arial"/>
          <w:sz w:val="22"/>
          <w:szCs w:val="22"/>
        </w:rPr>
      </w:pPr>
    </w:p>
    <w:p w14:paraId="62B77FE7"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Our priorities remain the preservation of cash and improving the way we operate our business. When we finally emerge from the Covid-19 crisis, we want to be in a position where we can grow the business and the trading estate. </w:t>
      </w:r>
    </w:p>
    <w:p w14:paraId="34B2A1F3" w14:textId="77777777" w:rsidR="00285A10" w:rsidRPr="00285A10" w:rsidRDefault="00285A10" w:rsidP="00285A10">
      <w:pPr>
        <w:rPr>
          <w:rFonts w:ascii="Calibri" w:eastAsia="Calibri" w:hAnsi="Calibri" w:cs="Arial"/>
          <w:sz w:val="22"/>
          <w:szCs w:val="22"/>
        </w:rPr>
      </w:pPr>
    </w:p>
    <w:p w14:paraId="43FBC9BC" w14:textId="77777777" w:rsidR="00285A10" w:rsidRPr="00285A10" w:rsidRDefault="00285A10" w:rsidP="00285A10">
      <w:pPr>
        <w:rPr>
          <w:rFonts w:ascii="Calibri" w:eastAsia="Calibri" w:hAnsi="Calibri" w:cs="Arial"/>
          <w:b/>
          <w:bCs/>
          <w:sz w:val="22"/>
          <w:szCs w:val="22"/>
        </w:rPr>
      </w:pPr>
      <w:r w:rsidRPr="00285A10">
        <w:rPr>
          <w:rFonts w:ascii="Calibri" w:eastAsia="Calibri" w:hAnsi="Calibri" w:cs="Arial"/>
          <w:b/>
          <w:bCs/>
          <w:sz w:val="22"/>
          <w:szCs w:val="22"/>
        </w:rPr>
        <w:t>Trading estate</w:t>
      </w:r>
    </w:p>
    <w:p w14:paraId="2D76FEB3" w14:textId="77777777" w:rsidR="00285A10" w:rsidRPr="00285A10" w:rsidRDefault="00285A10" w:rsidP="00285A10">
      <w:pPr>
        <w:rPr>
          <w:rFonts w:ascii="Calibri" w:eastAsia="Calibri" w:hAnsi="Calibri" w:cs="Arial"/>
          <w:sz w:val="22"/>
          <w:szCs w:val="22"/>
        </w:rPr>
      </w:pPr>
    </w:p>
    <w:p w14:paraId="4915E4DB" w14:textId="7D1EB86F"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The Group owns and operates 48 trading pubs and has </w:t>
      </w:r>
      <w:r w:rsidR="00EF1356">
        <w:rPr>
          <w:rFonts w:ascii="Calibri" w:eastAsia="Calibri" w:hAnsi="Calibri" w:cs="Arial"/>
          <w:sz w:val="22"/>
          <w:szCs w:val="22"/>
        </w:rPr>
        <w:t>four</w:t>
      </w:r>
      <w:r w:rsidRPr="00285A10">
        <w:rPr>
          <w:rFonts w:ascii="Calibri" w:eastAsia="Calibri" w:hAnsi="Calibri" w:cs="Arial"/>
          <w:sz w:val="22"/>
          <w:szCs w:val="22"/>
        </w:rPr>
        <w:t xml:space="preserve"> sites in development. Most of our pubs have outdoor seating spaces and are not located in shopping centres or in areas surrounded predominantly by offices. On 4 July 2020, when the pubs could re-open, 24 of our pubs did so, which gradually increased to 37 as of today’s date. The estate is bespoke, high quality and well invested making the task of reopening easier. </w:t>
      </w:r>
    </w:p>
    <w:p w14:paraId="67F97881" w14:textId="77777777" w:rsidR="00285A10" w:rsidRPr="00285A10" w:rsidRDefault="00285A10" w:rsidP="00285A10">
      <w:pPr>
        <w:rPr>
          <w:rFonts w:ascii="Calibri" w:eastAsia="Calibri" w:hAnsi="Calibri" w:cs="Arial"/>
          <w:sz w:val="22"/>
          <w:szCs w:val="22"/>
        </w:rPr>
      </w:pPr>
    </w:p>
    <w:p w14:paraId="6890C99F"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A new upgraded central maintenance system is in the process of being installed and introduced across the business which will deliver enhanced and more efficient control over how properties are managed and will also help reduce ongoing repair costs. </w:t>
      </w:r>
    </w:p>
    <w:p w14:paraId="1593D406" w14:textId="77777777" w:rsidR="00285A10" w:rsidRPr="00285A10" w:rsidRDefault="00285A10" w:rsidP="00285A10">
      <w:pPr>
        <w:rPr>
          <w:rFonts w:ascii="Calibri" w:eastAsia="Calibri" w:hAnsi="Calibri" w:cs="Arial"/>
          <w:sz w:val="22"/>
          <w:szCs w:val="22"/>
        </w:rPr>
      </w:pPr>
    </w:p>
    <w:p w14:paraId="633995F0"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Following the decision to conserve cash and cease any unnecessary capital expenditure, the four planned development projects have been suspended for the short-term. We are also appraising our estate to evaluate if there is any excess space which we might be able to sell for alternative uses (mainly residential, especially now the planning regime seems to be more receptive). </w:t>
      </w:r>
    </w:p>
    <w:p w14:paraId="3339F506" w14:textId="77777777" w:rsidR="00285A10" w:rsidRPr="00285A10" w:rsidRDefault="00285A10" w:rsidP="00285A10">
      <w:pPr>
        <w:rPr>
          <w:rFonts w:ascii="Calibri" w:eastAsia="Calibri" w:hAnsi="Calibri" w:cs="Arial"/>
          <w:sz w:val="22"/>
          <w:szCs w:val="22"/>
        </w:rPr>
      </w:pPr>
    </w:p>
    <w:p w14:paraId="5179C30B" w14:textId="02FBDB64" w:rsidR="00285A10" w:rsidRPr="00285A10" w:rsidRDefault="00285A10" w:rsidP="00285A10">
      <w:pPr>
        <w:rPr>
          <w:rFonts w:ascii="Calibri" w:eastAsia="Calibri" w:hAnsi="Calibri" w:cs="Arial"/>
          <w:b/>
          <w:bCs/>
          <w:sz w:val="22"/>
          <w:szCs w:val="22"/>
        </w:rPr>
      </w:pPr>
      <w:r>
        <w:rPr>
          <w:rFonts w:ascii="Calibri" w:eastAsia="Calibri" w:hAnsi="Calibri" w:cs="Arial"/>
          <w:b/>
          <w:bCs/>
          <w:sz w:val="22"/>
          <w:szCs w:val="22"/>
        </w:rPr>
        <w:t>Financial Highlights</w:t>
      </w:r>
    </w:p>
    <w:p w14:paraId="473C4AFF" w14:textId="77777777" w:rsidR="00285A10" w:rsidRPr="00285A10" w:rsidRDefault="00285A10" w:rsidP="00285A10">
      <w:pPr>
        <w:rPr>
          <w:rFonts w:ascii="Calibri" w:eastAsia="Calibri" w:hAnsi="Calibri" w:cs="Arial"/>
          <w:sz w:val="22"/>
          <w:szCs w:val="22"/>
        </w:rPr>
      </w:pPr>
    </w:p>
    <w:p w14:paraId="6F15F5D8"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The Board is pleased with how the Group performed during the period, especially given the pubs were closed for more than 3 months and we have been delighted with the support that we have received from our suppliers and partners. Since the period ended 28 June 2020, the Group has been trading profitably and cash expenditure has been significantly reduced, helping to achieve positive cash generation. </w:t>
      </w:r>
    </w:p>
    <w:p w14:paraId="38855E2C" w14:textId="77777777" w:rsidR="00285A10" w:rsidRPr="00285A10" w:rsidRDefault="00285A10" w:rsidP="00285A10">
      <w:pPr>
        <w:jc w:val="left"/>
        <w:rPr>
          <w:rFonts w:ascii="Calibri" w:eastAsia="Calibri" w:hAnsi="Calibri" w:cs="Arial"/>
          <w:sz w:val="22"/>
          <w:szCs w:val="22"/>
        </w:rPr>
      </w:pPr>
    </w:p>
    <w:p w14:paraId="6F7A9DD1" w14:textId="77777777" w:rsidR="00285A10" w:rsidRPr="00285A10" w:rsidRDefault="00285A10" w:rsidP="00285A10">
      <w:pPr>
        <w:numPr>
          <w:ilvl w:val="0"/>
          <w:numId w:val="41"/>
        </w:numPr>
        <w:jc w:val="left"/>
        <w:rPr>
          <w:rFonts w:ascii="Calibri" w:eastAsia="Calibri" w:hAnsi="Calibri" w:cs="Arial"/>
          <w:sz w:val="22"/>
          <w:szCs w:val="22"/>
        </w:rPr>
      </w:pPr>
      <w:r w:rsidRPr="00285A10">
        <w:rPr>
          <w:rFonts w:ascii="Calibri" w:eastAsia="Calibri" w:hAnsi="Calibri" w:cs="Arial"/>
          <w:sz w:val="22"/>
          <w:szCs w:val="22"/>
        </w:rPr>
        <w:t>Sales of £12.1m - down 55% (H1 2019: £27.1m)</w:t>
      </w:r>
    </w:p>
    <w:p w14:paraId="4E0540FA" w14:textId="0A6F26D4" w:rsidR="00285A10" w:rsidRPr="00285A10" w:rsidRDefault="00285A10" w:rsidP="00285A10">
      <w:pPr>
        <w:numPr>
          <w:ilvl w:val="0"/>
          <w:numId w:val="41"/>
        </w:numPr>
        <w:jc w:val="left"/>
        <w:rPr>
          <w:rFonts w:ascii="Calibri" w:eastAsia="Calibri" w:hAnsi="Calibri" w:cs="Arial"/>
          <w:sz w:val="22"/>
          <w:szCs w:val="22"/>
        </w:rPr>
      </w:pPr>
      <w:r w:rsidRPr="00285A10">
        <w:rPr>
          <w:rFonts w:ascii="Calibri" w:eastAsia="Calibri" w:hAnsi="Calibri" w:cs="Arial"/>
          <w:sz w:val="22"/>
          <w:szCs w:val="22"/>
        </w:rPr>
        <w:t>Adjusted EBITDA* of £</w:t>
      </w:r>
      <w:r w:rsidR="00EF1356">
        <w:rPr>
          <w:rFonts w:ascii="Calibri" w:eastAsia="Calibri" w:hAnsi="Calibri" w:cs="Arial"/>
          <w:sz w:val="22"/>
          <w:szCs w:val="22"/>
        </w:rPr>
        <w:t>(</w:t>
      </w:r>
      <w:r w:rsidRPr="00285A10">
        <w:rPr>
          <w:rFonts w:ascii="Calibri" w:eastAsia="Calibri" w:hAnsi="Calibri" w:cs="Arial"/>
          <w:sz w:val="22"/>
          <w:szCs w:val="22"/>
        </w:rPr>
        <w:t>1.2</w:t>
      </w:r>
      <w:r w:rsidR="00EF1356">
        <w:rPr>
          <w:rFonts w:ascii="Calibri" w:eastAsia="Calibri" w:hAnsi="Calibri" w:cs="Arial"/>
          <w:sz w:val="22"/>
          <w:szCs w:val="22"/>
        </w:rPr>
        <w:t>)</w:t>
      </w:r>
      <w:r w:rsidRPr="00285A10">
        <w:rPr>
          <w:rFonts w:ascii="Calibri" w:eastAsia="Calibri" w:hAnsi="Calibri" w:cs="Arial"/>
          <w:sz w:val="22"/>
          <w:szCs w:val="22"/>
        </w:rPr>
        <w:t>m (H1 2019: £3.6m)</w:t>
      </w:r>
    </w:p>
    <w:p w14:paraId="3A9A9FF2" w14:textId="318C1D5D" w:rsidR="00285A10" w:rsidRPr="00285A10" w:rsidRDefault="00285A10" w:rsidP="00285A10">
      <w:pPr>
        <w:numPr>
          <w:ilvl w:val="0"/>
          <w:numId w:val="41"/>
        </w:numPr>
        <w:jc w:val="left"/>
        <w:rPr>
          <w:rFonts w:ascii="Calibri" w:eastAsia="Calibri" w:hAnsi="Calibri" w:cs="Arial"/>
          <w:sz w:val="22"/>
          <w:szCs w:val="22"/>
        </w:rPr>
      </w:pPr>
      <w:r w:rsidRPr="00285A10">
        <w:rPr>
          <w:rFonts w:ascii="Calibri" w:eastAsia="Calibri" w:hAnsi="Calibri" w:cs="Arial"/>
          <w:sz w:val="22"/>
          <w:szCs w:val="22"/>
        </w:rPr>
        <w:t>Adjusted Profit / (Loss)** before tax of £</w:t>
      </w:r>
      <w:r w:rsidR="00EF1356">
        <w:rPr>
          <w:rFonts w:ascii="Calibri" w:eastAsia="Calibri" w:hAnsi="Calibri" w:cs="Arial"/>
          <w:sz w:val="22"/>
          <w:szCs w:val="22"/>
        </w:rPr>
        <w:t>(</w:t>
      </w:r>
      <w:r w:rsidRPr="00285A10">
        <w:rPr>
          <w:rFonts w:ascii="Calibri" w:eastAsia="Calibri" w:hAnsi="Calibri" w:cs="Arial"/>
          <w:sz w:val="22"/>
          <w:szCs w:val="22"/>
        </w:rPr>
        <w:t>3.5</w:t>
      </w:r>
      <w:r w:rsidR="00EF1356">
        <w:rPr>
          <w:rFonts w:ascii="Calibri" w:eastAsia="Calibri" w:hAnsi="Calibri" w:cs="Arial"/>
          <w:sz w:val="22"/>
          <w:szCs w:val="22"/>
        </w:rPr>
        <w:t>)</w:t>
      </w:r>
      <w:r w:rsidRPr="00285A10">
        <w:rPr>
          <w:rFonts w:ascii="Calibri" w:eastAsia="Calibri" w:hAnsi="Calibri" w:cs="Arial"/>
          <w:sz w:val="22"/>
          <w:szCs w:val="22"/>
        </w:rPr>
        <w:t xml:space="preserve">m (H1 2019: £1.9m) </w:t>
      </w:r>
    </w:p>
    <w:p w14:paraId="58F6DAAF" w14:textId="77777777" w:rsidR="00285A10" w:rsidRPr="00285A10" w:rsidRDefault="00285A10" w:rsidP="00285A10">
      <w:pPr>
        <w:jc w:val="left"/>
        <w:rPr>
          <w:rFonts w:ascii="Calibri" w:eastAsia="Calibri" w:hAnsi="Calibri" w:cs="Arial"/>
          <w:sz w:val="22"/>
          <w:szCs w:val="22"/>
        </w:rPr>
      </w:pPr>
    </w:p>
    <w:tbl>
      <w:tblPr>
        <w:tblW w:w="8569" w:type="dxa"/>
        <w:shd w:val="clear" w:color="auto" w:fill="FFFFFF"/>
        <w:tblCellMar>
          <w:left w:w="0" w:type="dxa"/>
          <w:right w:w="0" w:type="dxa"/>
        </w:tblCellMar>
        <w:tblLook w:val="04A0" w:firstRow="1" w:lastRow="0" w:firstColumn="1" w:lastColumn="0" w:noHBand="0" w:noVBand="1"/>
      </w:tblPr>
      <w:tblGrid>
        <w:gridCol w:w="3261"/>
        <w:gridCol w:w="1327"/>
        <w:gridCol w:w="1327"/>
        <w:gridCol w:w="1327"/>
        <w:gridCol w:w="1327"/>
      </w:tblGrid>
      <w:tr w:rsidR="00285A10" w:rsidRPr="00285A10" w14:paraId="113FFE96" w14:textId="77777777" w:rsidTr="00285A10">
        <w:trPr>
          <w:trHeight w:val="421"/>
        </w:trPr>
        <w:tc>
          <w:tcPr>
            <w:tcW w:w="3261"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11304844"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b/>
                <w:bCs/>
                <w:sz w:val="22"/>
                <w:szCs w:val="22"/>
              </w:rPr>
              <w:t>Key Metrics</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04510045"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b/>
                <w:bCs/>
                <w:sz w:val="22"/>
                <w:szCs w:val="22"/>
              </w:rPr>
              <w:t> </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328406F2"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b/>
                <w:bCs/>
                <w:sz w:val="22"/>
                <w:szCs w:val="22"/>
              </w:rPr>
              <w:t> </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0E0B4E61"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b/>
                <w:bCs/>
                <w:sz w:val="22"/>
                <w:szCs w:val="22"/>
              </w:rPr>
              <w:t> </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62CA9842"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b/>
                <w:bCs/>
                <w:sz w:val="22"/>
                <w:szCs w:val="22"/>
              </w:rPr>
              <w:t> </w:t>
            </w:r>
          </w:p>
        </w:tc>
      </w:tr>
      <w:tr w:rsidR="00285A10" w:rsidRPr="00285A10" w14:paraId="4323159E" w14:textId="77777777" w:rsidTr="00285A10">
        <w:trPr>
          <w:trHeight w:val="249"/>
        </w:trPr>
        <w:tc>
          <w:tcPr>
            <w:tcW w:w="3261" w:type="dxa"/>
            <w:shd w:val="clear" w:color="auto" w:fill="FFFFFF"/>
            <w:noWrap/>
            <w:tcMar>
              <w:top w:w="0" w:type="dxa"/>
              <w:left w:w="108" w:type="dxa"/>
              <w:bottom w:w="0" w:type="dxa"/>
              <w:right w:w="108" w:type="dxa"/>
            </w:tcMar>
            <w:vAlign w:val="bottom"/>
            <w:hideMark/>
          </w:tcPr>
          <w:p w14:paraId="5F167577"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c>
          <w:tcPr>
            <w:tcW w:w="1327" w:type="dxa"/>
            <w:shd w:val="clear" w:color="auto" w:fill="FFFFFF"/>
            <w:noWrap/>
            <w:tcMar>
              <w:top w:w="0" w:type="dxa"/>
              <w:left w:w="108" w:type="dxa"/>
              <w:bottom w:w="0" w:type="dxa"/>
              <w:right w:w="108" w:type="dxa"/>
            </w:tcMar>
            <w:vAlign w:val="bottom"/>
            <w:hideMark/>
          </w:tcPr>
          <w:p w14:paraId="7BA5402D"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c>
          <w:tcPr>
            <w:tcW w:w="1327" w:type="dxa"/>
            <w:shd w:val="clear" w:color="auto" w:fill="FFFFFF"/>
            <w:noWrap/>
            <w:tcMar>
              <w:top w:w="0" w:type="dxa"/>
              <w:left w:w="108" w:type="dxa"/>
              <w:bottom w:w="0" w:type="dxa"/>
              <w:right w:w="108" w:type="dxa"/>
            </w:tcMar>
            <w:vAlign w:val="bottom"/>
            <w:hideMark/>
          </w:tcPr>
          <w:p w14:paraId="0D9BF869"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c>
          <w:tcPr>
            <w:tcW w:w="1327" w:type="dxa"/>
            <w:shd w:val="clear" w:color="auto" w:fill="FFFFFF"/>
            <w:noWrap/>
            <w:tcMar>
              <w:top w:w="0" w:type="dxa"/>
              <w:left w:w="108" w:type="dxa"/>
              <w:bottom w:w="0" w:type="dxa"/>
              <w:right w:w="108" w:type="dxa"/>
            </w:tcMar>
            <w:vAlign w:val="bottom"/>
            <w:hideMark/>
          </w:tcPr>
          <w:p w14:paraId="33958393"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c>
          <w:tcPr>
            <w:tcW w:w="1327" w:type="dxa"/>
            <w:shd w:val="clear" w:color="auto" w:fill="FFFFFF"/>
            <w:noWrap/>
            <w:tcMar>
              <w:top w:w="0" w:type="dxa"/>
              <w:left w:w="108" w:type="dxa"/>
              <w:bottom w:w="0" w:type="dxa"/>
              <w:right w:w="108" w:type="dxa"/>
            </w:tcMar>
            <w:vAlign w:val="bottom"/>
            <w:hideMark/>
          </w:tcPr>
          <w:p w14:paraId="09E5776C"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r>
      <w:tr w:rsidR="00285A10" w:rsidRPr="00285A10" w14:paraId="4D31BE56" w14:textId="77777777" w:rsidTr="00285A10">
        <w:trPr>
          <w:trHeight w:val="249"/>
        </w:trPr>
        <w:tc>
          <w:tcPr>
            <w:tcW w:w="3261" w:type="dxa"/>
            <w:shd w:val="clear" w:color="auto" w:fill="FFFFFF"/>
            <w:noWrap/>
            <w:tcMar>
              <w:top w:w="0" w:type="dxa"/>
              <w:left w:w="108" w:type="dxa"/>
              <w:bottom w:w="0" w:type="dxa"/>
              <w:right w:w="108" w:type="dxa"/>
            </w:tcMar>
            <w:vAlign w:val="bottom"/>
            <w:hideMark/>
          </w:tcPr>
          <w:p w14:paraId="34012EC2"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c>
          <w:tcPr>
            <w:tcW w:w="1327" w:type="dxa"/>
            <w:shd w:val="clear" w:color="auto" w:fill="FFFFFF"/>
            <w:noWrap/>
            <w:tcMar>
              <w:top w:w="0" w:type="dxa"/>
              <w:left w:w="108" w:type="dxa"/>
              <w:bottom w:w="0" w:type="dxa"/>
              <w:right w:w="108" w:type="dxa"/>
            </w:tcMar>
            <w:vAlign w:val="bottom"/>
            <w:hideMark/>
          </w:tcPr>
          <w:p w14:paraId="2C6B9295"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Post IFRS 16</w:t>
            </w:r>
          </w:p>
        </w:tc>
        <w:tc>
          <w:tcPr>
            <w:tcW w:w="1327" w:type="dxa"/>
            <w:shd w:val="clear" w:color="auto" w:fill="FFFFFF"/>
            <w:noWrap/>
            <w:tcMar>
              <w:top w:w="0" w:type="dxa"/>
              <w:left w:w="108" w:type="dxa"/>
              <w:bottom w:w="0" w:type="dxa"/>
              <w:right w:w="108" w:type="dxa"/>
            </w:tcMar>
            <w:vAlign w:val="bottom"/>
            <w:hideMark/>
          </w:tcPr>
          <w:p w14:paraId="35E32A42"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Pre IFRS 16</w:t>
            </w:r>
          </w:p>
        </w:tc>
        <w:tc>
          <w:tcPr>
            <w:tcW w:w="1327" w:type="dxa"/>
            <w:shd w:val="clear" w:color="auto" w:fill="FFFFFF"/>
            <w:noWrap/>
            <w:tcMar>
              <w:top w:w="0" w:type="dxa"/>
              <w:left w:w="108" w:type="dxa"/>
              <w:bottom w:w="0" w:type="dxa"/>
              <w:right w:w="108" w:type="dxa"/>
            </w:tcMar>
            <w:vAlign w:val="bottom"/>
            <w:hideMark/>
          </w:tcPr>
          <w:p w14:paraId="66D8EE6E"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c>
          <w:tcPr>
            <w:tcW w:w="1327" w:type="dxa"/>
            <w:shd w:val="clear" w:color="auto" w:fill="FFFFFF"/>
            <w:noWrap/>
            <w:tcMar>
              <w:top w:w="0" w:type="dxa"/>
              <w:left w:w="108" w:type="dxa"/>
              <w:bottom w:w="0" w:type="dxa"/>
              <w:right w:w="108" w:type="dxa"/>
            </w:tcMar>
            <w:vAlign w:val="bottom"/>
            <w:hideMark/>
          </w:tcPr>
          <w:p w14:paraId="2B3FE49A"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r>
      <w:tr w:rsidR="00285A10" w:rsidRPr="00285A10" w14:paraId="5ED4BDC5" w14:textId="77777777" w:rsidTr="00285A10">
        <w:trPr>
          <w:trHeight w:val="249"/>
        </w:trPr>
        <w:tc>
          <w:tcPr>
            <w:tcW w:w="3261" w:type="dxa"/>
            <w:shd w:val="clear" w:color="auto" w:fill="FFFFFF"/>
            <w:noWrap/>
            <w:tcMar>
              <w:top w:w="0" w:type="dxa"/>
              <w:left w:w="108" w:type="dxa"/>
              <w:bottom w:w="0" w:type="dxa"/>
              <w:right w:w="108" w:type="dxa"/>
            </w:tcMar>
            <w:vAlign w:val="bottom"/>
            <w:hideMark/>
          </w:tcPr>
          <w:p w14:paraId="085FD3A5"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c>
          <w:tcPr>
            <w:tcW w:w="1327" w:type="dxa"/>
            <w:shd w:val="clear" w:color="auto" w:fill="FFFFFF"/>
            <w:noWrap/>
            <w:tcMar>
              <w:top w:w="0" w:type="dxa"/>
              <w:left w:w="108" w:type="dxa"/>
              <w:bottom w:w="0" w:type="dxa"/>
              <w:right w:w="108" w:type="dxa"/>
            </w:tcMar>
            <w:vAlign w:val="bottom"/>
            <w:hideMark/>
          </w:tcPr>
          <w:p w14:paraId="5F4711B8"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26 weeks to</w:t>
            </w:r>
          </w:p>
        </w:tc>
        <w:tc>
          <w:tcPr>
            <w:tcW w:w="1327" w:type="dxa"/>
            <w:shd w:val="clear" w:color="auto" w:fill="FFFFFF"/>
            <w:noWrap/>
            <w:tcMar>
              <w:top w:w="0" w:type="dxa"/>
              <w:left w:w="108" w:type="dxa"/>
              <w:bottom w:w="0" w:type="dxa"/>
              <w:right w:w="108" w:type="dxa"/>
            </w:tcMar>
            <w:vAlign w:val="bottom"/>
            <w:hideMark/>
          </w:tcPr>
          <w:p w14:paraId="447FA333"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26 weeks to</w:t>
            </w:r>
          </w:p>
        </w:tc>
        <w:tc>
          <w:tcPr>
            <w:tcW w:w="1327" w:type="dxa"/>
            <w:shd w:val="clear" w:color="auto" w:fill="FFFFFF"/>
            <w:noWrap/>
            <w:tcMar>
              <w:top w:w="0" w:type="dxa"/>
              <w:left w:w="108" w:type="dxa"/>
              <w:bottom w:w="0" w:type="dxa"/>
              <w:right w:w="108" w:type="dxa"/>
            </w:tcMar>
            <w:vAlign w:val="bottom"/>
            <w:hideMark/>
          </w:tcPr>
          <w:p w14:paraId="6FA4AFD2"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26 weeks to</w:t>
            </w:r>
          </w:p>
        </w:tc>
        <w:tc>
          <w:tcPr>
            <w:tcW w:w="1327" w:type="dxa"/>
            <w:shd w:val="clear" w:color="auto" w:fill="FFFFFF"/>
            <w:noWrap/>
            <w:tcMar>
              <w:top w:w="0" w:type="dxa"/>
              <w:left w:w="108" w:type="dxa"/>
              <w:bottom w:w="0" w:type="dxa"/>
              <w:right w:w="108" w:type="dxa"/>
            </w:tcMar>
            <w:vAlign w:val="bottom"/>
            <w:hideMark/>
          </w:tcPr>
          <w:p w14:paraId="1BF9F265"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Change</w:t>
            </w:r>
          </w:p>
        </w:tc>
      </w:tr>
      <w:tr w:rsidR="00285A10" w:rsidRPr="00285A10" w14:paraId="027BB7A8" w14:textId="77777777" w:rsidTr="00285A10">
        <w:trPr>
          <w:trHeight w:val="249"/>
        </w:trPr>
        <w:tc>
          <w:tcPr>
            <w:tcW w:w="3261" w:type="dxa"/>
            <w:shd w:val="clear" w:color="auto" w:fill="FFFFFF"/>
            <w:noWrap/>
            <w:tcMar>
              <w:top w:w="0" w:type="dxa"/>
              <w:left w:w="108" w:type="dxa"/>
              <w:bottom w:w="0" w:type="dxa"/>
              <w:right w:w="108" w:type="dxa"/>
            </w:tcMar>
            <w:vAlign w:val="bottom"/>
            <w:hideMark/>
          </w:tcPr>
          <w:p w14:paraId="2281076F"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c>
          <w:tcPr>
            <w:tcW w:w="1327" w:type="dxa"/>
            <w:shd w:val="clear" w:color="auto" w:fill="FFFFFF"/>
            <w:noWrap/>
            <w:tcMar>
              <w:top w:w="0" w:type="dxa"/>
              <w:left w:w="108" w:type="dxa"/>
              <w:bottom w:w="0" w:type="dxa"/>
              <w:right w:w="108" w:type="dxa"/>
            </w:tcMar>
            <w:vAlign w:val="bottom"/>
            <w:hideMark/>
          </w:tcPr>
          <w:p w14:paraId="4B06F122"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28.06.20</w:t>
            </w:r>
          </w:p>
        </w:tc>
        <w:tc>
          <w:tcPr>
            <w:tcW w:w="1327" w:type="dxa"/>
            <w:shd w:val="clear" w:color="auto" w:fill="FFFFFF"/>
            <w:noWrap/>
            <w:tcMar>
              <w:top w:w="0" w:type="dxa"/>
              <w:left w:w="108" w:type="dxa"/>
              <w:bottom w:w="0" w:type="dxa"/>
              <w:right w:w="108" w:type="dxa"/>
            </w:tcMar>
            <w:vAlign w:val="bottom"/>
            <w:hideMark/>
          </w:tcPr>
          <w:p w14:paraId="645D8DF3"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28.06.20</w:t>
            </w:r>
          </w:p>
        </w:tc>
        <w:tc>
          <w:tcPr>
            <w:tcW w:w="1327" w:type="dxa"/>
            <w:shd w:val="clear" w:color="auto" w:fill="FFFFFF"/>
            <w:noWrap/>
            <w:tcMar>
              <w:top w:w="0" w:type="dxa"/>
              <w:left w:w="108" w:type="dxa"/>
              <w:bottom w:w="0" w:type="dxa"/>
              <w:right w:w="108" w:type="dxa"/>
            </w:tcMar>
            <w:vAlign w:val="bottom"/>
            <w:hideMark/>
          </w:tcPr>
          <w:p w14:paraId="741B92FE"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30.06.19</w:t>
            </w:r>
          </w:p>
        </w:tc>
        <w:tc>
          <w:tcPr>
            <w:tcW w:w="1327" w:type="dxa"/>
            <w:shd w:val="clear" w:color="auto" w:fill="FFFFFF"/>
            <w:noWrap/>
            <w:tcMar>
              <w:top w:w="0" w:type="dxa"/>
              <w:left w:w="108" w:type="dxa"/>
              <w:bottom w:w="0" w:type="dxa"/>
              <w:right w:w="108" w:type="dxa"/>
            </w:tcMar>
            <w:vAlign w:val="bottom"/>
            <w:hideMark/>
          </w:tcPr>
          <w:p w14:paraId="60E313CE"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Pre IFRS 16</w:t>
            </w:r>
          </w:p>
        </w:tc>
      </w:tr>
      <w:tr w:rsidR="00285A10" w:rsidRPr="00285A10" w14:paraId="7AF78FD0" w14:textId="77777777" w:rsidTr="00285A10">
        <w:trPr>
          <w:trHeight w:val="249"/>
        </w:trPr>
        <w:tc>
          <w:tcPr>
            <w:tcW w:w="3261"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5F415822"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68DF01B8"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£m</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4E51D9DE"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£m</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351FF450"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£m</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25EC72A9"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w:t>
            </w:r>
          </w:p>
        </w:tc>
      </w:tr>
      <w:tr w:rsidR="00285A10" w:rsidRPr="00285A10" w14:paraId="28A8152F" w14:textId="77777777" w:rsidTr="00285A10">
        <w:trPr>
          <w:trHeight w:val="335"/>
        </w:trPr>
        <w:tc>
          <w:tcPr>
            <w:tcW w:w="3261" w:type="dxa"/>
            <w:shd w:val="clear" w:color="auto" w:fill="FFFFFF"/>
            <w:noWrap/>
            <w:tcMar>
              <w:top w:w="0" w:type="dxa"/>
              <w:left w:w="108" w:type="dxa"/>
              <w:bottom w:w="0" w:type="dxa"/>
              <w:right w:w="108" w:type="dxa"/>
            </w:tcMar>
            <w:vAlign w:val="center"/>
            <w:hideMark/>
          </w:tcPr>
          <w:p w14:paraId="06551747"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Revenue</w:t>
            </w:r>
          </w:p>
        </w:tc>
        <w:tc>
          <w:tcPr>
            <w:tcW w:w="1327" w:type="dxa"/>
            <w:shd w:val="clear" w:color="auto" w:fill="FFFFFF"/>
            <w:noWrap/>
            <w:tcMar>
              <w:top w:w="0" w:type="dxa"/>
              <w:left w:w="108" w:type="dxa"/>
              <w:bottom w:w="0" w:type="dxa"/>
              <w:right w:w="108" w:type="dxa"/>
            </w:tcMar>
            <w:vAlign w:val="center"/>
            <w:hideMark/>
          </w:tcPr>
          <w:p w14:paraId="096AA3E3"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12.1</w:t>
            </w:r>
          </w:p>
        </w:tc>
        <w:tc>
          <w:tcPr>
            <w:tcW w:w="1327" w:type="dxa"/>
            <w:shd w:val="clear" w:color="auto" w:fill="FFFFFF"/>
            <w:noWrap/>
            <w:tcMar>
              <w:top w:w="0" w:type="dxa"/>
              <w:left w:w="108" w:type="dxa"/>
              <w:bottom w:w="0" w:type="dxa"/>
              <w:right w:w="108" w:type="dxa"/>
            </w:tcMar>
            <w:vAlign w:val="center"/>
            <w:hideMark/>
          </w:tcPr>
          <w:p w14:paraId="5B1DEB91"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12.1</w:t>
            </w:r>
          </w:p>
        </w:tc>
        <w:tc>
          <w:tcPr>
            <w:tcW w:w="1327" w:type="dxa"/>
            <w:shd w:val="clear" w:color="auto" w:fill="FFFFFF"/>
            <w:noWrap/>
            <w:tcMar>
              <w:top w:w="0" w:type="dxa"/>
              <w:left w:w="108" w:type="dxa"/>
              <w:bottom w:w="0" w:type="dxa"/>
              <w:right w:w="108" w:type="dxa"/>
            </w:tcMar>
            <w:vAlign w:val="center"/>
            <w:hideMark/>
          </w:tcPr>
          <w:p w14:paraId="25E30B0B"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27.1</w:t>
            </w:r>
          </w:p>
        </w:tc>
        <w:tc>
          <w:tcPr>
            <w:tcW w:w="1327" w:type="dxa"/>
            <w:shd w:val="clear" w:color="auto" w:fill="FFFFFF"/>
            <w:noWrap/>
            <w:tcMar>
              <w:top w:w="0" w:type="dxa"/>
              <w:left w:w="108" w:type="dxa"/>
              <w:bottom w:w="0" w:type="dxa"/>
              <w:right w:w="108" w:type="dxa"/>
            </w:tcMar>
            <w:vAlign w:val="center"/>
            <w:hideMark/>
          </w:tcPr>
          <w:p w14:paraId="122B7805"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-55%</w:t>
            </w:r>
          </w:p>
        </w:tc>
      </w:tr>
      <w:tr w:rsidR="00285A10" w:rsidRPr="00285A10" w14:paraId="461606E7" w14:textId="77777777" w:rsidTr="00285A10">
        <w:trPr>
          <w:trHeight w:val="335"/>
        </w:trPr>
        <w:tc>
          <w:tcPr>
            <w:tcW w:w="3261" w:type="dxa"/>
            <w:shd w:val="clear" w:color="auto" w:fill="FFFFFF"/>
            <w:noWrap/>
            <w:tcMar>
              <w:top w:w="0" w:type="dxa"/>
              <w:left w:w="108" w:type="dxa"/>
              <w:bottom w:w="0" w:type="dxa"/>
              <w:right w:w="108" w:type="dxa"/>
            </w:tcMar>
            <w:vAlign w:val="center"/>
            <w:hideMark/>
          </w:tcPr>
          <w:p w14:paraId="53417CD9"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Adjusted EBITDA</w:t>
            </w:r>
          </w:p>
        </w:tc>
        <w:tc>
          <w:tcPr>
            <w:tcW w:w="1327" w:type="dxa"/>
            <w:shd w:val="clear" w:color="auto" w:fill="FFFFFF"/>
            <w:noWrap/>
            <w:tcMar>
              <w:top w:w="0" w:type="dxa"/>
              <w:left w:w="108" w:type="dxa"/>
              <w:bottom w:w="0" w:type="dxa"/>
              <w:right w:w="108" w:type="dxa"/>
            </w:tcMar>
            <w:vAlign w:val="center"/>
            <w:hideMark/>
          </w:tcPr>
          <w:p w14:paraId="125F6355"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(0.2)</w:t>
            </w:r>
          </w:p>
        </w:tc>
        <w:tc>
          <w:tcPr>
            <w:tcW w:w="1327" w:type="dxa"/>
            <w:shd w:val="clear" w:color="auto" w:fill="FFFFFF"/>
            <w:noWrap/>
            <w:tcMar>
              <w:top w:w="0" w:type="dxa"/>
              <w:left w:w="108" w:type="dxa"/>
              <w:bottom w:w="0" w:type="dxa"/>
              <w:right w:w="108" w:type="dxa"/>
            </w:tcMar>
            <w:vAlign w:val="center"/>
            <w:hideMark/>
          </w:tcPr>
          <w:p w14:paraId="707266D4"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(1.2)</w:t>
            </w:r>
          </w:p>
        </w:tc>
        <w:tc>
          <w:tcPr>
            <w:tcW w:w="1327" w:type="dxa"/>
            <w:shd w:val="clear" w:color="auto" w:fill="FFFFFF"/>
            <w:noWrap/>
            <w:tcMar>
              <w:top w:w="0" w:type="dxa"/>
              <w:left w:w="108" w:type="dxa"/>
              <w:bottom w:w="0" w:type="dxa"/>
              <w:right w:w="108" w:type="dxa"/>
            </w:tcMar>
            <w:vAlign w:val="center"/>
            <w:hideMark/>
          </w:tcPr>
          <w:p w14:paraId="6FDFC0A2"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3.6</w:t>
            </w:r>
          </w:p>
        </w:tc>
        <w:tc>
          <w:tcPr>
            <w:tcW w:w="1327" w:type="dxa"/>
            <w:shd w:val="clear" w:color="auto" w:fill="FFFFFF"/>
            <w:noWrap/>
            <w:tcMar>
              <w:top w:w="0" w:type="dxa"/>
              <w:left w:w="108" w:type="dxa"/>
              <w:bottom w:w="0" w:type="dxa"/>
              <w:right w:w="108" w:type="dxa"/>
            </w:tcMar>
            <w:vAlign w:val="center"/>
            <w:hideMark/>
          </w:tcPr>
          <w:p w14:paraId="75EDFD29"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-133%</w:t>
            </w:r>
          </w:p>
        </w:tc>
      </w:tr>
      <w:tr w:rsidR="00285A10" w:rsidRPr="00285A10" w14:paraId="4F09ECC4" w14:textId="77777777" w:rsidTr="00285A10">
        <w:trPr>
          <w:trHeight w:val="335"/>
        </w:trPr>
        <w:tc>
          <w:tcPr>
            <w:tcW w:w="3261"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5613B33E"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Adjusted Profit/(loss) before tax</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4CD03DDF"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(3.6)</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6BE26083"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(3.5)</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669D6CE3"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1.9</w:t>
            </w:r>
          </w:p>
        </w:tc>
        <w:tc>
          <w:tcPr>
            <w:tcW w:w="1327"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40671E80"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-280%</w:t>
            </w:r>
          </w:p>
        </w:tc>
      </w:tr>
    </w:tbl>
    <w:p w14:paraId="4ACCF3FE" w14:textId="77777777" w:rsidR="00285A10" w:rsidRPr="00285A10" w:rsidRDefault="00285A10" w:rsidP="00285A10">
      <w:pPr>
        <w:jc w:val="left"/>
        <w:rPr>
          <w:rFonts w:ascii="Calibri" w:eastAsia="Calibri" w:hAnsi="Calibri" w:cs="Arial"/>
          <w:sz w:val="22"/>
          <w:szCs w:val="22"/>
        </w:rPr>
      </w:pPr>
      <w:r w:rsidRPr="00285A10">
        <w:rPr>
          <w:rFonts w:ascii="Calibri" w:eastAsia="Calibri" w:hAnsi="Calibri" w:cs="Arial"/>
          <w:sz w:val="22"/>
          <w:szCs w:val="22"/>
        </w:rPr>
        <w:t> </w:t>
      </w:r>
    </w:p>
    <w:p w14:paraId="33B93A7B" w14:textId="77777777" w:rsidR="00285A10" w:rsidRPr="00285A10" w:rsidRDefault="00285A10" w:rsidP="00285A10">
      <w:pPr>
        <w:jc w:val="left"/>
        <w:rPr>
          <w:rFonts w:ascii="Calibri" w:eastAsia="Calibri" w:hAnsi="Calibri" w:cs="Arial"/>
          <w:sz w:val="22"/>
          <w:szCs w:val="22"/>
        </w:rPr>
      </w:pPr>
    </w:p>
    <w:p w14:paraId="6405470A" w14:textId="3E125178" w:rsidR="00285A10" w:rsidRPr="00285A10" w:rsidRDefault="00285A10" w:rsidP="00285A10">
      <w:pPr>
        <w:spacing w:after="100" w:afterAutospacing="1"/>
        <w:rPr>
          <w:rFonts w:ascii="Calibri" w:hAnsi="Calibri" w:cs="Calibri"/>
          <w:i/>
          <w:iCs/>
          <w:color w:val="212721"/>
          <w:sz w:val="18"/>
          <w:szCs w:val="18"/>
          <w:lang w:eastAsia="en-GB"/>
        </w:rPr>
      </w:pPr>
      <w:r w:rsidRPr="00285A10">
        <w:rPr>
          <w:rFonts w:ascii="Calibri" w:hAnsi="Calibri" w:cs="Calibri"/>
          <w:i/>
          <w:iCs/>
          <w:color w:val="212721"/>
          <w:sz w:val="18"/>
          <w:szCs w:val="18"/>
          <w:lang w:eastAsia="en-GB"/>
        </w:rPr>
        <w:t xml:space="preserve"> * </w:t>
      </w:r>
      <w:r>
        <w:rPr>
          <w:rFonts w:ascii="Calibri" w:hAnsi="Calibri" w:cs="Calibri"/>
          <w:i/>
          <w:iCs/>
          <w:color w:val="212721"/>
          <w:sz w:val="18"/>
          <w:szCs w:val="18"/>
          <w:lang w:eastAsia="en-GB"/>
        </w:rPr>
        <w:t xml:space="preserve">Pre-IFRS16 </w:t>
      </w:r>
      <w:r w:rsidRPr="00285A10">
        <w:rPr>
          <w:rFonts w:ascii="Calibri" w:hAnsi="Calibri" w:cs="Calibri"/>
          <w:i/>
          <w:iCs/>
          <w:color w:val="212721"/>
          <w:sz w:val="18"/>
          <w:szCs w:val="18"/>
          <w:lang w:eastAsia="en-GB"/>
        </w:rPr>
        <w:t>Adjusted earnings before exceptional items, share option charge, interest, taxation, depreciation and amortisation.</w:t>
      </w:r>
      <w:r w:rsidRPr="00285A10">
        <w:rPr>
          <w:rFonts w:ascii="Calibri" w:hAnsi="Calibri" w:cs="Calibri"/>
          <w:i/>
          <w:iCs/>
          <w:color w:val="212721"/>
          <w:sz w:val="18"/>
          <w:szCs w:val="18"/>
          <w:lang w:eastAsia="en-GB"/>
        </w:rPr>
        <w:br/>
        <w:t xml:space="preserve">** </w:t>
      </w:r>
      <w:r>
        <w:rPr>
          <w:rFonts w:ascii="Calibri" w:hAnsi="Calibri" w:cs="Calibri"/>
          <w:i/>
          <w:iCs/>
          <w:color w:val="212721"/>
          <w:sz w:val="18"/>
          <w:szCs w:val="18"/>
          <w:lang w:eastAsia="en-GB"/>
        </w:rPr>
        <w:t xml:space="preserve">Pre-IFRS16 </w:t>
      </w:r>
      <w:r w:rsidRPr="00285A10">
        <w:rPr>
          <w:rFonts w:ascii="Calibri" w:hAnsi="Calibri" w:cs="Calibri"/>
          <w:i/>
          <w:iCs/>
          <w:color w:val="212721"/>
          <w:sz w:val="18"/>
          <w:szCs w:val="18"/>
          <w:lang w:eastAsia="en-GB"/>
        </w:rPr>
        <w:t>Adjusted profit / (loss) before tax is the profit / (loss) before tax, share option charge and exceptional items.</w:t>
      </w:r>
    </w:p>
    <w:p w14:paraId="398339FA" w14:textId="77777777" w:rsidR="00285A10" w:rsidRPr="00285A10" w:rsidRDefault="00285A10" w:rsidP="00285A10">
      <w:pPr>
        <w:jc w:val="left"/>
        <w:rPr>
          <w:rFonts w:ascii="Calibri" w:eastAsia="Calibri" w:hAnsi="Calibri" w:cs="Arial"/>
          <w:b/>
          <w:bCs/>
          <w:sz w:val="22"/>
          <w:szCs w:val="22"/>
        </w:rPr>
      </w:pPr>
      <w:r w:rsidRPr="00285A10">
        <w:rPr>
          <w:rFonts w:ascii="Calibri" w:eastAsia="Calibri" w:hAnsi="Calibri" w:cs="Arial"/>
          <w:b/>
          <w:bCs/>
          <w:sz w:val="22"/>
          <w:szCs w:val="22"/>
        </w:rPr>
        <w:t xml:space="preserve">Government support </w:t>
      </w:r>
    </w:p>
    <w:p w14:paraId="7A540282" w14:textId="77777777" w:rsidR="00285A10" w:rsidRPr="00285A10" w:rsidRDefault="00285A10" w:rsidP="00285A10">
      <w:pPr>
        <w:jc w:val="left"/>
        <w:rPr>
          <w:rFonts w:ascii="Calibri" w:eastAsia="Calibri" w:hAnsi="Calibri" w:cs="Arial"/>
          <w:sz w:val="22"/>
          <w:szCs w:val="22"/>
        </w:rPr>
      </w:pPr>
    </w:p>
    <w:p w14:paraId="03F13B81"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Support by the Government has been critical to the sector and in many cases has made the difference between pubs staying open and closing permanently, avoiding mass job losses within the sector. The Group has benefited primarily from the Coronavirus Job Retention Scheme, the business rates holiday and reductions in VAT. </w:t>
      </w:r>
    </w:p>
    <w:p w14:paraId="58846428" w14:textId="77777777" w:rsidR="00285A10" w:rsidRPr="00285A10" w:rsidRDefault="00285A10" w:rsidP="00285A10">
      <w:pPr>
        <w:rPr>
          <w:rFonts w:ascii="Calibri" w:eastAsia="Calibri" w:hAnsi="Calibri" w:cs="Arial"/>
          <w:sz w:val="22"/>
          <w:szCs w:val="22"/>
        </w:rPr>
      </w:pPr>
    </w:p>
    <w:p w14:paraId="6A033762" w14:textId="693B74A1"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At one stage, 98% of our employees were furloughed and we have been able to maintain nearly 1000 jobs across the Group due to these schemes. The Eat Out To Help Out scheme helped revitalise trade and build consumer confidence</w:t>
      </w:r>
      <w:r w:rsidR="00EF1356">
        <w:rPr>
          <w:rFonts w:ascii="Calibri" w:eastAsia="Calibri" w:hAnsi="Calibri" w:cs="Arial"/>
          <w:sz w:val="22"/>
          <w:szCs w:val="22"/>
        </w:rPr>
        <w:t>,</w:t>
      </w:r>
      <w:r w:rsidRPr="00285A10">
        <w:rPr>
          <w:rFonts w:ascii="Calibri" w:eastAsia="Calibri" w:hAnsi="Calibri" w:cs="Arial"/>
          <w:sz w:val="22"/>
          <w:szCs w:val="22"/>
        </w:rPr>
        <w:t xml:space="preserve"> particularly in the early part of the week</w:t>
      </w:r>
      <w:r w:rsidR="00EF1356">
        <w:rPr>
          <w:rFonts w:ascii="Calibri" w:eastAsia="Calibri" w:hAnsi="Calibri" w:cs="Arial"/>
          <w:sz w:val="22"/>
          <w:szCs w:val="22"/>
        </w:rPr>
        <w:t>,</w:t>
      </w:r>
      <w:r w:rsidRPr="00285A10">
        <w:rPr>
          <w:rFonts w:ascii="Calibri" w:eastAsia="Calibri" w:hAnsi="Calibri" w:cs="Arial"/>
          <w:sz w:val="22"/>
          <w:szCs w:val="22"/>
        </w:rPr>
        <w:t xml:space="preserve"> and when it finished we decided  to continue with this scheme throughout September financing it ourselves, with plans to further extend it during October. </w:t>
      </w:r>
    </w:p>
    <w:p w14:paraId="1870972D" w14:textId="77777777" w:rsidR="00285A10" w:rsidRPr="00285A10" w:rsidRDefault="00285A10" w:rsidP="00285A10">
      <w:pPr>
        <w:rPr>
          <w:rFonts w:ascii="Calibri" w:eastAsia="Calibri" w:hAnsi="Calibri" w:cs="Arial"/>
          <w:sz w:val="22"/>
          <w:szCs w:val="22"/>
        </w:rPr>
      </w:pPr>
    </w:p>
    <w:p w14:paraId="32645464"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The business rates relief announcement by the Government for this financial year has helped significantly and we hope the Government will extend this relief beyond March to give the pub sector a chance and further assistance to recover. This aid provided by the Government has helped to secure our future during the most challenging of times and mitigated a significant number of job losses. </w:t>
      </w:r>
    </w:p>
    <w:p w14:paraId="4E065F43" w14:textId="77777777" w:rsidR="00285A10" w:rsidRPr="00285A10" w:rsidRDefault="00285A10" w:rsidP="00285A10">
      <w:pPr>
        <w:rPr>
          <w:rFonts w:ascii="Calibri" w:eastAsia="Calibri" w:hAnsi="Calibri" w:cs="Arial"/>
          <w:sz w:val="22"/>
          <w:szCs w:val="22"/>
        </w:rPr>
      </w:pPr>
    </w:p>
    <w:p w14:paraId="65816C7F"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The Chancellor’s Winter Economy Plan, announced on 24 September 2020, particularly in relation to VAT, is welcome, however the furlough scheme’s replacement, the part-time subsidy together with the message of “work from home if you can” and the 10pm curfew, will inevitably result in significant job losses across the industry.  The part time subsidy is not suitable as a mechanism to save jobs in the pub trade, ironically one of the industries that it was designed to support. The current package of support simply does not go far enough stave off immediate and permanent damage to an industry that pays significant tax and employs 10% of the UK’s workforce.</w:t>
      </w:r>
    </w:p>
    <w:p w14:paraId="312C3834" w14:textId="77777777" w:rsidR="00285A10" w:rsidRPr="00285A10" w:rsidRDefault="00285A10" w:rsidP="00285A10">
      <w:pPr>
        <w:rPr>
          <w:rFonts w:ascii="Calibri" w:eastAsia="Calibri" w:hAnsi="Calibri" w:cs="Arial"/>
          <w:sz w:val="22"/>
          <w:szCs w:val="22"/>
        </w:rPr>
      </w:pPr>
    </w:p>
    <w:p w14:paraId="0874E43B" w14:textId="77777777" w:rsidR="00285A10" w:rsidRPr="00285A10" w:rsidRDefault="00285A10" w:rsidP="00285A10">
      <w:pPr>
        <w:rPr>
          <w:rFonts w:ascii="Calibri" w:eastAsia="Calibri" w:hAnsi="Calibri" w:cs="Arial"/>
          <w:b/>
          <w:bCs/>
          <w:sz w:val="22"/>
          <w:szCs w:val="22"/>
        </w:rPr>
      </w:pPr>
      <w:r w:rsidRPr="00285A10">
        <w:rPr>
          <w:rFonts w:ascii="Calibri" w:eastAsia="Calibri" w:hAnsi="Calibri" w:cs="Arial"/>
          <w:b/>
          <w:bCs/>
          <w:sz w:val="22"/>
          <w:szCs w:val="22"/>
        </w:rPr>
        <w:t>Covid-19</w:t>
      </w:r>
    </w:p>
    <w:p w14:paraId="07646DE6" w14:textId="77777777" w:rsidR="00285A10" w:rsidRPr="00285A10" w:rsidRDefault="00285A10" w:rsidP="00285A10">
      <w:pPr>
        <w:rPr>
          <w:rFonts w:ascii="Calibri" w:eastAsia="Calibri" w:hAnsi="Calibri" w:cs="Arial"/>
          <w:sz w:val="22"/>
          <w:szCs w:val="22"/>
        </w:rPr>
      </w:pPr>
    </w:p>
    <w:p w14:paraId="32D8C874"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The Covid-19 pandemic has been the biggest challenge to business that we have all had to face in all our lifetimes. The recession of the early 1980 and 1990s, and the credit crunch in 2008/2009 are comparably insignificant when assessing the impact of Covid-19. As a management team, we have had to adopt new measures to help stabilise the business and these are highlighted below. </w:t>
      </w:r>
    </w:p>
    <w:p w14:paraId="418ED0F3" w14:textId="77777777" w:rsidR="00285A10" w:rsidRPr="00285A10" w:rsidRDefault="00285A10" w:rsidP="00285A10">
      <w:pPr>
        <w:rPr>
          <w:rFonts w:ascii="Calibri" w:eastAsia="Calibri" w:hAnsi="Calibri" w:cs="Arial"/>
          <w:sz w:val="22"/>
          <w:szCs w:val="22"/>
        </w:rPr>
      </w:pPr>
    </w:p>
    <w:p w14:paraId="1EF2C6B5"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Liquidity – the Group raised £22m from a Placing and Open Offer in April. These funds have helped to strengthen the balance sheet and have been utilised in helping to reduce the Group’s bank borrowings. This in turn has helped the Group to modify its arrangements with its bank, Barclays plc, meaning there will be no covenant testing until mid-2021.  We continue to benefit from good liquidity and levels of liquidity are significantly greater than at the same time last year. </w:t>
      </w:r>
    </w:p>
    <w:p w14:paraId="62BDCBB8" w14:textId="77777777" w:rsidR="00285A10" w:rsidRPr="00285A10" w:rsidRDefault="00285A10" w:rsidP="00285A10">
      <w:pPr>
        <w:rPr>
          <w:rFonts w:ascii="Calibri" w:eastAsia="Calibri" w:hAnsi="Calibri" w:cs="Arial"/>
          <w:sz w:val="22"/>
          <w:szCs w:val="22"/>
        </w:rPr>
      </w:pPr>
    </w:p>
    <w:p w14:paraId="263D3400"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Rent negotiations – the Group has been able to enter into arrangements with some of its landlords, where some rent is paid in return for rent concessions going forward. The Group will consider whether it should permanently </w:t>
      </w:r>
      <w:r w:rsidRPr="00285A10">
        <w:rPr>
          <w:rFonts w:ascii="Calibri" w:eastAsia="Calibri" w:hAnsi="Calibri" w:cs="Arial"/>
          <w:sz w:val="22"/>
          <w:szCs w:val="22"/>
        </w:rPr>
        <w:lastRenderedPageBreak/>
        <w:t xml:space="preserve">surrender its liabilities on certain leases. The Group is prepared to work with landlords so that an equitable arrangement for both parties can be found. </w:t>
      </w:r>
    </w:p>
    <w:p w14:paraId="1500BBE5" w14:textId="77777777" w:rsidR="00285A10" w:rsidRPr="00285A10" w:rsidRDefault="00285A10" w:rsidP="00285A10">
      <w:pPr>
        <w:rPr>
          <w:rFonts w:ascii="Calibri" w:eastAsia="Calibri" w:hAnsi="Calibri" w:cs="Arial"/>
          <w:sz w:val="22"/>
          <w:szCs w:val="22"/>
        </w:rPr>
      </w:pPr>
    </w:p>
    <w:p w14:paraId="5834F623" w14:textId="77777777" w:rsidR="00285A10" w:rsidRPr="00285A10" w:rsidRDefault="00285A10" w:rsidP="00285A10">
      <w:pPr>
        <w:rPr>
          <w:rFonts w:ascii="Calibri" w:eastAsia="Calibri" w:hAnsi="Calibri" w:cs="Arial"/>
          <w:b/>
          <w:bCs/>
          <w:sz w:val="22"/>
          <w:szCs w:val="22"/>
        </w:rPr>
      </w:pPr>
      <w:r w:rsidRPr="00285A10">
        <w:rPr>
          <w:rFonts w:ascii="Calibri" w:eastAsia="Calibri" w:hAnsi="Calibri" w:cs="Arial"/>
          <w:b/>
          <w:bCs/>
          <w:sz w:val="22"/>
          <w:szCs w:val="22"/>
        </w:rPr>
        <w:t>Central Marketing and Bookings</w:t>
      </w:r>
    </w:p>
    <w:p w14:paraId="02D39487" w14:textId="77777777" w:rsidR="00285A10" w:rsidRPr="00285A10" w:rsidRDefault="00285A10" w:rsidP="00285A10">
      <w:pPr>
        <w:rPr>
          <w:rFonts w:ascii="Calibri" w:eastAsia="Calibri" w:hAnsi="Calibri" w:cs="Arial"/>
          <w:sz w:val="22"/>
          <w:szCs w:val="22"/>
        </w:rPr>
      </w:pPr>
    </w:p>
    <w:p w14:paraId="09F5C388"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Previously most marketing activities and bookings were undertaken at site level and during lockdown the Group centralised these functions. A sales and bookings team based at head office has been established and a central marketing function has been added to this. Bookings have increased but more importantly we are now in a better position to generate more pre-booked business when we are beyond Covid-19, and when large bookings (weddings, corporate events etc.) return, we will be well placed to take advantage. </w:t>
      </w:r>
    </w:p>
    <w:p w14:paraId="345AECA2" w14:textId="77777777" w:rsidR="00285A10" w:rsidRPr="00285A10" w:rsidRDefault="00285A10" w:rsidP="00285A10">
      <w:pPr>
        <w:rPr>
          <w:rFonts w:ascii="Calibri" w:eastAsia="Calibri" w:hAnsi="Calibri" w:cs="Arial"/>
          <w:sz w:val="22"/>
          <w:szCs w:val="22"/>
        </w:rPr>
      </w:pPr>
    </w:p>
    <w:p w14:paraId="1F34E47A" w14:textId="77777777" w:rsidR="00285A10" w:rsidRPr="00285A10" w:rsidRDefault="00285A10" w:rsidP="00285A10">
      <w:pPr>
        <w:rPr>
          <w:rFonts w:ascii="Calibri" w:eastAsia="Calibri" w:hAnsi="Calibri" w:cs="Arial"/>
          <w:b/>
          <w:bCs/>
          <w:sz w:val="22"/>
          <w:szCs w:val="22"/>
        </w:rPr>
      </w:pPr>
      <w:r w:rsidRPr="00285A10">
        <w:rPr>
          <w:rFonts w:ascii="Calibri" w:eastAsia="Calibri" w:hAnsi="Calibri" w:cs="Arial"/>
          <w:b/>
          <w:bCs/>
          <w:sz w:val="22"/>
          <w:szCs w:val="22"/>
        </w:rPr>
        <w:t>City Club App</w:t>
      </w:r>
    </w:p>
    <w:p w14:paraId="4B2DDA8C" w14:textId="77777777" w:rsidR="00285A10" w:rsidRPr="00285A10" w:rsidRDefault="00285A10" w:rsidP="00285A10">
      <w:pPr>
        <w:rPr>
          <w:rFonts w:ascii="Calibri" w:eastAsia="Calibri" w:hAnsi="Calibri" w:cs="Arial"/>
          <w:sz w:val="22"/>
          <w:szCs w:val="22"/>
        </w:rPr>
      </w:pPr>
    </w:p>
    <w:p w14:paraId="39261439"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We used the period of lockdown to re-launch our City Club App which we have done very successfully. We now have over 140K downloads on the app and many of our customers order and pay through it. To develop the app further, we will look at ways of offering benefits to create a ‘</w:t>
      </w:r>
      <w:r w:rsidRPr="00285A10">
        <w:rPr>
          <w:rFonts w:ascii="Calibri" w:eastAsia="Calibri" w:hAnsi="Calibri" w:cs="Arial"/>
          <w:i/>
          <w:iCs/>
          <w:sz w:val="22"/>
          <w:szCs w:val="22"/>
        </w:rPr>
        <w:t xml:space="preserve">Members Club’ </w:t>
      </w:r>
      <w:r w:rsidRPr="00285A10">
        <w:rPr>
          <w:rFonts w:ascii="Calibri" w:eastAsia="Calibri" w:hAnsi="Calibri" w:cs="Arial"/>
          <w:sz w:val="22"/>
          <w:szCs w:val="22"/>
        </w:rPr>
        <w:t xml:space="preserve">feel. We will also look at collaborating with other retailers which will help foster customer loyalty. </w:t>
      </w:r>
    </w:p>
    <w:p w14:paraId="04E2AB53" w14:textId="77777777" w:rsidR="00285A10" w:rsidRPr="00285A10" w:rsidRDefault="00285A10" w:rsidP="00285A10">
      <w:pPr>
        <w:rPr>
          <w:rFonts w:ascii="Calibri" w:eastAsia="Calibri" w:hAnsi="Calibri" w:cs="Arial"/>
          <w:sz w:val="22"/>
          <w:szCs w:val="22"/>
        </w:rPr>
      </w:pPr>
    </w:p>
    <w:p w14:paraId="06D32FC0" w14:textId="77777777" w:rsidR="00285A10" w:rsidRPr="00285A10" w:rsidRDefault="00285A10" w:rsidP="00285A10">
      <w:pPr>
        <w:rPr>
          <w:rFonts w:ascii="Calibri" w:eastAsia="Calibri" w:hAnsi="Calibri" w:cs="Arial"/>
          <w:b/>
          <w:bCs/>
          <w:sz w:val="22"/>
          <w:szCs w:val="22"/>
        </w:rPr>
      </w:pPr>
      <w:r w:rsidRPr="00285A10">
        <w:rPr>
          <w:rFonts w:ascii="Calibri" w:eastAsia="Calibri" w:hAnsi="Calibri" w:cs="Arial"/>
          <w:b/>
          <w:bCs/>
          <w:sz w:val="22"/>
          <w:szCs w:val="22"/>
        </w:rPr>
        <w:t>Streamlining suppliers</w:t>
      </w:r>
    </w:p>
    <w:p w14:paraId="6EDB8CBF" w14:textId="77777777" w:rsidR="00285A10" w:rsidRPr="00285A10" w:rsidRDefault="00285A10" w:rsidP="00285A10">
      <w:pPr>
        <w:rPr>
          <w:rFonts w:ascii="Calibri" w:eastAsia="Calibri" w:hAnsi="Calibri" w:cs="Arial"/>
          <w:sz w:val="22"/>
          <w:szCs w:val="22"/>
        </w:rPr>
      </w:pPr>
    </w:p>
    <w:p w14:paraId="77B37DD5"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We always pride ourselves on owning and operating a genuine, independent collection of pubs, however with so many suppliers in the system, we were not benefitting from economies of scale and there was too much complexity in the business. During lockdown, we significantly streamlined the list of suppliers, but focused on maintaining premium brands and seeking out good quality food suppliers, to improve the overall quality of the offer. </w:t>
      </w:r>
    </w:p>
    <w:p w14:paraId="3BEF5DB9" w14:textId="77777777" w:rsidR="00285A10" w:rsidRPr="00285A10" w:rsidRDefault="00285A10" w:rsidP="00285A10">
      <w:pPr>
        <w:rPr>
          <w:rFonts w:ascii="Calibri" w:eastAsia="Calibri" w:hAnsi="Calibri" w:cs="Arial"/>
          <w:sz w:val="22"/>
          <w:szCs w:val="22"/>
        </w:rPr>
      </w:pPr>
    </w:p>
    <w:p w14:paraId="68EB5A19" w14:textId="77777777" w:rsidR="00285A10" w:rsidRPr="00285A10" w:rsidRDefault="00285A10" w:rsidP="00285A10">
      <w:pPr>
        <w:rPr>
          <w:rFonts w:ascii="Calibri" w:eastAsia="Calibri" w:hAnsi="Calibri" w:cs="Arial"/>
          <w:b/>
          <w:bCs/>
          <w:sz w:val="22"/>
          <w:szCs w:val="22"/>
        </w:rPr>
      </w:pPr>
      <w:r w:rsidRPr="00285A10">
        <w:rPr>
          <w:rFonts w:ascii="Calibri" w:eastAsia="Calibri" w:hAnsi="Calibri" w:cs="Arial"/>
          <w:b/>
          <w:bCs/>
          <w:sz w:val="22"/>
          <w:szCs w:val="22"/>
        </w:rPr>
        <w:t xml:space="preserve">Head Office and Regional Re-organisation </w:t>
      </w:r>
    </w:p>
    <w:p w14:paraId="27EC4D65" w14:textId="77777777" w:rsidR="00285A10" w:rsidRPr="00285A10" w:rsidRDefault="00285A10" w:rsidP="00285A10">
      <w:pPr>
        <w:rPr>
          <w:rFonts w:ascii="Calibri" w:eastAsia="Calibri" w:hAnsi="Calibri" w:cs="Arial"/>
          <w:sz w:val="22"/>
          <w:szCs w:val="22"/>
        </w:rPr>
      </w:pPr>
    </w:p>
    <w:p w14:paraId="2F61ED24"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We have now completed the review of head office and regional roles and in several cases have now merged these roles. Not only have central and regional costs come down by around 25%, but the execution of policy will be vastly improved. </w:t>
      </w:r>
    </w:p>
    <w:p w14:paraId="5AD34290" w14:textId="77777777" w:rsidR="00285A10" w:rsidRPr="00285A10" w:rsidRDefault="00285A10" w:rsidP="00285A10">
      <w:pPr>
        <w:rPr>
          <w:rFonts w:ascii="Calibri" w:eastAsia="Calibri" w:hAnsi="Calibri" w:cs="Arial"/>
          <w:sz w:val="22"/>
          <w:szCs w:val="22"/>
        </w:rPr>
      </w:pPr>
    </w:p>
    <w:p w14:paraId="75AD68E6" w14:textId="77777777" w:rsidR="00285A10" w:rsidRPr="00285A10" w:rsidRDefault="00285A10" w:rsidP="00285A10">
      <w:pPr>
        <w:rPr>
          <w:rFonts w:ascii="Calibri" w:eastAsia="Calibri" w:hAnsi="Calibri" w:cs="Arial"/>
          <w:b/>
          <w:bCs/>
          <w:sz w:val="22"/>
          <w:szCs w:val="22"/>
        </w:rPr>
      </w:pPr>
      <w:r w:rsidRPr="00285A10">
        <w:rPr>
          <w:rFonts w:ascii="Calibri" w:eastAsia="Calibri" w:hAnsi="Calibri" w:cs="Arial"/>
          <w:b/>
          <w:bCs/>
          <w:sz w:val="22"/>
          <w:szCs w:val="22"/>
        </w:rPr>
        <w:t xml:space="preserve">Acquisition of stake in Mosaic Pub and Dining Group </w:t>
      </w:r>
    </w:p>
    <w:p w14:paraId="189E308D" w14:textId="28F64584" w:rsidR="00285A10" w:rsidRPr="00285A10" w:rsidRDefault="00285A10" w:rsidP="007838DE">
      <w:pPr>
        <w:spacing w:before="100" w:beforeAutospacing="1" w:after="100" w:afterAutospacing="1"/>
        <w:jc w:val="left"/>
        <w:rPr>
          <w:rFonts w:ascii="Calibri" w:eastAsia="Calibri" w:hAnsi="Calibri"/>
          <w:color w:val="000000"/>
          <w:sz w:val="22"/>
          <w:szCs w:val="22"/>
          <w:lang w:eastAsia="zh-CN"/>
        </w:rPr>
      </w:pPr>
      <w:r w:rsidRPr="00285A10">
        <w:rPr>
          <w:rFonts w:ascii="Calibri" w:eastAsia="Calibri" w:hAnsi="Calibri"/>
          <w:color w:val="000000"/>
          <w:sz w:val="22"/>
          <w:szCs w:val="22"/>
          <w:lang w:eastAsia="zh-CN"/>
        </w:rPr>
        <w:t xml:space="preserve">The Group has recently acquired a 14% stake in certain companies within the Mosaic Pub and Dining Group through </w:t>
      </w:r>
      <w:r w:rsidR="00EF1356">
        <w:rPr>
          <w:rFonts w:ascii="Calibri" w:eastAsia="Calibri" w:hAnsi="Calibri"/>
          <w:color w:val="000000"/>
          <w:sz w:val="22"/>
          <w:szCs w:val="22"/>
          <w:lang w:eastAsia="zh-CN"/>
        </w:rPr>
        <w:t xml:space="preserve">a </w:t>
      </w:r>
      <w:r w:rsidRPr="00285A10">
        <w:rPr>
          <w:rFonts w:ascii="Calibri" w:eastAsia="Calibri" w:hAnsi="Calibri"/>
          <w:color w:val="000000"/>
          <w:sz w:val="22"/>
          <w:szCs w:val="22"/>
          <w:lang w:eastAsia="zh-CN"/>
        </w:rPr>
        <w:t xml:space="preserve">subscription </w:t>
      </w:r>
      <w:r w:rsidR="00EF1356">
        <w:rPr>
          <w:rFonts w:ascii="Calibri" w:eastAsia="Calibri" w:hAnsi="Calibri"/>
          <w:color w:val="000000"/>
          <w:sz w:val="22"/>
          <w:szCs w:val="22"/>
          <w:lang w:eastAsia="zh-CN"/>
        </w:rPr>
        <w:t>of</w:t>
      </w:r>
      <w:r w:rsidR="00EF1356" w:rsidRPr="00285A10">
        <w:rPr>
          <w:rFonts w:ascii="Calibri" w:eastAsia="Calibri" w:hAnsi="Calibri"/>
          <w:color w:val="000000"/>
          <w:sz w:val="22"/>
          <w:szCs w:val="22"/>
          <w:lang w:eastAsia="zh-CN"/>
        </w:rPr>
        <w:t xml:space="preserve"> </w:t>
      </w:r>
      <w:r w:rsidRPr="00285A10">
        <w:rPr>
          <w:rFonts w:ascii="Calibri" w:eastAsia="Calibri" w:hAnsi="Calibri"/>
          <w:color w:val="000000"/>
          <w:sz w:val="22"/>
          <w:szCs w:val="22"/>
          <w:lang w:eastAsia="zh-CN"/>
        </w:rPr>
        <w:t>new shares issued in connection with a fundraising by The Galaxy (City) Pub Company Limited, The Pioneer (City) Pub Company Limited and The Sovereign (City) Pub Company Limited (the “Companies”) for total cash consideration of approximately £1.2 million.</w:t>
      </w:r>
    </w:p>
    <w:p w14:paraId="07B94168" w14:textId="77777777" w:rsidR="00285A10" w:rsidRPr="00285A10" w:rsidRDefault="00285A10" w:rsidP="007838DE">
      <w:pPr>
        <w:spacing w:before="100" w:beforeAutospacing="1" w:after="100" w:afterAutospacing="1"/>
        <w:jc w:val="left"/>
        <w:rPr>
          <w:rFonts w:ascii="Calibri" w:eastAsia="Calibri" w:hAnsi="Calibri"/>
          <w:color w:val="000000"/>
          <w:sz w:val="22"/>
          <w:szCs w:val="22"/>
          <w:lang w:eastAsia="zh-CN"/>
        </w:rPr>
      </w:pPr>
      <w:r w:rsidRPr="00285A10">
        <w:rPr>
          <w:rFonts w:ascii="Calibri" w:eastAsia="Calibri" w:hAnsi="Calibri"/>
          <w:color w:val="000000"/>
          <w:sz w:val="22"/>
          <w:szCs w:val="22"/>
          <w:lang w:eastAsia="zh-CN"/>
        </w:rPr>
        <w:t xml:space="preserve">The Companies own and operate 9 pubs which are in prime locations and benefit from strong asset backing, with 7 freehold and 2 leasehold sites. </w:t>
      </w:r>
    </w:p>
    <w:p w14:paraId="690EDE63" w14:textId="77777777" w:rsidR="00285A10" w:rsidRPr="00285A10" w:rsidRDefault="00285A10" w:rsidP="007838DE">
      <w:pPr>
        <w:spacing w:before="100" w:beforeAutospacing="1" w:after="100" w:afterAutospacing="1"/>
        <w:jc w:val="left"/>
        <w:rPr>
          <w:rFonts w:ascii="Calibri" w:eastAsia="Calibri" w:hAnsi="Calibri"/>
          <w:color w:val="000000"/>
          <w:sz w:val="22"/>
          <w:szCs w:val="22"/>
          <w:lang w:eastAsia="zh-CN"/>
        </w:rPr>
      </w:pPr>
      <w:r w:rsidRPr="00285A10">
        <w:rPr>
          <w:rFonts w:ascii="Calibri" w:eastAsia="Calibri" w:hAnsi="Calibri"/>
          <w:color w:val="000000"/>
          <w:sz w:val="22"/>
          <w:szCs w:val="22"/>
          <w:lang w:eastAsia="zh-CN"/>
        </w:rPr>
        <w:t>The Companies are part of the wider Mosaic Pub and Dining Group (“Mosaic”), which own 26 pubs across England. Mosaic has a similar ethos and model to the City Pub Group, with each pub having its own identity and talented and passionate staff who deliver a high-quality experience. Investing in Mosaic furthers the City Pubs Group’s existing relationship with Mosaic who already negotiate their largest supply deals together to get the best terms and extends and strengthens the geographical area to which we have exposure. With a stronger balance sheet Mosaic will be able to focus on building shareholder value which will be beneficial to both parties.</w:t>
      </w:r>
    </w:p>
    <w:p w14:paraId="7A767139" w14:textId="0AD5AA8E" w:rsidR="00285A10" w:rsidRPr="00285A10" w:rsidRDefault="00285A10" w:rsidP="007838DE">
      <w:pPr>
        <w:spacing w:before="100" w:beforeAutospacing="1" w:after="100" w:afterAutospacing="1"/>
        <w:jc w:val="left"/>
        <w:rPr>
          <w:rFonts w:ascii="Calibri" w:eastAsia="Calibri" w:hAnsi="Calibri"/>
          <w:color w:val="000000"/>
          <w:sz w:val="22"/>
          <w:szCs w:val="22"/>
          <w:lang w:eastAsia="zh-CN"/>
        </w:rPr>
      </w:pPr>
      <w:r w:rsidRPr="00285A10">
        <w:rPr>
          <w:rFonts w:ascii="Calibri" w:eastAsia="Calibri" w:hAnsi="Calibri"/>
          <w:color w:val="000000"/>
          <w:sz w:val="22"/>
          <w:szCs w:val="22"/>
          <w:lang w:eastAsia="zh-CN"/>
        </w:rPr>
        <w:t xml:space="preserve">Clive Watson is an investment consultant to Mosaic. Richard Prickett, Non-Executive Director of the City Pub Group, is a Non-Executive Director of The Pioneer (City) Pub Company Limited. </w:t>
      </w:r>
    </w:p>
    <w:p w14:paraId="0C0C38B6" w14:textId="77777777" w:rsidR="007838DE" w:rsidRDefault="007838DE" w:rsidP="00285A10">
      <w:pPr>
        <w:rPr>
          <w:rFonts w:ascii="Calibri" w:eastAsia="Calibri" w:hAnsi="Calibri" w:cs="Arial"/>
          <w:b/>
          <w:bCs/>
          <w:sz w:val="22"/>
          <w:szCs w:val="22"/>
        </w:rPr>
      </w:pPr>
    </w:p>
    <w:p w14:paraId="4BE85364" w14:textId="77777777" w:rsidR="007838DE" w:rsidRDefault="007838DE" w:rsidP="00285A10">
      <w:pPr>
        <w:rPr>
          <w:rFonts w:ascii="Calibri" w:eastAsia="Calibri" w:hAnsi="Calibri" w:cs="Arial"/>
          <w:b/>
          <w:bCs/>
          <w:sz w:val="22"/>
          <w:szCs w:val="22"/>
        </w:rPr>
      </w:pPr>
    </w:p>
    <w:p w14:paraId="2CE2A22D" w14:textId="77777777" w:rsidR="00285A10" w:rsidRPr="00285A10" w:rsidRDefault="00285A10" w:rsidP="00285A10">
      <w:pPr>
        <w:rPr>
          <w:rFonts w:ascii="Calibri" w:eastAsia="Calibri" w:hAnsi="Calibri" w:cs="Arial"/>
          <w:b/>
          <w:bCs/>
          <w:sz w:val="22"/>
          <w:szCs w:val="22"/>
        </w:rPr>
      </w:pPr>
      <w:r w:rsidRPr="00285A10">
        <w:rPr>
          <w:rFonts w:ascii="Calibri" w:eastAsia="Calibri" w:hAnsi="Calibri" w:cs="Arial"/>
          <w:b/>
          <w:bCs/>
          <w:sz w:val="22"/>
          <w:szCs w:val="22"/>
        </w:rPr>
        <w:lastRenderedPageBreak/>
        <w:t>People</w:t>
      </w:r>
    </w:p>
    <w:p w14:paraId="0D74659A" w14:textId="77777777" w:rsidR="00285A10" w:rsidRPr="00285A10" w:rsidRDefault="00285A10" w:rsidP="00285A10">
      <w:pPr>
        <w:rPr>
          <w:rFonts w:ascii="Calibri" w:eastAsia="Calibri" w:hAnsi="Calibri" w:cs="Arial"/>
          <w:sz w:val="22"/>
          <w:szCs w:val="22"/>
        </w:rPr>
      </w:pPr>
    </w:p>
    <w:p w14:paraId="456A82D6"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Covid-19 has been a very challenging time for all staff in our sector. At the time of reopening we ensured all the necessary PPE was sourced so that staff and customers were protected as much as possible.  Employees rose magnificently to the challenge ensuring the pubs reopened in a Covid-19 compliant fashion. A lot of hard work was undertaken by the Operations team and retail staff. The Board would like to thank them for all their hard endeavour. I would also like to thank the Head Office team for all their efforts since lockdown. It has been difficult to work offline and maintain morale, but they have held together to overcome the biggest challenge we have ever faced. </w:t>
      </w:r>
    </w:p>
    <w:p w14:paraId="222A26EF" w14:textId="77777777" w:rsidR="00285A10" w:rsidRPr="00285A10" w:rsidRDefault="00285A10" w:rsidP="00285A10">
      <w:pPr>
        <w:rPr>
          <w:rFonts w:ascii="Calibri" w:eastAsia="Calibri" w:hAnsi="Calibri" w:cs="Arial"/>
          <w:sz w:val="22"/>
          <w:szCs w:val="22"/>
        </w:rPr>
      </w:pPr>
    </w:p>
    <w:p w14:paraId="46245479"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b/>
          <w:bCs/>
          <w:sz w:val="22"/>
          <w:szCs w:val="22"/>
        </w:rPr>
        <w:t>Trading</w:t>
      </w:r>
    </w:p>
    <w:p w14:paraId="7AC981E4" w14:textId="77777777" w:rsidR="00285A10" w:rsidRPr="00285A10" w:rsidRDefault="00285A10" w:rsidP="00285A10">
      <w:pPr>
        <w:rPr>
          <w:rFonts w:ascii="Calibri" w:eastAsia="Calibri" w:hAnsi="Calibri" w:cs="Arial"/>
          <w:sz w:val="22"/>
          <w:szCs w:val="22"/>
        </w:rPr>
      </w:pPr>
    </w:p>
    <w:p w14:paraId="1F89032A"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Since lockdown, we are now achieving sales of around 80% of last year for those pubs that have re-opened. Given the lack of large bookings, sporting events, other entertainment and reduced opening hours, this has been an incredible performance. In addition, the Group has improved gross profit margins by having less suppliers, and improved operating margins due to having less labour and overhead costs, as well as reductions in head office costs. This excellent performance has delivered profitable, positive cash flows, allowing us to maintain our strong financial position.</w:t>
      </w:r>
    </w:p>
    <w:p w14:paraId="664B1522" w14:textId="77777777" w:rsidR="00285A10" w:rsidRPr="00285A10" w:rsidRDefault="00285A10" w:rsidP="00285A10">
      <w:pPr>
        <w:rPr>
          <w:rFonts w:ascii="Calibri" w:eastAsia="Calibri" w:hAnsi="Calibri" w:cs="Arial"/>
          <w:b/>
          <w:bCs/>
          <w:sz w:val="22"/>
          <w:szCs w:val="22"/>
        </w:rPr>
      </w:pPr>
    </w:p>
    <w:p w14:paraId="6976A000"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b/>
          <w:bCs/>
          <w:sz w:val="22"/>
          <w:szCs w:val="22"/>
        </w:rPr>
        <w:t>Outlook</w:t>
      </w:r>
    </w:p>
    <w:p w14:paraId="06E51A5D" w14:textId="77777777" w:rsidR="00285A10" w:rsidRPr="00285A10" w:rsidRDefault="00285A10" w:rsidP="00285A10">
      <w:pPr>
        <w:rPr>
          <w:rFonts w:ascii="Calibri" w:eastAsia="Calibri" w:hAnsi="Calibri" w:cs="Arial"/>
          <w:b/>
          <w:bCs/>
          <w:sz w:val="22"/>
          <w:szCs w:val="22"/>
        </w:rPr>
      </w:pPr>
    </w:p>
    <w:p w14:paraId="1E3106A7"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The business has undergone much change since the outbreak of Covid-19. The work and actions which have been implemented have made us an even better business and positioned the Group well to endure through these challenging times and to emerge strongly once the pandemic passes. Looking forward, our focus is on having an ever improving and compelling retail offer, an efficient cost base  together with improved systems, so that our existing business not only comes out the other side of Covid-19 stronger, but we are also able to expand the trading estate once again. Notwithstanding this, the Group is not in a position to provide financial guidance at this stage.</w:t>
      </w:r>
    </w:p>
    <w:p w14:paraId="59D8F63B" w14:textId="77777777" w:rsidR="00285A10" w:rsidRPr="00285A10" w:rsidRDefault="00285A10" w:rsidP="00285A10">
      <w:pPr>
        <w:rPr>
          <w:rFonts w:ascii="Calibri" w:eastAsia="Calibri" w:hAnsi="Calibri" w:cs="Arial"/>
          <w:sz w:val="22"/>
          <w:szCs w:val="22"/>
        </w:rPr>
      </w:pPr>
    </w:p>
    <w:p w14:paraId="736B0CCC" w14:textId="77777777" w:rsidR="00285A10" w:rsidRPr="00285A10" w:rsidRDefault="00285A10" w:rsidP="00285A10">
      <w:pPr>
        <w:rPr>
          <w:rFonts w:ascii="Calibri" w:eastAsia="Calibri" w:hAnsi="Calibri" w:cs="Arial"/>
          <w:sz w:val="22"/>
          <w:szCs w:val="22"/>
        </w:rPr>
      </w:pPr>
      <w:r w:rsidRPr="00285A10">
        <w:rPr>
          <w:rFonts w:ascii="Calibri" w:eastAsia="Calibri" w:hAnsi="Calibri" w:cs="Arial"/>
          <w:sz w:val="22"/>
          <w:szCs w:val="22"/>
        </w:rPr>
        <w:t xml:space="preserve">The next 6 months will throw up more challenges, but I remain confident we can face up to them. During this period, it is important that we continue to develop the Group and continue to establish ourselves as a premium collection of pubs, with its own brand and culture. It is in times like these that it is important to challenge your business model and make enhancements where necessary. I want to thank the staff, directors, shareholders, bankers, advisors, suppliers, and everyone else who has helped to move our business forward in these difficult times. </w:t>
      </w:r>
    </w:p>
    <w:p w14:paraId="6CD6E65E" w14:textId="77777777" w:rsidR="00285A10" w:rsidRPr="00285A10" w:rsidRDefault="00285A10" w:rsidP="00285A10">
      <w:pPr>
        <w:rPr>
          <w:rFonts w:ascii="Calibri" w:eastAsia="Calibri" w:hAnsi="Calibri" w:cs="Arial"/>
          <w:sz w:val="22"/>
          <w:szCs w:val="22"/>
        </w:rPr>
      </w:pPr>
    </w:p>
    <w:p w14:paraId="0B509285" w14:textId="77777777" w:rsidR="00285A10" w:rsidRPr="00285A10" w:rsidRDefault="00285A10" w:rsidP="00285A10">
      <w:pPr>
        <w:rPr>
          <w:rFonts w:ascii="Calibri" w:eastAsia="Calibri" w:hAnsi="Calibri" w:cs="Arial"/>
          <w:sz w:val="22"/>
          <w:szCs w:val="22"/>
        </w:rPr>
      </w:pPr>
    </w:p>
    <w:p w14:paraId="50EF67C5" w14:textId="77777777" w:rsidR="00507DA5" w:rsidRPr="00507DA5" w:rsidRDefault="00507DA5" w:rsidP="00507DA5">
      <w:pPr>
        <w:rPr>
          <w:rFonts w:ascii="Calibri" w:eastAsiaTheme="minorHAnsi" w:hAnsi="Calibri" w:cstheme="minorBidi"/>
          <w:sz w:val="22"/>
          <w:szCs w:val="21"/>
        </w:rPr>
      </w:pPr>
    </w:p>
    <w:p w14:paraId="0B6CCFE1" w14:textId="77777777" w:rsidR="00507DA5" w:rsidRDefault="00507DA5" w:rsidP="00507DA5">
      <w:pPr>
        <w:pStyle w:val="NoSpacing"/>
        <w:rPr>
          <w:rFonts w:asciiTheme="minorHAnsi" w:hAnsiTheme="minorHAnsi"/>
          <w:sz w:val="22"/>
          <w:szCs w:val="22"/>
        </w:rPr>
      </w:pPr>
      <w:r>
        <w:rPr>
          <w:rFonts w:asciiTheme="minorHAnsi" w:hAnsiTheme="minorHAnsi"/>
          <w:sz w:val="22"/>
          <w:szCs w:val="22"/>
        </w:rPr>
        <w:t>Clive Watson</w:t>
      </w:r>
    </w:p>
    <w:p w14:paraId="686FA003" w14:textId="77777777" w:rsidR="00507DA5" w:rsidRDefault="00507DA5" w:rsidP="00507DA5">
      <w:pPr>
        <w:pStyle w:val="NoSpacing"/>
        <w:rPr>
          <w:rFonts w:asciiTheme="minorHAnsi" w:hAnsiTheme="minorHAnsi"/>
          <w:sz w:val="22"/>
          <w:szCs w:val="22"/>
        </w:rPr>
      </w:pPr>
      <w:r>
        <w:rPr>
          <w:rFonts w:asciiTheme="minorHAnsi" w:hAnsiTheme="minorHAnsi"/>
          <w:sz w:val="22"/>
          <w:szCs w:val="22"/>
        </w:rPr>
        <w:t>Chairman</w:t>
      </w:r>
    </w:p>
    <w:p w14:paraId="1D5A728D" w14:textId="18AA554E" w:rsidR="00507DA5" w:rsidRDefault="00DC5B33" w:rsidP="00507DA5">
      <w:pPr>
        <w:pStyle w:val="NoSpacing"/>
        <w:rPr>
          <w:rFonts w:asciiTheme="minorHAnsi" w:hAnsiTheme="minorHAnsi"/>
          <w:sz w:val="22"/>
          <w:szCs w:val="22"/>
        </w:rPr>
      </w:pPr>
      <w:r>
        <w:rPr>
          <w:rFonts w:asciiTheme="minorHAnsi" w:hAnsiTheme="minorHAnsi"/>
          <w:sz w:val="22"/>
          <w:szCs w:val="22"/>
        </w:rPr>
        <w:t xml:space="preserve">30 </w:t>
      </w:r>
      <w:r w:rsidR="00507DA5">
        <w:rPr>
          <w:rFonts w:asciiTheme="minorHAnsi" w:hAnsiTheme="minorHAnsi"/>
          <w:sz w:val="22"/>
          <w:szCs w:val="22"/>
        </w:rPr>
        <w:t>September 20</w:t>
      </w:r>
      <w:r>
        <w:rPr>
          <w:rFonts w:asciiTheme="minorHAnsi" w:hAnsiTheme="minorHAnsi"/>
          <w:sz w:val="22"/>
          <w:szCs w:val="22"/>
        </w:rPr>
        <w:t>20</w:t>
      </w:r>
    </w:p>
    <w:p w14:paraId="31E94E6F" w14:textId="77777777" w:rsidR="00507DA5" w:rsidRDefault="00507DA5" w:rsidP="00507DA5">
      <w:pPr>
        <w:pStyle w:val="NoSpacing"/>
      </w:pPr>
    </w:p>
    <w:p w14:paraId="4EDA17AD" w14:textId="77777777" w:rsidR="00507DA5" w:rsidRDefault="00507DA5" w:rsidP="00507DA5"/>
    <w:p w14:paraId="68B55FD8" w14:textId="77777777" w:rsidR="00E90F75" w:rsidRDefault="00E90F75" w:rsidP="00C514F3">
      <w:pPr>
        <w:pStyle w:val="NoSpacing"/>
        <w:jc w:val="left"/>
        <w:rPr>
          <w:sz w:val="24"/>
          <w:szCs w:val="24"/>
        </w:rPr>
      </w:pPr>
    </w:p>
    <w:p w14:paraId="19D46DB7" w14:textId="77777777" w:rsidR="00707401" w:rsidRDefault="00707401" w:rsidP="00C514F3">
      <w:pPr>
        <w:pStyle w:val="NoSpacing"/>
        <w:jc w:val="left"/>
        <w:rPr>
          <w:sz w:val="24"/>
          <w:szCs w:val="24"/>
        </w:rPr>
      </w:pPr>
    </w:p>
    <w:p w14:paraId="0581D7D5" w14:textId="77777777" w:rsidR="00707401" w:rsidRDefault="00707401" w:rsidP="00C514F3">
      <w:pPr>
        <w:pStyle w:val="NoSpacing"/>
        <w:jc w:val="left"/>
        <w:rPr>
          <w:sz w:val="24"/>
          <w:szCs w:val="24"/>
        </w:rPr>
      </w:pPr>
    </w:p>
    <w:p w14:paraId="112AE067" w14:textId="77777777" w:rsidR="00E90F75" w:rsidRDefault="00E90F75" w:rsidP="00C514F3">
      <w:pPr>
        <w:pStyle w:val="NoSpacing"/>
        <w:jc w:val="left"/>
        <w:rPr>
          <w:sz w:val="24"/>
          <w:szCs w:val="24"/>
        </w:rPr>
      </w:pPr>
    </w:p>
    <w:p w14:paraId="6C198AAE" w14:textId="1BC721FB" w:rsidR="003C3C4E" w:rsidRDefault="003C3C4E">
      <w:pPr>
        <w:jc w:val="left"/>
        <w:rPr>
          <w:b/>
        </w:rPr>
      </w:pPr>
      <w:r>
        <w:rPr>
          <w:b/>
        </w:rPr>
        <w:br w:type="page"/>
      </w:r>
    </w:p>
    <w:p w14:paraId="197159E0" w14:textId="77777777" w:rsidR="00EF0F06" w:rsidRPr="00B2612D" w:rsidRDefault="00EF0F06" w:rsidP="00EF0F06">
      <w:pPr>
        <w:rPr>
          <w:b/>
        </w:rPr>
      </w:pPr>
      <w:r w:rsidRPr="00B2612D">
        <w:rPr>
          <w:b/>
        </w:rPr>
        <w:t>Consolidated Statement of Comprehensive Income</w:t>
      </w:r>
    </w:p>
    <w:p w14:paraId="2C9199C7" w14:textId="04D4FADA" w:rsidR="00EF0F06" w:rsidRPr="00B2612D" w:rsidRDefault="00EF0F06" w:rsidP="00EF0F06">
      <w:pPr>
        <w:rPr>
          <w:i/>
        </w:rPr>
      </w:pPr>
      <w:r w:rsidRPr="00B2612D">
        <w:rPr>
          <w:i/>
        </w:rPr>
        <w:t xml:space="preserve">For the 26 weeks ended </w:t>
      </w:r>
      <w:r w:rsidR="006B64C2" w:rsidRPr="00B2612D">
        <w:rPr>
          <w:i/>
        </w:rPr>
        <w:t>28 June 2020</w:t>
      </w:r>
    </w:p>
    <w:p w14:paraId="68C531FF" w14:textId="77777777" w:rsidR="00EF0F06" w:rsidRPr="00B2612D" w:rsidRDefault="00EF0F06" w:rsidP="00EF0F06"/>
    <w:tbl>
      <w:tblPr>
        <w:tblW w:w="12088" w:type="dxa"/>
        <w:tblInd w:w="-426" w:type="dxa"/>
        <w:tblLook w:val="04A0" w:firstRow="1" w:lastRow="0" w:firstColumn="1" w:lastColumn="0" w:noHBand="0" w:noVBand="1"/>
      </w:tblPr>
      <w:tblGrid>
        <w:gridCol w:w="426"/>
        <w:gridCol w:w="3402"/>
        <w:gridCol w:w="694"/>
        <w:gridCol w:w="296"/>
        <w:gridCol w:w="984"/>
        <w:gridCol w:w="564"/>
        <w:gridCol w:w="130"/>
        <w:gridCol w:w="166"/>
        <w:gridCol w:w="130"/>
        <w:gridCol w:w="1430"/>
        <w:gridCol w:w="6"/>
        <w:gridCol w:w="290"/>
        <w:gridCol w:w="6"/>
        <w:gridCol w:w="1376"/>
        <w:gridCol w:w="296"/>
        <w:gridCol w:w="152"/>
        <w:gridCol w:w="296"/>
        <w:gridCol w:w="1148"/>
        <w:gridCol w:w="296"/>
      </w:tblGrid>
      <w:tr w:rsidR="00EF0F06" w:rsidRPr="00B2612D" w14:paraId="55C133B6" w14:textId="77777777" w:rsidTr="00EF0F06">
        <w:trPr>
          <w:gridBefore w:val="1"/>
          <w:wBefore w:w="426" w:type="dxa"/>
          <w:trHeight w:val="276"/>
        </w:trPr>
        <w:tc>
          <w:tcPr>
            <w:tcW w:w="5376" w:type="dxa"/>
            <w:gridSpan w:val="4"/>
            <w:tcBorders>
              <w:top w:val="nil"/>
              <w:left w:val="nil"/>
              <w:bottom w:val="nil"/>
              <w:right w:val="nil"/>
            </w:tcBorders>
            <w:shd w:val="clear" w:color="auto" w:fill="auto"/>
            <w:noWrap/>
            <w:vAlign w:val="bottom"/>
            <w:hideMark/>
          </w:tcPr>
          <w:p w14:paraId="701BE125" w14:textId="77777777" w:rsidR="00EF0F06" w:rsidRPr="00B2612D" w:rsidRDefault="00EF0F06" w:rsidP="00EF0F06">
            <w:pPr>
              <w:jc w:val="left"/>
              <w:rPr>
                <w:sz w:val="20"/>
                <w:szCs w:val="20"/>
                <w:lang w:eastAsia="en-GB"/>
              </w:rPr>
            </w:pPr>
          </w:p>
        </w:tc>
        <w:tc>
          <w:tcPr>
            <w:tcW w:w="694" w:type="dxa"/>
            <w:gridSpan w:val="2"/>
            <w:tcBorders>
              <w:top w:val="nil"/>
              <w:left w:val="nil"/>
              <w:bottom w:val="nil"/>
              <w:right w:val="nil"/>
            </w:tcBorders>
            <w:shd w:val="clear" w:color="auto" w:fill="auto"/>
            <w:noWrap/>
            <w:vAlign w:val="bottom"/>
            <w:hideMark/>
          </w:tcPr>
          <w:p w14:paraId="78993CA7"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29B8C862" w14:textId="77777777" w:rsidR="00EF0F06" w:rsidRPr="00B2612D" w:rsidRDefault="00EF0F06" w:rsidP="00EF0F06">
            <w:pPr>
              <w:jc w:val="left"/>
              <w:rPr>
                <w:sz w:val="20"/>
                <w:szCs w:val="20"/>
                <w:lang w:eastAsia="en-GB"/>
              </w:rPr>
            </w:pPr>
          </w:p>
        </w:tc>
        <w:tc>
          <w:tcPr>
            <w:tcW w:w="1436" w:type="dxa"/>
            <w:gridSpan w:val="2"/>
            <w:tcBorders>
              <w:top w:val="nil"/>
              <w:left w:val="nil"/>
              <w:bottom w:val="nil"/>
              <w:right w:val="nil"/>
            </w:tcBorders>
            <w:shd w:val="clear" w:color="auto" w:fill="auto"/>
            <w:noWrap/>
            <w:vAlign w:val="bottom"/>
            <w:hideMark/>
          </w:tcPr>
          <w:p w14:paraId="30EC18DE"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6C82B824" w14:textId="77777777" w:rsidR="00EF0F06" w:rsidRPr="00B2612D" w:rsidRDefault="00EF0F06" w:rsidP="00EF0F06">
            <w:pPr>
              <w:jc w:val="left"/>
              <w:rPr>
                <w:sz w:val="20"/>
                <w:szCs w:val="20"/>
                <w:lang w:eastAsia="en-GB"/>
              </w:rPr>
            </w:pPr>
          </w:p>
        </w:tc>
        <w:tc>
          <w:tcPr>
            <w:tcW w:w="1376" w:type="dxa"/>
            <w:tcBorders>
              <w:top w:val="nil"/>
              <w:left w:val="nil"/>
              <w:bottom w:val="nil"/>
              <w:right w:val="nil"/>
            </w:tcBorders>
            <w:shd w:val="clear" w:color="auto" w:fill="auto"/>
            <w:noWrap/>
            <w:vAlign w:val="bottom"/>
            <w:hideMark/>
          </w:tcPr>
          <w:p w14:paraId="6DDF1F75"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23C6B860" w14:textId="77777777" w:rsidR="00EF0F06" w:rsidRPr="00B2612D" w:rsidRDefault="00EF0F06" w:rsidP="00EF0F06">
            <w:pPr>
              <w:jc w:val="left"/>
              <w:rPr>
                <w:sz w:val="20"/>
                <w:szCs w:val="20"/>
                <w:lang w:eastAsia="en-GB"/>
              </w:rPr>
            </w:pPr>
          </w:p>
        </w:tc>
        <w:tc>
          <w:tcPr>
            <w:tcW w:w="1596" w:type="dxa"/>
            <w:gridSpan w:val="3"/>
            <w:tcBorders>
              <w:top w:val="nil"/>
              <w:left w:val="nil"/>
              <w:bottom w:val="nil"/>
              <w:right w:val="nil"/>
            </w:tcBorders>
            <w:shd w:val="clear" w:color="auto" w:fill="auto"/>
            <w:noWrap/>
            <w:vAlign w:val="bottom"/>
            <w:hideMark/>
          </w:tcPr>
          <w:p w14:paraId="199C11DF"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13664712" w14:textId="77777777" w:rsidR="00EF0F06" w:rsidRPr="00B2612D" w:rsidRDefault="00EF0F06" w:rsidP="00EF0F06">
            <w:pPr>
              <w:jc w:val="left"/>
              <w:rPr>
                <w:sz w:val="20"/>
                <w:szCs w:val="20"/>
                <w:lang w:eastAsia="en-GB"/>
              </w:rPr>
            </w:pPr>
          </w:p>
        </w:tc>
      </w:tr>
      <w:tr w:rsidR="00EF0F06" w:rsidRPr="00B2612D" w14:paraId="60D0CF92" w14:textId="77777777" w:rsidTr="00EF0F06">
        <w:trPr>
          <w:gridAfter w:val="2"/>
          <w:wAfter w:w="1444" w:type="dxa"/>
          <w:trHeight w:val="276"/>
        </w:trPr>
        <w:tc>
          <w:tcPr>
            <w:tcW w:w="3828" w:type="dxa"/>
            <w:gridSpan w:val="2"/>
            <w:tcBorders>
              <w:top w:val="nil"/>
              <w:left w:val="nil"/>
              <w:bottom w:val="nil"/>
              <w:right w:val="nil"/>
            </w:tcBorders>
            <w:shd w:val="clear" w:color="auto" w:fill="auto"/>
            <w:noWrap/>
            <w:vAlign w:val="bottom"/>
            <w:hideMark/>
          </w:tcPr>
          <w:p w14:paraId="6FE9B377" w14:textId="77777777" w:rsidR="00EF0F06" w:rsidRPr="00B2612D" w:rsidRDefault="00EF0F06" w:rsidP="00EF0F06">
            <w:pPr>
              <w:jc w:val="left"/>
              <w:rPr>
                <w:sz w:val="20"/>
                <w:szCs w:val="20"/>
                <w:lang w:eastAsia="en-GB"/>
              </w:rPr>
            </w:pPr>
          </w:p>
        </w:tc>
        <w:tc>
          <w:tcPr>
            <w:tcW w:w="694" w:type="dxa"/>
            <w:tcBorders>
              <w:top w:val="nil"/>
              <w:left w:val="nil"/>
              <w:bottom w:val="nil"/>
              <w:right w:val="nil"/>
            </w:tcBorders>
            <w:shd w:val="clear" w:color="auto" w:fill="auto"/>
            <w:noWrap/>
            <w:vAlign w:val="bottom"/>
            <w:hideMark/>
          </w:tcPr>
          <w:p w14:paraId="7396E113"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7E45980D" w14:textId="77777777" w:rsidR="00EF0F06" w:rsidRPr="00B2612D" w:rsidRDefault="00EF0F06" w:rsidP="00EF0F06">
            <w:pPr>
              <w:jc w:val="left"/>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4EE71831" w14:textId="77777777" w:rsidR="00EF0F06" w:rsidRPr="00B2612D" w:rsidRDefault="00EF0F06" w:rsidP="00EF0F06">
            <w:pPr>
              <w:jc w:val="right"/>
              <w:rPr>
                <w:b/>
                <w:bCs/>
                <w:sz w:val="20"/>
                <w:szCs w:val="20"/>
                <w:lang w:eastAsia="en-GB"/>
              </w:rPr>
            </w:pPr>
            <w:r w:rsidRPr="00B2612D">
              <w:rPr>
                <w:b/>
                <w:bCs/>
                <w:sz w:val="20"/>
                <w:szCs w:val="20"/>
                <w:lang w:eastAsia="en-GB"/>
              </w:rPr>
              <w:t>Unaudited</w:t>
            </w:r>
          </w:p>
        </w:tc>
        <w:tc>
          <w:tcPr>
            <w:tcW w:w="296" w:type="dxa"/>
            <w:gridSpan w:val="2"/>
            <w:tcBorders>
              <w:top w:val="nil"/>
              <w:left w:val="nil"/>
              <w:bottom w:val="nil"/>
              <w:right w:val="nil"/>
            </w:tcBorders>
            <w:shd w:val="clear" w:color="auto" w:fill="auto"/>
            <w:noWrap/>
            <w:vAlign w:val="bottom"/>
            <w:hideMark/>
          </w:tcPr>
          <w:p w14:paraId="1297F82E" w14:textId="77777777" w:rsidR="00EF0F06" w:rsidRPr="00B2612D" w:rsidRDefault="00EF0F06" w:rsidP="00EF0F06">
            <w:pPr>
              <w:jc w:val="right"/>
              <w:rPr>
                <w:b/>
                <w:bCs/>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6B18B129" w14:textId="77777777" w:rsidR="00EF0F06" w:rsidRPr="00B2612D" w:rsidRDefault="00EF0F06" w:rsidP="00EF0F06">
            <w:pPr>
              <w:jc w:val="right"/>
              <w:rPr>
                <w:sz w:val="20"/>
                <w:szCs w:val="20"/>
                <w:lang w:eastAsia="en-GB"/>
              </w:rPr>
            </w:pPr>
            <w:r w:rsidRPr="00B2612D">
              <w:rPr>
                <w:sz w:val="20"/>
                <w:szCs w:val="20"/>
                <w:lang w:eastAsia="en-GB"/>
              </w:rPr>
              <w:t>Unaudited</w:t>
            </w:r>
          </w:p>
        </w:tc>
        <w:tc>
          <w:tcPr>
            <w:tcW w:w="296" w:type="dxa"/>
            <w:gridSpan w:val="2"/>
            <w:tcBorders>
              <w:top w:val="nil"/>
              <w:left w:val="nil"/>
              <w:bottom w:val="nil"/>
              <w:right w:val="nil"/>
            </w:tcBorders>
            <w:shd w:val="clear" w:color="auto" w:fill="auto"/>
            <w:noWrap/>
            <w:vAlign w:val="bottom"/>
            <w:hideMark/>
          </w:tcPr>
          <w:p w14:paraId="2D51516E" w14:textId="77777777" w:rsidR="00EF0F06" w:rsidRPr="00B2612D" w:rsidRDefault="00EF0F06" w:rsidP="00EF0F06">
            <w:pPr>
              <w:jc w:val="righ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23ADB338" w14:textId="77777777" w:rsidR="00EF0F06" w:rsidRPr="00B2612D" w:rsidRDefault="00EF0F06" w:rsidP="00EF0F06">
            <w:pPr>
              <w:jc w:val="right"/>
              <w:rPr>
                <w:sz w:val="20"/>
                <w:szCs w:val="20"/>
                <w:lang w:eastAsia="en-GB"/>
              </w:rPr>
            </w:pPr>
            <w:r w:rsidRPr="00B2612D">
              <w:rPr>
                <w:sz w:val="20"/>
                <w:szCs w:val="20"/>
                <w:lang w:eastAsia="en-GB"/>
              </w:rPr>
              <w:t>Audited</w:t>
            </w:r>
          </w:p>
        </w:tc>
        <w:tc>
          <w:tcPr>
            <w:tcW w:w="296" w:type="dxa"/>
            <w:tcBorders>
              <w:top w:val="nil"/>
              <w:left w:val="nil"/>
              <w:bottom w:val="nil"/>
              <w:right w:val="nil"/>
            </w:tcBorders>
            <w:shd w:val="clear" w:color="auto" w:fill="auto"/>
            <w:noWrap/>
            <w:vAlign w:val="bottom"/>
            <w:hideMark/>
          </w:tcPr>
          <w:p w14:paraId="59C11F0B" w14:textId="77777777" w:rsidR="00EF0F06" w:rsidRPr="00B2612D" w:rsidRDefault="00EF0F06" w:rsidP="00EF0F06">
            <w:pPr>
              <w:jc w:val="right"/>
              <w:rPr>
                <w:sz w:val="20"/>
                <w:szCs w:val="20"/>
                <w:lang w:eastAsia="en-GB"/>
              </w:rPr>
            </w:pPr>
          </w:p>
        </w:tc>
      </w:tr>
      <w:tr w:rsidR="00EF0F06" w:rsidRPr="00B2612D" w14:paraId="6C5D71A7" w14:textId="77777777" w:rsidTr="00EF0F06">
        <w:trPr>
          <w:gridAfter w:val="2"/>
          <w:wAfter w:w="1444" w:type="dxa"/>
          <w:trHeight w:val="282"/>
        </w:trPr>
        <w:tc>
          <w:tcPr>
            <w:tcW w:w="3828" w:type="dxa"/>
            <w:gridSpan w:val="2"/>
            <w:tcBorders>
              <w:top w:val="nil"/>
              <w:left w:val="nil"/>
              <w:bottom w:val="nil"/>
              <w:right w:val="nil"/>
            </w:tcBorders>
            <w:shd w:val="clear" w:color="auto" w:fill="auto"/>
            <w:vAlign w:val="center"/>
            <w:hideMark/>
          </w:tcPr>
          <w:p w14:paraId="45B8076E" w14:textId="77777777" w:rsidR="00EF0F06" w:rsidRPr="00B2612D" w:rsidRDefault="00EF0F06" w:rsidP="00EF0F06">
            <w:pPr>
              <w:jc w:val="left"/>
              <w:rPr>
                <w:sz w:val="20"/>
                <w:szCs w:val="20"/>
                <w:lang w:eastAsia="en-GB"/>
              </w:rPr>
            </w:pPr>
          </w:p>
        </w:tc>
        <w:tc>
          <w:tcPr>
            <w:tcW w:w="694" w:type="dxa"/>
            <w:tcBorders>
              <w:top w:val="nil"/>
              <w:left w:val="nil"/>
              <w:bottom w:val="nil"/>
              <w:right w:val="nil"/>
            </w:tcBorders>
            <w:shd w:val="clear" w:color="auto" w:fill="auto"/>
            <w:noWrap/>
            <w:vAlign w:val="bottom"/>
            <w:hideMark/>
          </w:tcPr>
          <w:p w14:paraId="4001D64F"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21877C41" w14:textId="77777777" w:rsidR="00EF0F06" w:rsidRPr="00B2612D" w:rsidRDefault="00EF0F06" w:rsidP="00EF0F06">
            <w:pPr>
              <w:jc w:val="left"/>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65B67E23" w14:textId="77777777" w:rsidR="00EF0F06" w:rsidRPr="00B2612D" w:rsidRDefault="00EF0F06" w:rsidP="00EF0F06">
            <w:pPr>
              <w:jc w:val="right"/>
              <w:rPr>
                <w:b/>
                <w:bCs/>
                <w:sz w:val="20"/>
                <w:szCs w:val="20"/>
                <w:lang w:eastAsia="en-GB"/>
              </w:rPr>
            </w:pPr>
            <w:r w:rsidRPr="00B2612D">
              <w:rPr>
                <w:b/>
                <w:bCs/>
                <w:sz w:val="20"/>
                <w:szCs w:val="20"/>
                <w:lang w:eastAsia="en-GB"/>
              </w:rPr>
              <w:t>26 weeks ended</w:t>
            </w:r>
          </w:p>
        </w:tc>
        <w:tc>
          <w:tcPr>
            <w:tcW w:w="296" w:type="dxa"/>
            <w:gridSpan w:val="2"/>
            <w:tcBorders>
              <w:top w:val="nil"/>
              <w:left w:val="nil"/>
              <w:bottom w:val="nil"/>
              <w:right w:val="nil"/>
            </w:tcBorders>
            <w:shd w:val="clear" w:color="auto" w:fill="auto"/>
            <w:noWrap/>
            <w:vAlign w:val="bottom"/>
            <w:hideMark/>
          </w:tcPr>
          <w:p w14:paraId="2511EB38" w14:textId="77777777" w:rsidR="00EF0F06" w:rsidRPr="00B2612D" w:rsidRDefault="00EF0F06" w:rsidP="00EF0F06">
            <w:pPr>
              <w:jc w:val="right"/>
              <w:rPr>
                <w:b/>
                <w:bCs/>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3B798967" w14:textId="77777777" w:rsidR="00EF0F06" w:rsidRPr="00B2612D" w:rsidRDefault="00EF0F06" w:rsidP="00EF0F06">
            <w:pPr>
              <w:jc w:val="right"/>
              <w:rPr>
                <w:sz w:val="20"/>
                <w:szCs w:val="20"/>
                <w:lang w:eastAsia="en-GB"/>
              </w:rPr>
            </w:pPr>
            <w:r w:rsidRPr="00B2612D">
              <w:rPr>
                <w:sz w:val="20"/>
                <w:szCs w:val="20"/>
                <w:lang w:eastAsia="en-GB"/>
              </w:rPr>
              <w:t>26 weeks ended</w:t>
            </w:r>
          </w:p>
        </w:tc>
        <w:tc>
          <w:tcPr>
            <w:tcW w:w="296" w:type="dxa"/>
            <w:gridSpan w:val="2"/>
            <w:tcBorders>
              <w:top w:val="nil"/>
              <w:left w:val="nil"/>
              <w:bottom w:val="nil"/>
              <w:right w:val="nil"/>
            </w:tcBorders>
            <w:shd w:val="clear" w:color="auto" w:fill="auto"/>
            <w:noWrap/>
            <w:vAlign w:val="bottom"/>
            <w:hideMark/>
          </w:tcPr>
          <w:p w14:paraId="409907E3" w14:textId="77777777" w:rsidR="00EF0F06" w:rsidRPr="00B2612D" w:rsidRDefault="00EF0F06" w:rsidP="00EF0F06">
            <w:pPr>
              <w:jc w:val="righ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49D076A4" w14:textId="43B62462" w:rsidR="00EF0F06" w:rsidRPr="00B2612D" w:rsidRDefault="004D491B" w:rsidP="00EF0F06">
            <w:pPr>
              <w:jc w:val="right"/>
              <w:rPr>
                <w:sz w:val="20"/>
                <w:szCs w:val="20"/>
                <w:lang w:eastAsia="en-GB"/>
              </w:rPr>
            </w:pPr>
            <w:r w:rsidRPr="00B2612D">
              <w:rPr>
                <w:sz w:val="20"/>
                <w:szCs w:val="20"/>
                <w:lang w:eastAsia="en-GB"/>
              </w:rPr>
              <w:t>52 weeks</w:t>
            </w:r>
            <w:r w:rsidR="00EF0F06" w:rsidRPr="00B2612D">
              <w:rPr>
                <w:sz w:val="20"/>
                <w:szCs w:val="20"/>
                <w:lang w:eastAsia="en-GB"/>
              </w:rPr>
              <w:t xml:space="preserve"> ended</w:t>
            </w:r>
          </w:p>
        </w:tc>
        <w:tc>
          <w:tcPr>
            <w:tcW w:w="296" w:type="dxa"/>
            <w:tcBorders>
              <w:top w:val="nil"/>
              <w:left w:val="nil"/>
              <w:bottom w:val="nil"/>
              <w:right w:val="nil"/>
            </w:tcBorders>
            <w:shd w:val="clear" w:color="auto" w:fill="auto"/>
            <w:noWrap/>
            <w:vAlign w:val="bottom"/>
            <w:hideMark/>
          </w:tcPr>
          <w:p w14:paraId="5D644FFC" w14:textId="77777777" w:rsidR="00EF0F06" w:rsidRPr="00B2612D" w:rsidRDefault="00EF0F06" w:rsidP="00EF0F06">
            <w:pPr>
              <w:jc w:val="right"/>
              <w:rPr>
                <w:sz w:val="20"/>
                <w:szCs w:val="20"/>
                <w:lang w:eastAsia="en-GB"/>
              </w:rPr>
            </w:pPr>
          </w:p>
        </w:tc>
      </w:tr>
      <w:tr w:rsidR="00EF0F06" w:rsidRPr="00B2612D" w14:paraId="4E5729FB" w14:textId="77777777" w:rsidTr="00EF0F06">
        <w:trPr>
          <w:gridAfter w:val="2"/>
          <w:wAfter w:w="1444" w:type="dxa"/>
          <w:trHeight w:val="300"/>
        </w:trPr>
        <w:tc>
          <w:tcPr>
            <w:tcW w:w="3828" w:type="dxa"/>
            <w:gridSpan w:val="2"/>
            <w:tcBorders>
              <w:top w:val="nil"/>
              <w:left w:val="nil"/>
              <w:bottom w:val="nil"/>
              <w:right w:val="nil"/>
            </w:tcBorders>
            <w:shd w:val="clear" w:color="auto" w:fill="auto"/>
            <w:vAlign w:val="center"/>
            <w:hideMark/>
          </w:tcPr>
          <w:p w14:paraId="57DDFE37" w14:textId="77777777" w:rsidR="00EF0F06" w:rsidRPr="00B2612D" w:rsidRDefault="00EF0F06" w:rsidP="00EF0F06">
            <w:pPr>
              <w:jc w:val="left"/>
              <w:rPr>
                <w:sz w:val="20"/>
                <w:szCs w:val="20"/>
                <w:lang w:eastAsia="en-GB"/>
              </w:rPr>
            </w:pPr>
          </w:p>
        </w:tc>
        <w:tc>
          <w:tcPr>
            <w:tcW w:w="694" w:type="dxa"/>
            <w:tcBorders>
              <w:top w:val="nil"/>
              <w:left w:val="nil"/>
              <w:bottom w:val="nil"/>
              <w:right w:val="nil"/>
            </w:tcBorders>
            <w:shd w:val="clear" w:color="auto" w:fill="auto"/>
            <w:noWrap/>
            <w:vAlign w:val="bottom"/>
            <w:hideMark/>
          </w:tcPr>
          <w:p w14:paraId="7A6E6935"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vAlign w:val="center"/>
            <w:hideMark/>
          </w:tcPr>
          <w:p w14:paraId="78C6FF4D" w14:textId="77777777" w:rsidR="00EF0F06" w:rsidRPr="00B2612D" w:rsidRDefault="00EF0F06" w:rsidP="00EF0F06">
            <w:pPr>
              <w:jc w:val="left"/>
              <w:rPr>
                <w:sz w:val="20"/>
                <w:szCs w:val="20"/>
                <w:lang w:eastAsia="en-GB"/>
              </w:rPr>
            </w:pPr>
          </w:p>
        </w:tc>
        <w:tc>
          <w:tcPr>
            <w:tcW w:w="1548" w:type="dxa"/>
            <w:gridSpan w:val="2"/>
            <w:tcBorders>
              <w:top w:val="nil"/>
              <w:left w:val="nil"/>
              <w:bottom w:val="nil"/>
              <w:right w:val="nil"/>
            </w:tcBorders>
            <w:shd w:val="clear" w:color="auto" w:fill="auto"/>
            <w:vAlign w:val="bottom"/>
            <w:hideMark/>
          </w:tcPr>
          <w:p w14:paraId="053D204B" w14:textId="421B6248" w:rsidR="00EF0F06" w:rsidRPr="00B2612D" w:rsidRDefault="006B64C2" w:rsidP="00EF0F06">
            <w:pPr>
              <w:jc w:val="right"/>
              <w:rPr>
                <w:b/>
                <w:bCs/>
                <w:sz w:val="20"/>
                <w:szCs w:val="20"/>
                <w:lang w:eastAsia="en-GB"/>
              </w:rPr>
            </w:pPr>
            <w:r w:rsidRPr="00B2612D">
              <w:rPr>
                <w:b/>
                <w:bCs/>
                <w:sz w:val="20"/>
                <w:szCs w:val="20"/>
                <w:lang w:eastAsia="en-GB"/>
              </w:rPr>
              <w:t>28 June 2020</w:t>
            </w:r>
          </w:p>
        </w:tc>
        <w:tc>
          <w:tcPr>
            <w:tcW w:w="296" w:type="dxa"/>
            <w:gridSpan w:val="2"/>
            <w:tcBorders>
              <w:top w:val="nil"/>
              <w:left w:val="nil"/>
              <w:bottom w:val="nil"/>
              <w:right w:val="nil"/>
            </w:tcBorders>
            <w:shd w:val="clear" w:color="auto" w:fill="auto"/>
            <w:vAlign w:val="bottom"/>
            <w:hideMark/>
          </w:tcPr>
          <w:p w14:paraId="150C7F57" w14:textId="77777777" w:rsidR="00EF0F06" w:rsidRPr="00B2612D" w:rsidRDefault="00EF0F06" w:rsidP="00EF0F06">
            <w:pPr>
              <w:jc w:val="right"/>
              <w:rPr>
                <w:b/>
                <w:bCs/>
                <w:sz w:val="20"/>
                <w:szCs w:val="20"/>
                <w:lang w:eastAsia="en-GB"/>
              </w:rPr>
            </w:pPr>
          </w:p>
        </w:tc>
        <w:tc>
          <w:tcPr>
            <w:tcW w:w="1560" w:type="dxa"/>
            <w:gridSpan w:val="2"/>
            <w:tcBorders>
              <w:top w:val="nil"/>
              <w:left w:val="nil"/>
              <w:bottom w:val="nil"/>
              <w:right w:val="nil"/>
            </w:tcBorders>
            <w:shd w:val="clear" w:color="auto" w:fill="auto"/>
            <w:vAlign w:val="bottom"/>
            <w:hideMark/>
          </w:tcPr>
          <w:p w14:paraId="1B7DF8E3" w14:textId="3A2E00C3" w:rsidR="00EF0F06" w:rsidRPr="00B2612D" w:rsidRDefault="006B64C2" w:rsidP="00EF0F06">
            <w:pPr>
              <w:jc w:val="right"/>
              <w:rPr>
                <w:sz w:val="20"/>
                <w:szCs w:val="20"/>
                <w:lang w:eastAsia="en-GB"/>
              </w:rPr>
            </w:pPr>
            <w:r w:rsidRPr="00B2612D">
              <w:rPr>
                <w:sz w:val="20"/>
                <w:szCs w:val="20"/>
                <w:lang w:eastAsia="en-GB"/>
              </w:rPr>
              <w:t>30 June 2019</w:t>
            </w:r>
          </w:p>
        </w:tc>
        <w:tc>
          <w:tcPr>
            <w:tcW w:w="296" w:type="dxa"/>
            <w:gridSpan w:val="2"/>
            <w:tcBorders>
              <w:top w:val="nil"/>
              <w:left w:val="nil"/>
              <w:bottom w:val="nil"/>
              <w:right w:val="nil"/>
            </w:tcBorders>
            <w:shd w:val="clear" w:color="auto" w:fill="auto"/>
            <w:vAlign w:val="bottom"/>
            <w:hideMark/>
          </w:tcPr>
          <w:p w14:paraId="4AC1CC7E" w14:textId="77777777" w:rsidR="00EF0F06" w:rsidRPr="00B2612D" w:rsidRDefault="00EF0F06" w:rsidP="00EF0F06">
            <w:pPr>
              <w:jc w:val="right"/>
              <w:rPr>
                <w:sz w:val="20"/>
                <w:szCs w:val="20"/>
                <w:lang w:eastAsia="en-GB"/>
              </w:rPr>
            </w:pPr>
          </w:p>
        </w:tc>
        <w:tc>
          <w:tcPr>
            <w:tcW w:w="1830" w:type="dxa"/>
            <w:gridSpan w:val="4"/>
            <w:tcBorders>
              <w:top w:val="nil"/>
              <w:left w:val="nil"/>
              <w:bottom w:val="nil"/>
              <w:right w:val="nil"/>
            </w:tcBorders>
            <w:shd w:val="clear" w:color="auto" w:fill="auto"/>
            <w:vAlign w:val="bottom"/>
            <w:hideMark/>
          </w:tcPr>
          <w:p w14:paraId="07CEE82D" w14:textId="1483239B" w:rsidR="00EF0F06" w:rsidRPr="00B2612D" w:rsidRDefault="006B64C2" w:rsidP="00EF0F06">
            <w:pPr>
              <w:jc w:val="right"/>
              <w:rPr>
                <w:sz w:val="20"/>
                <w:szCs w:val="20"/>
                <w:lang w:eastAsia="en-GB"/>
              </w:rPr>
            </w:pPr>
            <w:r w:rsidRPr="00B2612D">
              <w:rPr>
                <w:sz w:val="20"/>
                <w:szCs w:val="20"/>
                <w:lang w:eastAsia="en-GB"/>
              </w:rPr>
              <w:t>29 December 2019</w:t>
            </w:r>
          </w:p>
        </w:tc>
        <w:tc>
          <w:tcPr>
            <w:tcW w:w="296" w:type="dxa"/>
            <w:tcBorders>
              <w:top w:val="nil"/>
              <w:left w:val="nil"/>
              <w:bottom w:val="nil"/>
              <w:right w:val="nil"/>
            </w:tcBorders>
            <w:shd w:val="clear" w:color="auto" w:fill="auto"/>
            <w:vAlign w:val="bottom"/>
            <w:hideMark/>
          </w:tcPr>
          <w:p w14:paraId="27ADB721" w14:textId="77777777" w:rsidR="00EF0F06" w:rsidRPr="00B2612D" w:rsidRDefault="00EF0F06" w:rsidP="00EF0F06">
            <w:pPr>
              <w:jc w:val="right"/>
              <w:rPr>
                <w:sz w:val="20"/>
                <w:szCs w:val="20"/>
                <w:lang w:eastAsia="en-GB"/>
              </w:rPr>
            </w:pPr>
          </w:p>
        </w:tc>
      </w:tr>
      <w:tr w:rsidR="00EF0F06" w:rsidRPr="00B2612D" w14:paraId="01E2105F" w14:textId="77777777" w:rsidTr="00EF0F06">
        <w:trPr>
          <w:gridAfter w:val="2"/>
          <w:wAfter w:w="1444" w:type="dxa"/>
          <w:trHeight w:val="260"/>
        </w:trPr>
        <w:tc>
          <w:tcPr>
            <w:tcW w:w="3828" w:type="dxa"/>
            <w:gridSpan w:val="2"/>
            <w:tcBorders>
              <w:top w:val="nil"/>
              <w:left w:val="nil"/>
              <w:bottom w:val="nil"/>
              <w:right w:val="nil"/>
            </w:tcBorders>
            <w:shd w:val="clear" w:color="auto" w:fill="auto"/>
            <w:vAlign w:val="center"/>
            <w:hideMark/>
          </w:tcPr>
          <w:p w14:paraId="00F2567B" w14:textId="77777777" w:rsidR="00EF0F06" w:rsidRPr="00B2612D" w:rsidRDefault="00EF0F06" w:rsidP="00EF0F06">
            <w:pPr>
              <w:jc w:val="right"/>
              <w:rPr>
                <w:sz w:val="20"/>
                <w:szCs w:val="20"/>
                <w:lang w:eastAsia="en-GB"/>
              </w:rPr>
            </w:pPr>
          </w:p>
        </w:tc>
        <w:tc>
          <w:tcPr>
            <w:tcW w:w="694" w:type="dxa"/>
            <w:tcBorders>
              <w:top w:val="nil"/>
              <w:left w:val="nil"/>
              <w:bottom w:val="nil"/>
              <w:right w:val="nil"/>
            </w:tcBorders>
            <w:shd w:val="clear" w:color="auto" w:fill="auto"/>
            <w:vAlign w:val="bottom"/>
            <w:hideMark/>
          </w:tcPr>
          <w:p w14:paraId="6BEC6D6B" w14:textId="77777777" w:rsidR="00EF0F06" w:rsidRPr="00B2612D" w:rsidRDefault="00EF0F06" w:rsidP="00EF0F06">
            <w:pPr>
              <w:jc w:val="center"/>
              <w:rPr>
                <w:b/>
                <w:bCs/>
                <w:sz w:val="20"/>
                <w:szCs w:val="20"/>
                <w:lang w:eastAsia="en-GB"/>
              </w:rPr>
            </w:pPr>
            <w:r w:rsidRPr="00B2612D">
              <w:rPr>
                <w:b/>
                <w:bCs/>
                <w:sz w:val="20"/>
                <w:szCs w:val="20"/>
                <w:lang w:eastAsia="en-GB"/>
              </w:rPr>
              <w:t>Notes</w:t>
            </w:r>
          </w:p>
        </w:tc>
        <w:tc>
          <w:tcPr>
            <w:tcW w:w="296" w:type="dxa"/>
            <w:tcBorders>
              <w:top w:val="nil"/>
              <w:left w:val="nil"/>
              <w:bottom w:val="nil"/>
              <w:right w:val="nil"/>
            </w:tcBorders>
            <w:shd w:val="clear" w:color="auto" w:fill="auto"/>
            <w:vAlign w:val="center"/>
            <w:hideMark/>
          </w:tcPr>
          <w:p w14:paraId="682E9FAD" w14:textId="77777777" w:rsidR="00EF0F06" w:rsidRPr="00B2612D" w:rsidRDefault="00EF0F06" w:rsidP="00EF0F06">
            <w:pPr>
              <w:jc w:val="center"/>
              <w:rPr>
                <w:b/>
                <w:bCs/>
                <w:sz w:val="20"/>
                <w:szCs w:val="20"/>
                <w:lang w:eastAsia="en-GB"/>
              </w:rPr>
            </w:pPr>
          </w:p>
        </w:tc>
        <w:tc>
          <w:tcPr>
            <w:tcW w:w="1548" w:type="dxa"/>
            <w:gridSpan w:val="2"/>
            <w:tcBorders>
              <w:top w:val="nil"/>
              <w:left w:val="nil"/>
              <w:bottom w:val="nil"/>
              <w:right w:val="nil"/>
            </w:tcBorders>
            <w:shd w:val="clear" w:color="auto" w:fill="auto"/>
            <w:vAlign w:val="center"/>
            <w:hideMark/>
          </w:tcPr>
          <w:p w14:paraId="5FB09453" w14:textId="5F3518D9" w:rsidR="00EF0F06" w:rsidRPr="00B2612D" w:rsidRDefault="0065241B" w:rsidP="00EF0F06">
            <w:pPr>
              <w:jc w:val="right"/>
              <w:rPr>
                <w:b/>
                <w:bCs/>
                <w:sz w:val="20"/>
                <w:szCs w:val="20"/>
                <w:lang w:eastAsia="en-GB"/>
              </w:rPr>
            </w:pPr>
            <w:r w:rsidRPr="00B2612D">
              <w:rPr>
                <w:b/>
                <w:bCs/>
                <w:sz w:val="20"/>
                <w:szCs w:val="20"/>
                <w:lang w:eastAsia="en-GB"/>
              </w:rPr>
              <w:t>£’000</w:t>
            </w:r>
          </w:p>
        </w:tc>
        <w:tc>
          <w:tcPr>
            <w:tcW w:w="296" w:type="dxa"/>
            <w:gridSpan w:val="2"/>
            <w:tcBorders>
              <w:top w:val="nil"/>
              <w:left w:val="nil"/>
              <w:bottom w:val="nil"/>
              <w:right w:val="nil"/>
            </w:tcBorders>
            <w:shd w:val="clear" w:color="auto" w:fill="auto"/>
            <w:vAlign w:val="center"/>
            <w:hideMark/>
          </w:tcPr>
          <w:p w14:paraId="14372440" w14:textId="77777777" w:rsidR="00EF0F06" w:rsidRPr="00B2612D" w:rsidRDefault="00EF0F06" w:rsidP="00EF0F06">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2276548A" w14:textId="125C7D5B" w:rsidR="00EF0F06" w:rsidRPr="00B2612D" w:rsidRDefault="0065241B" w:rsidP="00EF0F06">
            <w:pPr>
              <w:jc w:val="right"/>
              <w:rPr>
                <w:sz w:val="20"/>
                <w:szCs w:val="20"/>
                <w:lang w:eastAsia="en-GB"/>
              </w:rPr>
            </w:pPr>
            <w:r w:rsidRPr="00B2612D">
              <w:rPr>
                <w:sz w:val="20"/>
                <w:szCs w:val="20"/>
                <w:lang w:eastAsia="en-GB"/>
              </w:rPr>
              <w:t>£’000</w:t>
            </w:r>
          </w:p>
        </w:tc>
        <w:tc>
          <w:tcPr>
            <w:tcW w:w="296" w:type="dxa"/>
            <w:gridSpan w:val="2"/>
            <w:tcBorders>
              <w:top w:val="nil"/>
              <w:left w:val="nil"/>
              <w:bottom w:val="nil"/>
              <w:right w:val="nil"/>
            </w:tcBorders>
            <w:shd w:val="clear" w:color="auto" w:fill="auto"/>
            <w:vAlign w:val="center"/>
            <w:hideMark/>
          </w:tcPr>
          <w:p w14:paraId="3095E8D5" w14:textId="77777777" w:rsidR="00EF0F06" w:rsidRPr="00B2612D" w:rsidRDefault="00EF0F06" w:rsidP="00EF0F06">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0211FDC9" w14:textId="53B6ACEC" w:rsidR="00EF0F06" w:rsidRPr="00B2612D" w:rsidRDefault="0065241B" w:rsidP="00EF0F06">
            <w:pPr>
              <w:jc w:val="right"/>
              <w:rPr>
                <w:sz w:val="20"/>
                <w:szCs w:val="20"/>
                <w:lang w:eastAsia="en-GB"/>
              </w:rPr>
            </w:pPr>
            <w:r w:rsidRPr="00B2612D">
              <w:rPr>
                <w:sz w:val="20"/>
                <w:szCs w:val="20"/>
                <w:lang w:eastAsia="en-GB"/>
              </w:rPr>
              <w:t>£’000</w:t>
            </w:r>
          </w:p>
        </w:tc>
        <w:tc>
          <w:tcPr>
            <w:tcW w:w="296" w:type="dxa"/>
            <w:tcBorders>
              <w:top w:val="nil"/>
              <w:left w:val="nil"/>
              <w:bottom w:val="nil"/>
              <w:right w:val="nil"/>
            </w:tcBorders>
            <w:shd w:val="clear" w:color="auto" w:fill="auto"/>
            <w:vAlign w:val="center"/>
            <w:hideMark/>
          </w:tcPr>
          <w:p w14:paraId="0741C9A9" w14:textId="77777777" w:rsidR="00EF0F06" w:rsidRPr="00B2612D" w:rsidRDefault="00EF0F06" w:rsidP="00EF0F06">
            <w:pPr>
              <w:jc w:val="right"/>
              <w:rPr>
                <w:sz w:val="20"/>
                <w:szCs w:val="20"/>
                <w:lang w:eastAsia="en-GB"/>
              </w:rPr>
            </w:pPr>
          </w:p>
        </w:tc>
      </w:tr>
      <w:tr w:rsidR="00EF0F06" w:rsidRPr="00B2612D" w14:paraId="6258C411" w14:textId="77777777" w:rsidTr="00EF0F06">
        <w:trPr>
          <w:gridAfter w:val="2"/>
          <w:wAfter w:w="1444" w:type="dxa"/>
          <w:trHeight w:val="306"/>
        </w:trPr>
        <w:tc>
          <w:tcPr>
            <w:tcW w:w="3828" w:type="dxa"/>
            <w:gridSpan w:val="2"/>
            <w:tcBorders>
              <w:top w:val="nil"/>
              <w:left w:val="nil"/>
              <w:bottom w:val="nil"/>
              <w:right w:val="nil"/>
            </w:tcBorders>
            <w:shd w:val="clear" w:color="auto" w:fill="auto"/>
            <w:noWrap/>
            <w:vAlign w:val="bottom"/>
            <w:hideMark/>
          </w:tcPr>
          <w:p w14:paraId="589ACAEB" w14:textId="77777777" w:rsidR="00EF0F06" w:rsidRPr="00B2612D" w:rsidRDefault="00EF0F06" w:rsidP="00EF0F06">
            <w:pPr>
              <w:jc w:val="right"/>
              <w:rPr>
                <w:sz w:val="20"/>
                <w:szCs w:val="20"/>
                <w:lang w:eastAsia="en-GB"/>
              </w:rPr>
            </w:pPr>
          </w:p>
        </w:tc>
        <w:tc>
          <w:tcPr>
            <w:tcW w:w="694" w:type="dxa"/>
            <w:tcBorders>
              <w:top w:val="nil"/>
              <w:left w:val="nil"/>
              <w:bottom w:val="nil"/>
              <w:right w:val="nil"/>
            </w:tcBorders>
            <w:shd w:val="clear" w:color="auto" w:fill="auto"/>
            <w:noWrap/>
            <w:vAlign w:val="bottom"/>
            <w:hideMark/>
          </w:tcPr>
          <w:p w14:paraId="45676FB8"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2C35C155" w14:textId="77777777" w:rsidR="00EF0F06" w:rsidRPr="00B2612D" w:rsidRDefault="00EF0F06" w:rsidP="00EF0F06">
            <w:pPr>
              <w:jc w:val="left"/>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2546AB67"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232A59DF" w14:textId="77777777" w:rsidR="00EF0F06" w:rsidRPr="00B2612D" w:rsidRDefault="00EF0F06" w:rsidP="00EF0F06">
            <w:pPr>
              <w:jc w:val="left"/>
              <w:rPr>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2AC6967B"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1F87B7B0" w14:textId="77777777" w:rsidR="00EF0F06" w:rsidRPr="00B2612D" w:rsidRDefault="00EF0F06" w:rsidP="00EF0F06">
            <w:pPr>
              <w:jc w:val="lef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349EADF6"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468473BC" w14:textId="77777777" w:rsidR="00EF0F06" w:rsidRPr="00B2612D" w:rsidRDefault="00EF0F06" w:rsidP="00EF0F06">
            <w:pPr>
              <w:jc w:val="left"/>
              <w:rPr>
                <w:sz w:val="20"/>
                <w:szCs w:val="20"/>
                <w:lang w:eastAsia="en-GB"/>
              </w:rPr>
            </w:pPr>
          </w:p>
        </w:tc>
      </w:tr>
      <w:tr w:rsidR="006F28C3" w:rsidRPr="00B2612D" w14:paraId="49123DA7" w14:textId="77777777" w:rsidTr="00EF0F06">
        <w:trPr>
          <w:gridAfter w:val="2"/>
          <w:wAfter w:w="1444" w:type="dxa"/>
          <w:trHeight w:val="312"/>
        </w:trPr>
        <w:tc>
          <w:tcPr>
            <w:tcW w:w="3828" w:type="dxa"/>
            <w:gridSpan w:val="2"/>
            <w:tcBorders>
              <w:top w:val="nil"/>
              <w:left w:val="nil"/>
              <w:bottom w:val="nil"/>
              <w:right w:val="nil"/>
            </w:tcBorders>
            <w:shd w:val="clear" w:color="auto" w:fill="auto"/>
            <w:vAlign w:val="center"/>
            <w:hideMark/>
          </w:tcPr>
          <w:p w14:paraId="0266B90A" w14:textId="77777777" w:rsidR="006F28C3" w:rsidRPr="00B2612D" w:rsidRDefault="006F28C3" w:rsidP="006F28C3">
            <w:pPr>
              <w:jc w:val="left"/>
              <w:rPr>
                <w:b/>
                <w:bCs/>
                <w:sz w:val="20"/>
                <w:szCs w:val="20"/>
                <w:lang w:eastAsia="en-GB"/>
              </w:rPr>
            </w:pPr>
            <w:r w:rsidRPr="00B2612D">
              <w:rPr>
                <w:b/>
                <w:bCs/>
                <w:sz w:val="20"/>
                <w:szCs w:val="20"/>
              </w:rPr>
              <w:t>Revenue</w:t>
            </w:r>
          </w:p>
        </w:tc>
        <w:tc>
          <w:tcPr>
            <w:tcW w:w="694" w:type="dxa"/>
            <w:tcBorders>
              <w:top w:val="nil"/>
              <w:left w:val="nil"/>
              <w:bottom w:val="nil"/>
              <w:right w:val="nil"/>
            </w:tcBorders>
            <w:shd w:val="clear" w:color="auto" w:fill="auto"/>
            <w:vAlign w:val="center"/>
            <w:hideMark/>
          </w:tcPr>
          <w:p w14:paraId="39D56796" w14:textId="77777777" w:rsidR="006F28C3" w:rsidRPr="00B2612D" w:rsidRDefault="006F28C3" w:rsidP="006F28C3">
            <w:pPr>
              <w:jc w:val="center"/>
              <w:rPr>
                <w:b/>
                <w:bCs/>
                <w:sz w:val="20"/>
                <w:szCs w:val="20"/>
                <w:lang w:eastAsia="en-GB"/>
              </w:rPr>
            </w:pPr>
          </w:p>
        </w:tc>
        <w:tc>
          <w:tcPr>
            <w:tcW w:w="296" w:type="dxa"/>
            <w:tcBorders>
              <w:top w:val="nil"/>
              <w:left w:val="nil"/>
              <w:bottom w:val="nil"/>
              <w:right w:val="nil"/>
            </w:tcBorders>
            <w:shd w:val="clear" w:color="auto" w:fill="auto"/>
            <w:vAlign w:val="center"/>
            <w:hideMark/>
          </w:tcPr>
          <w:p w14:paraId="4AF3ACC0" w14:textId="77777777" w:rsidR="006F28C3" w:rsidRPr="00B2612D" w:rsidRDefault="006F28C3" w:rsidP="006F28C3">
            <w:pPr>
              <w:jc w:val="center"/>
              <w:rPr>
                <w:b/>
                <w:bCs/>
                <w:sz w:val="20"/>
                <w:szCs w:val="20"/>
                <w:lang w:eastAsia="en-GB"/>
              </w:rPr>
            </w:pPr>
          </w:p>
        </w:tc>
        <w:tc>
          <w:tcPr>
            <w:tcW w:w="1548" w:type="dxa"/>
            <w:gridSpan w:val="2"/>
            <w:tcBorders>
              <w:top w:val="nil"/>
              <w:left w:val="nil"/>
              <w:bottom w:val="nil"/>
              <w:right w:val="nil"/>
            </w:tcBorders>
            <w:shd w:val="clear" w:color="auto" w:fill="auto"/>
            <w:vAlign w:val="center"/>
            <w:hideMark/>
          </w:tcPr>
          <w:p w14:paraId="013728A1" w14:textId="07B8F35D" w:rsidR="006F28C3" w:rsidRPr="00B2612D" w:rsidRDefault="006F28C3" w:rsidP="006F28C3">
            <w:pPr>
              <w:jc w:val="right"/>
              <w:rPr>
                <w:b/>
                <w:bCs/>
                <w:sz w:val="20"/>
                <w:szCs w:val="20"/>
                <w:lang w:eastAsia="en-GB"/>
              </w:rPr>
            </w:pPr>
            <w:r w:rsidRPr="00B2612D">
              <w:rPr>
                <w:b/>
                <w:bCs/>
                <w:sz w:val="20"/>
                <w:szCs w:val="20"/>
              </w:rPr>
              <w:t xml:space="preserve">12,142 </w:t>
            </w:r>
          </w:p>
        </w:tc>
        <w:tc>
          <w:tcPr>
            <w:tcW w:w="296" w:type="dxa"/>
            <w:gridSpan w:val="2"/>
            <w:tcBorders>
              <w:top w:val="nil"/>
              <w:left w:val="nil"/>
              <w:bottom w:val="nil"/>
              <w:right w:val="nil"/>
            </w:tcBorders>
            <w:shd w:val="clear" w:color="auto" w:fill="auto"/>
            <w:vAlign w:val="center"/>
            <w:hideMark/>
          </w:tcPr>
          <w:p w14:paraId="3C1E6B06" w14:textId="77777777" w:rsidR="006F28C3" w:rsidRPr="00B2612D" w:rsidRDefault="006F28C3" w:rsidP="006F28C3">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75FCAA68" w14:textId="50993983" w:rsidR="006F28C3" w:rsidRPr="00B2612D" w:rsidRDefault="006F28C3" w:rsidP="006F28C3">
            <w:pPr>
              <w:jc w:val="right"/>
              <w:rPr>
                <w:sz w:val="20"/>
                <w:szCs w:val="20"/>
                <w:lang w:eastAsia="en-GB"/>
              </w:rPr>
            </w:pPr>
            <w:r w:rsidRPr="00B2612D">
              <w:rPr>
                <w:sz w:val="20"/>
                <w:szCs w:val="20"/>
              </w:rPr>
              <w:t xml:space="preserve">27,107 </w:t>
            </w:r>
          </w:p>
        </w:tc>
        <w:tc>
          <w:tcPr>
            <w:tcW w:w="296" w:type="dxa"/>
            <w:gridSpan w:val="2"/>
            <w:tcBorders>
              <w:top w:val="nil"/>
              <w:left w:val="nil"/>
              <w:bottom w:val="nil"/>
              <w:right w:val="nil"/>
            </w:tcBorders>
            <w:shd w:val="clear" w:color="auto" w:fill="auto"/>
            <w:vAlign w:val="center"/>
            <w:hideMark/>
          </w:tcPr>
          <w:p w14:paraId="79224C4B" w14:textId="77777777" w:rsidR="006F28C3" w:rsidRPr="00B2612D" w:rsidRDefault="006F28C3" w:rsidP="006F28C3">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33D5C478" w14:textId="6E1F7672" w:rsidR="006F28C3" w:rsidRPr="00B2612D" w:rsidRDefault="006F28C3" w:rsidP="006F28C3">
            <w:pPr>
              <w:jc w:val="right"/>
              <w:rPr>
                <w:sz w:val="20"/>
                <w:szCs w:val="20"/>
                <w:lang w:eastAsia="en-GB"/>
              </w:rPr>
            </w:pPr>
            <w:r w:rsidRPr="00B2612D">
              <w:rPr>
                <w:sz w:val="20"/>
                <w:szCs w:val="20"/>
              </w:rPr>
              <w:t xml:space="preserve">60,028 </w:t>
            </w:r>
          </w:p>
        </w:tc>
        <w:tc>
          <w:tcPr>
            <w:tcW w:w="296" w:type="dxa"/>
            <w:tcBorders>
              <w:top w:val="nil"/>
              <w:left w:val="nil"/>
              <w:bottom w:val="nil"/>
              <w:right w:val="nil"/>
            </w:tcBorders>
            <w:shd w:val="clear" w:color="auto" w:fill="auto"/>
            <w:vAlign w:val="center"/>
            <w:hideMark/>
          </w:tcPr>
          <w:p w14:paraId="2ADF06BD" w14:textId="77777777" w:rsidR="006F28C3" w:rsidRPr="00B2612D" w:rsidRDefault="006F28C3" w:rsidP="006F28C3">
            <w:pPr>
              <w:jc w:val="right"/>
              <w:rPr>
                <w:sz w:val="20"/>
                <w:szCs w:val="20"/>
                <w:lang w:eastAsia="en-GB"/>
              </w:rPr>
            </w:pPr>
          </w:p>
        </w:tc>
      </w:tr>
      <w:tr w:rsidR="006F28C3" w:rsidRPr="00B2612D" w14:paraId="03EDCE21" w14:textId="77777777" w:rsidTr="00EF0F06">
        <w:trPr>
          <w:gridAfter w:val="2"/>
          <w:wAfter w:w="1444" w:type="dxa"/>
          <w:trHeight w:val="318"/>
        </w:trPr>
        <w:tc>
          <w:tcPr>
            <w:tcW w:w="3828" w:type="dxa"/>
            <w:gridSpan w:val="2"/>
            <w:tcBorders>
              <w:top w:val="nil"/>
              <w:left w:val="nil"/>
              <w:bottom w:val="nil"/>
              <w:right w:val="nil"/>
            </w:tcBorders>
            <w:shd w:val="clear" w:color="auto" w:fill="auto"/>
            <w:vAlign w:val="center"/>
            <w:hideMark/>
          </w:tcPr>
          <w:p w14:paraId="5BD403F6" w14:textId="77777777" w:rsidR="006F28C3" w:rsidRPr="00B2612D" w:rsidRDefault="006F28C3" w:rsidP="006F28C3">
            <w:pPr>
              <w:jc w:val="left"/>
              <w:rPr>
                <w:sz w:val="20"/>
                <w:szCs w:val="20"/>
                <w:lang w:eastAsia="en-GB"/>
              </w:rPr>
            </w:pPr>
            <w:r w:rsidRPr="00B2612D">
              <w:rPr>
                <w:sz w:val="20"/>
                <w:szCs w:val="20"/>
              </w:rPr>
              <w:t>Costs of sales</w:t>
            </w:r>
          </w:p>
        </w:tc>
        <w:tc>
          <w:tcPr>
            <w:tcW w:w="694" w:type="dxa"/>
            <w:tcBorders>
              <w:top w:val="nil"/>
              <w:left w:val="nil"/>
              <w:bottom w:val="nil"/>
              <w:right w:val="nil"/>
            </w:tcBorders>
            <w:shd w:val="clear" w:color="auto" w:fill="auto"/>
            <w:vAlign w:val="center"/>
            <w:hideMark/>
          </w:tcPr>
          <w:p w14:paraId="6FA8DB77" w14:textId="77777777" w:rsidR="006F28C3" w:rsidRPr="00B2612D" w:rsidRDefault="006F28C3" w:rsidP="006F28C3">
            <w:pPr>
              <w:jc w:val="left"/>
              <w:rPr>
                <w:sz w:val="20"/>
                <w:szCs w:val="20"/>
                <w:lang w:eastAsia="en-GB"/>
              </w:rPr>
            </w:pPr>
          </w:p>
        </w:tc>
        <w:tc>
          <w:tcPr>
            <w:tcW w:w="296" w:type="dxa"/>
            <w:tcBorders>
              <w:top w:val="nil"/>
              <w:left w:val="nil"/>
              <w:bottom w:val="nil"/>
              <w:right w:val="nil"/>
            </w:tcBorders>
            <w:shd w:val="clear" w:color="auto" w:fill="auto"/>
            <w:vAlign w:val="center"/>
            <w:hideMark/>
          </w:tcPr>
          <w:p w14:paraId="3BF86209" w14:textId="77777777" w:rsidR="006F28C3" w:rsidRPr="00B2612D" w:rsidRDefault="006F28C3" w:rsidP="006F28C3">
            <w:pPr>
              <w:jc w:val="center"/>
              <w:rPr>
                <w:sz w:val="20"/>
                <w:szCs w:val="20"/>
                <w:lang w:eastAsia="en-GB"/>
              </w:rPr>
            </w:pPr>
          </w:p>
        </w:tc>
        <w:tc>
          <w:tcPr>
            <w:tcW w:w="1548" w:type="dxa"/>
            <w:gridSpan w:val="2"/>
            <w:tcBorders>
              <w:top w:val="nil"/>
              <w:left w:val="nil"/>
              <w:bottom w:val="single" w:sz="4" w:space="0" w:color="auto"/>
              <w:right w:val="nil"/>
            </w:tcBorders>
            <w:shd w:val="clear" w:color="auto" w:fill="auto"/>
            <w:vAlign w:val="center"/>
            <w:hideMark/>
          </w:tcPr>
          <w:p w14:paraId="42D5CC36" w14:textId="5D5CDC6F" w:rsidR="006F28C3" w:rsidRPr="00B2612D" w:rsidRDefault="006F28C3" w:rsidP="006F28C3">
            <w:pPr>
              <w:jc w:val="right"/>
              <w:rPr>
                <w:b/>
                <w:bCs/>
                <w:sz w:val="20"/>
                <w:szCs w:val="20"/>
                <w:lang w:eastAsia="en-GB"/>
              </w:rPr>
            </w:pPr>
            <w:r w:rsidRPr="00B2612D">
              <w:rPr>
                <w:b/>
                <w:bCs/>
                <w:sz w:val="20"/>
                <w:szCs w:val="20"/>
              </w:rPr>
              <w:t xml:space="preserve"> (3,029)</w:t>
            </w:r>
          </w:p>
        </w:tc>
        <w:tc>
          <w:tcPr>
            <w:tcW w:w="296" w:type="dxa"/>
            <w:gridSpan w:val="2"/>
            <w:tcBorders>
              <w:top w:val="nil"/>
              <w:left w:val="nil"/>
              <w:bottom w:val="nil"/>
              <w:right w:val="nil"/>
            </w:tcBorders>
            <w:shd w:val="clear" w:color="auto" w:fill="auto"/>
            <w:vAlign w:val="center"/>
            <w:hideMark/>
          </w:tcPr>
          <w:p w14:paraId="1F07FE66" w14:textId="77777777" w:rsidR="006F28C3" w:rsidRPr="00B2612D" w:rsidRDefault="006F28C3" w:rsidP="006F28C3">
            <w:pPr>
              <w:jc w:val="right"/>
              <w:rPr>
                <w:b/>
                <w:bCs/>
                <w:sz w:val="20"/>
                <w:szCs w:val="20"/>
                <w:lang w:eastAsia="en-GB"/>
              </w:rPr>
            </w:pPr>
          </w:p>
        </w:tc>
        <w:tc>
          <w:tcPr>
            <w:tcW w:w="1560" w:type="dxa"/>
            <w:gridSpan w:val="2"/>
            <w:tcBorders>
              <w:top w:val="nil"/>
              <w:left w:val="nil"/>
              <w:bottom w:val="single" w:sz="4" w:space="0" w:color="auto"/>
              <w:right w:val="nil"/>
            </w:tcBorders>
            <w:shd w:val="clear" w:color="auto" w:fill="auto"/>
            <w:vAlign w:val="center"/>
            <w:hideMark/>
          </w:tcPr>
          <w:p w14:paraId="10B74D2C" w14:textId="3749953A" w:rsidR="006F28C3" w:rsidRPr="00B2612D" w:rsidRDefault="006F28C3" w:rsidP="006F28C3">
            <w:pPr>
              <w:jc w:val="right"/>
              <w:rPr>
                <w:sz w:val="20"/>
                <w:szCs w:val="20"/>
                <w:lang w:eastAsia="en-GB"/>
              </w:rPr>
            </w:pPr>
            <w:r w:rsidRPr="00B2612D">
              <w:rPr>
                <w:sz w:val="20"/>
                <w:szCs w:val="20"/>
              </w:rPr>
              <w:t xml:space="preserve"> (6,824)</w:t>
            </w:r>
          </w:p>
        </w:tc>
        <w:tc>
          <w:tcPr>
            <w:tcW w:w="296" w:type="dxa"/>
            <w:gridSpan w:val="2"/>
            <w:tcBorders>
              <w:top w:val="nil"/>
              <w:left w:val="nil"/>
              <w:bottom w:val="nil"/>
              <w:right w:val="nil"/>
            </w:tcBorders>
            <w:shd w:val="clear" w:color="auto" w:fill="auto"/>
            <w:vAlign w:val="center"/>
            <w:hideMark/>
          </w:tcPr>
          <w:p w14:paraId="63185AB6" w14:textId="77777777" w:rsidR="006F28C3" w:rsidRPr="00B2612D" w:rsidRDefault="006F28C3" w:rsidP="006F28C3">
            <w:pPr>
              <w:jc w:val="right"/>
              <w:rPr>
                <w:sz w:val="20"/>
                <w:szCs w:val="20"/>
                <w:lang w:eastAsia="en-GB"/>
              </w:rPr>
            </w:pPr>
          </w:p>
        </w:tc>
        <w:tc>
          <w:tcPr>
            <w:tcW w:w="1830" w:type="dxa"/>
            <w:gridSpan w:val="4"/>
            <w:tcBorders>
              <w:top w:val="nil"/>
              <w:left w:val="nil"/>
              <w:bottom w:val="single" w:sz="4" w:space="0" w:color="auto"/>
              <w:right w:val="nil"/>
            </w:tcBorders>
            <w:shd w:val="clear" w:color="auto" w:fill="auto"/>
            <w:vAlign w:val="center"/>
            <w:hideMark/>
          </w:tcPr>
          <w:p w14:paraId="385CEE21" w14:textId="3C67C504" w:rsidR="006F28C3" w:rsidRPr="00B2612D" w:rsidRDefault="006F28C3" w:rsidP="006F28C3">
            <w:pPr>
              <w:jc w:val="right"/>
              <w:rPr>
                <w:sz w:val="20"/>
                <w:szCs w:val="20"/>
                <w:lang w:eastAsia="en-GB"/>
              </w:rPr>
            </w:pPr>
            <w:r w:rsidRPr="00B2612D">
              <w:rPr>
                <w:sz w:val="20"/>
                <w:szCs w:val="20"/>
              </w:rPr>
              <w:t xml:space="preserve"> (15,165)</w:t>
            </w:r>
          </w:p>
        </w:tc>
        <w:tc>
          <w:tcPr>
            <w:tcW w:w="296" w:type="dxa"/>
            <w:tcBorders>
              <w:top w:val="nil"/>
              <w:left w:val="nil"/>
              <w:bottom w:val="nil"/>
              <w:right w:val="nil"/>
            </w:tcBorders>
            <w:shd w:val="clear" w:color="auto" w:fill="auto"/>
            <w:noWrap/>
            <w:vAlign w:val="bottom"/>
            <w:hideMark/>
          </w:tcPr>
          <w:p w14:paraId="6028450C" w14:textId="77777777" w:rsidR="006F28C3" w:rsidRPr="00B2612D" w:rsidRDefault="006F28C3" w:rsidP="006F28C3">
            <w:pPr>
              <w:jc w:val="right"/>
              <w:rPr>
                <w:sz w:val="20"/>
                <w:szCs w:val="20"/>
                <w:lang w:eastAsia="en-GB"/>
              </w:rPr>
            </w:pPr>
          </w:p>
        </w:tc>
      </w:tr>
      <w:tr w:rsidR="006F28C3" w:rsidRPr="00B2612D" w14:paraId="7D1D3E5A" w14:textId="77777777" w:rsidTr="00EF0F06">
        <w:trPr>
          <w:gridAfter w:val="2"/>
          <w:wAfter w:w="1444" w:type="dxa"/>
          <w:trHeight w:val="320"/>
        </w:trPr>
        <w:tc>
          <w:tcPr>
            <w:tcW w:w="3828" w:type="dxa"/>
            <w:gridSpan w:val="2"/>
            <w:tcBorders>
              <w:top w:val="nil"/>
              <w:left w:val="nil"/>
              <w:bottom w:val="nil"/>
              <w:right w:val="nil"/>
            </w:tcBorders>
            <w:shd w:val="clear" w:color="auto" w:fill="auto"/>
            <w:vAlign w:val="center"/>
            <w:hideMark/>
          </w:tcPr>
          <w:p w14:paraId="550989A0" w14:textId="77777777" w:rsidR="006F28C3" w:rsidRPr="00B2612D" w:rsidRDefault="006F28C3" w:rsidP="006F28C3">
            <w:pPr>
              <w:jc w:val="left"/>
              <w:rPr>
                <w:b/>
                <w:bCs/>
                <w:sz w:val="20"/>
                <w:szCs w:val="20"/>
                <w:lang w:eastAsia="en-GB"/>
              </w:rPr>
            </w:pPr>
            <w:r w:rsidRPr="00B2612D">
              <w:rPr>
                <w:b/>
                <w:bCs/>
                <w:sz w:val="20"/>
                <w:szCs w:val="20"/>
              </w:rPr>
              <w:t>Gross profit</w:t>
            </w:r>
          </w:p>
        </w:tc>
        <w:tc>
          <w:tcPr>
            <w:tcW w:w="694" w:type="dxa"/>
            <w:tcBorders>
              <w:top w:val="nil"/>
              <w:left w:val="nil"/>
              <w:bottom w:val="nil"/>
              <w:right w:val="nil"/>
            </w:tcBorders>
            <w:shd w:val="clear" w:color="auto" w:fill="auto"/>
            <w:vAlign w:val="center"/>
            <w:hideMark/>
          </w:tcPr>
          <w:p w14:paraId="69F19D75" w14:textId="77777777" w:rsidR="006F28C3" w:rsidRPr="00B2612D" w:rsidRDefault="006F28C3" w:rsidP="006F28C3">
            <w:pPr>
              <w:jc w:val="left"/>
              <w:rPr>
                <w:b/>
                <w:bCs/>
                <w:sz w:val="20"/>
                <w:szCs w:val="20"/>
                <w:lang w:eastAsia="en-GB"/>
              </w:rPr>
            </w:pPr>
          </w:p>
        </w:tc>
        <w:tc>
          <w:tcPr>
            <w:tcW w:w="296" w:type="dxa"/>
            <w:tcBorders>
              <w:top w:val="nil"/>
              <w:left w:val="nil"/>
              <w:bottom w:val="nil"/>
              <w:right w:val="nil"/>
            </w:tcBorders>
            <w:shd w:val="clear" w:color="auto" w:fill="auto"/>
            <w:vAlign w:val="center"/>
            <w:hideMark/>
          </w:tcPr>
          <w:p w14:paraId="753285A4" w14:textId="77777777" w:rsidR="006F28C3" w:rsidRPr="00B2612D" w:rsidRDefault="006F28C3" w:rsidP="006F28C3">
            <w:pPr>
              <w:jc w:val="center"/>
              <w:rPr>
                <w:sz w:val="20"/>
                <w:szCs w:val="20"/>
                <w:lang w:eastAsia="en-GB"/>
              </w:rPr>
            </w:pPr>
          </w:p>
        </w:tc>
        <w:tc>
          <w:tcPr>
            <w:tcW w:w="1548" w:type="dxa"/>
            <w:gridSpan w:val="2"/>
            <w:tcBorders>
              <w:top w:val="nil"/>
              <w:left w:val="nil"/>
              <w:bottom w:val="nil"/>
              <w:right w:val="nil"/>
            </w:tcBorders>
            <w:shd w:val="clear" w:color="auto" w:fill="auto"/>
            <w:vAlign w:val="center"/>
            <w:hideMark/>
          </w:tcPr>
          <w:p w14:paraId="2E3DD340" w14:textId="4E8185DF" w:rsidR="006F28C3" w:rsidRPr="00B2612D" w:rsidRDefault="006F28C3" w:rsidP="006F28C3">
            <w:pPr>
              <w:jc w:val="right"/>
              <w:rPr>
                <w:b/>
                <w:bCs/>
                <w:sz w:val="20"/>
                <w:szCs w:val="20"/>
                <w:lang w:eastAsia="en-GB"/>
              </w:rPr>
            </w:pPr>
            <w:r w:rsidRPr="00B2612D">
              <w:rPr>
                <w:b/>
                <w:bCs/>
                <w:sz w:val="20"/>
                <w:szCs w:val="20"/>
              </w:rPr>
              <w:t xml:space="preserve">9,113 </w:t>
            </w:r>
          </w:p>
        </w:tc>
        <w:tc>
          <w:tcPr>
            <w:tcW w:w="296" w:type="dxa"/>
            <w:gridSpan w:val="2"/>
            <w:tcBorders>
              <w:top w:val="nil"/>
              <w:left w:val="nil"/>
              <w:bottom w:val="nil"/>
              <w:right w:val="nil"/>
            </w:tcBorders>
            <w:shd w:val="clear" w:color="auto" w:fill="auto"/>
            <w:vAlign w:val="center"/>
            <w:hideMark/>
          </w:tcPr>
          <w:p w14:paraId="14DDFCAB" w14:textId="77777777" w:rsidR="006F28C3" w:rsidRPr="00B2612D" w:rsidRDefault="006F28C3" w:rsidP="006F28C3">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2332EB5D" w14:textId="0B4E7AEF" w:rsidR="006F28C3" w:rsidRPr="00B2612D" w:rsidRDefault="006F28C3" w:rsidP="006F28C3">
            <w:pPr>
              <w:jc w:val="right"/>
              <w:rPr>
                <w:sz w:val="20"/>
                <w:szCs w:val="20"/>
                <w:lang w:eastAsia="en-GB"/>
              </w:rPr>
            </w:pPr>
            <w:r w:rsidRPr="00B2612D">
              <w:rPr>
                <w:sz w:val="20"/>
                <w:szCs w:val="20"/>
              </w:rPr>
              <w:t xml:space="preserve">20,283 </w:t>
            </w:r>
          </w:p>
        </w:tc>
        <w:tc>
          <w:tcPr>
            <w:tcW w:w="296" w:type="dxa"/>
            <w:gridSpan w:val="2"/>
            <w:tcBorders>
              <w:top w:val="nil"/>
              <w:left w:val="nil"/>
              <w:bottom w:val="nil"/>
              <w:right w:val="nil"/>
            </w:tcBorders>
            <w:shd w:val="clear" w:color="auto" w:fill="auto"/>
            <w:vAlign w:val="center"/>
            <w:hideMark/>
          </w:tcPr>
          <w:p w14:paraId="737C0DF2" w14:textId="77777777" w:rsidR="006F28C3" w:rsidRPr="00B2612D" w:rsidRDefault="006F28C3" w:rsidP="006F28C3">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793001D5" w14:textId="0E3053EF" w:rsidR="006F28C3" w:rsidRPr="00B2612D" w:rsidRDefault="006F28C3" w:rsidP="006F28C3">
            <w:pPr>
              <w:jc w:val="right"/>
              <w:rPr>
                <w:sz w:val="20"/>
                <w:szCs w:val="20"/>
                <w:lang w:eastAsia="en-GB"/>
              </w:rPr>
            </w:pPr>
            <w:r w:rsidRPr="00B2612D">
              <w:rPr>
                <w:sz w:val="20"/>
                <w:szCs w:val="20"/>
              </w:rPr>
              <w:t xml:space="preserve">44,863 </w:t>
            </w:r>
          </w:p>
        </w:tc>
        <w:tc>
          <w:tcPr>
            <w:tcW w:w="296" w:type="dxa"/>
            <w:tcBorders>
              <w:top w:val="nil"/>
              <w:left w:val="nil"/>
              <w:bottom w:val="nil"/>
              <w:right w:val="nil"/>
            </w:tcBorders>
            <w:shd w:val="clear" w:color="auto" w:fill="auto"/>
            <w:vAlign w:val="center"/>
            <w:hideMark/>
          </w:tcPr>
          <w:p w14:paraId="41C35193" w14:textId="77777777" w:rsidR="006F28C3" w:rsidRPr="00B2612D" w:rsidRDefault="006F28C3" w:rsidP="006F28C3">
            <w:pPr>
              <w:jc w:val="right"/>
              <w:rPr>
                <w:sz w:val="20"/>
                <w:szCs w:val="20"/>
                <w:lang w:eastAsia="en-GB"/>
              </w:rPr>
            </w:pPr>
          </w:p>
        </w:tc>
      </w:tr>
      <w:tr w:rsidR="0084554C" w:rsidRPr="00B2612D" w14:paraId="1A9FDDB5" w14:textId="77777777" w:rsidTr="00EF0F06">
        <w:trPr>
          <w:gridAfter w:val="2"/>
          <w:wAfter w:w="1444" w:type="dxa"/>
          <w:trHeight w:val="320"/>
        </w:trPr>
        <w:tc>
          <w:tcPr>
            <w:tcW w:w="3828" w:type="dxa"/>
            <w:gridSpan w:val="2"/>
            <w:tcBorders>
              <w:top w:val="nil"/>
              <w:left w:val="nil"/>
              <w:bottom w:val="nil"/>
              <w:right w:val="nil"/>
            </w:tcBorders>
            <w:shd w:val="clear" w:color="auto" w:fill="auto"/>
            <w:vAlign w:val="center"/>
          </w:tcPr>
          <w:p w14:paraId="3A5DF218" w14:textId="7295AA44" w:rsidR="0084554C" w:rsidRPr="00B2612D" w:rsidRDefault="0084554C" w:rsidP="0084554C">
            <w:pPr>
              <w:jc w:val="left"/>
              <w:rPr>
                <w:sz w:val="20"/>
                <w:szCs w:val="20"/>
              </w:rPr>
            </w:pPr>
            <w:r w:rsidRPr="00B2612D">
              <w:rPr>
                <w:sz w:val="20"/>
                <w:szCs w:val="20"/>
              </w:rPr>
              <w:t>Other operating income</w:t>
            </w:r>
          </w:p>
        </w:tc>
        <w:tc>
          <w:tcPr>
            <w:tcW w:w="694" w:type="dxa"/>
            <w:tcBorders>
              <w:top w:val="nil"/>
              <w:left w:val="nil"/>
              <w:bottom w:val="nil"/>
              <w:right w:val="nil"/>
            </w:tcBorders>
            <w:shd w:val="clear" w:color="auto" w:fill="auto"/>
            <w:vAlign w:val="center"/>
          </w:tcPr>
          <w:p w14:paraId="411D536B" w14:textId="542C1F4B" w:rsidR="0084554C" w:rsidRPr="00B2612D" w:rsidRDefault="009863E0" w:rsidP="003148B5">
            <w:pPr>
              <w:jc w:val="center"/>
              <w:rPr>
                <w:b/>
                <w:bCs/>
                <w:sz w:val="20"/>
                <w:szCs w:val="20"/>
                <w:lang w:eastAsia="en-GB"/>
              </w:rPr>
            </w:pPr>
            <w:r w:rsidRPr="00B2612D">
              <w:rPr>
                <w:b/>
                <w:bCs/>
                <w:sz w:val="20"/>
                <w:szCs w:val="20"/>
                <w:lang w:eastAsia="en-GB"/>
              </w:rPr>
              <w:t>9</w:t>
            </w:r>
            <w:r w:rsidR="003148B5" w:rsidRPr="00B2612D">
              <w:rPr>
                <w:b/>
                <w:bCs/>
                <w:sz w:val="20"/>
                <w:szCs w:val="20"/>
                <w:lang w:eastAsia="en-GB"/>
              </w:rPr>
              <w:t>(c)</w:t>
            </w:r>
          </w:p>
        </w:tc>
        <w:tc>
          <w:tcPr>
            <w:tcW w:w="296" w:type="dxa"/>
            <w:tcBorders>
              <w:top w:val="nil"/>
              <w:left w:val="nil"/>
              <w:bottom w:val="nil"/>
              <w:right w:val="nil"/>
            </w:tcBorders>
            <w:shd w:val="clear" w:color="auto" w:fill="auto"/>
            <w:vAlign w:val="center"/>
          </w:tcPr>
          <w:p w14:paraId="1D15FB67" w14:textId="77777777" w:rsidR="0084554C" w:rsidRPr="00B2612D" w:rsidRDefault="0084554C" w:rsidP="0084554C">
            <w:pPr>
              <w:jc w:val="center"/>
              <w:rPr>
                <w:sz w:val="20"/>
                <w:szCs w:val="20"/>
                <w:lang w:eastAsia="en-GB"/>
              </w:rPr>
            </w:pPr>
          </w:p>
        </w:tc>
        <w:tc>
          <w:tcPr>
            <w:tcW w:w="1548" w:type="dxa"/>
            <w:gridSpan w:val="2"/>
            <w:tcBorders>
              <w:top w:val="nil"/>
              <w:left w:val="nil"/>
              <w:bottom w:val="nil"/>
              <w:right w:val="nil"/>
            </w:tcBorders>
            <w:shd w:val="clear" w:color="auto" w:fill="auto"/>
            <w:vAlign w:val="center"/>
          </w:tcPr>
          <w:p w14:paraId="6F5A557D" w14:textId="67C5D3A2" w:rsidR="0084554C" w:rsidRPr="00B2612D" w:rsidRDefault="0084554C" w:rsidP="0084554C">
            <w:pPr>
              <w:jc w:val="right"/>
              <w:rPr>
                <w:b/>
                <w:bCs/>
                <w:sz w:val="20"/>
                <w:szCs w:val="20"/>
              </w:rPr>
            </w:pPr>
            <w:r w:rsidRPr="00B2612D">
              <w:rPr>
                <w:b/>
                <w:bCs/>
                <w:sz w:val="20"/>
                <w:szCs w:val="20"/>
              </w:rPr>
              <w:t xml:space="preserve">2,931 </w:t>
            </w:r>
          </w:p>
        </w:tc>
        <w:tc>
          <w:tcPr>
            <w:tcW w:w="296" w:type="dxa"/>
            <w:gridSpan w:val="2"/>
            <w:tcBorders>
              <w:top w:val="nil"/>
              <w:left w:val="nil"/>
              <w:bottom w:val="nil"/>
              <w:right w:val="nil"/>
            </w:tcBorders>
            <w:shd w:val="clear" w:color="auto" w:fill="auto"/>
            <w:vAlign w:val="center"/>
          </w:tcPr>
          <w:p w14:paraId="778E89A7" w14:textId="77777777" w:rsidR="0084554C" w:rsidRPr="00B2612D" w:rsidRDefault="0084554C" w:rsidP="0084554C">
            <w:pPr>
              <w:jc w:val="right"/>
              <w:rPr>
                <w:b/>
                <w:bCs/>
                <w:sz w:val="20"/>
                <w:szCs w:val="20"/>
                <w:lang w:eastAsia="en-GB"/>
              </w:rPr>
            </w:pPr>
          </w:p>
        </w:tc>
        <w:tc>
          <w:tcPr>
            <w:tcW w:w="1560" w:type="dxa"/>
            <w:gridSpan w:val="2"/>
            <w:tcBorders>
              <w:top w:val="nil"/>
              <w:left w:val="nil"/>
              <w:bottom w:val="nil"/>
              <w:right w:val="nil"/>
            </w:tcBorders>
            <w:shd w:val="clear" w:color="auto" w:fill="auto"/>
            <w:vAlign w:val="center"/>
          </w:tcPr>
          <w:p w14:paraId="3243C594" w14:textId="2B54ED28" w:rsidR="0084554C" w:rsidRPr="00B2612D" w:rsidRDefault="0084554C" w:rsidP="0084554C">
            <w:pPr>
              <w:jc w:val="right"/>
              <w:rPr>
                <w:sz w:val="20"/>
                <w:szCs w:val="20"/>
              </w:rPr>
            </w:pPr>
            <w:r w:rsidRPr="00B2612D">
              <w:rPr>
                <w:sz w:val="20"/>
                <w:szCs w:val="20"/>
              </w:rPr>
              <w:t xml:space="preserve">- </w:t>
            </w:r>
          </w:p>
        </w:tc>
        <w:tc>
          <w:tcPr>
            <w:tcW w:w="296" w:type="dxa"/>
            <w:gridSpan w:val="2"/>
            <w:tcBorders>
              <w:top w:val="nil"/>
              <w:left w:val="nil"/>
              <w:bottom w:val="nil"/>
              <w:right w:val="nil"/>
            </w:tcBorders>
            <w:shd w:val="clear" w:color="auto" w:fill="auto"/>
            <w:vAlign w:val="center"/>
          </w:tcPr>
          <w:p w14:paraId="6CFF869F" w14:textId="77777777" w:rsidR="0084554C" w:rsidRPr="00B2612D" w:rsidRDefault="0084554C" w:rsidP="0084554C">
            <w:pPr>
              <w:jc w:val="right"/>
              <w:rPr>
                <w:sz w:val="20"/>
                <w:szCs w:val="20"/>
                <w:lang w:eastAsia="en-GB"/>
              </w:rPr>
            </w:pPr>
          </w:p>
        </w:tc>
        <w:tc>
          <w:tcPr>
            <w:tcW w:w="1830" w:type="dxa"/>
            <w:gridSpan w:val="4"/>
            <w:tcBorders>
              <w:top w:val="nil"/>
              <w:left w:val="nil"/>
              <w:bottom w:val="nil"/>
              <w:right w:val="nil"/>
            </w:tcBorders>
            <w:shd w:val="clear" w:color="auto" w:fill="auto"/>
            <w:vAlign w:val="center"/>
          </w:tcPr>
          <w:p w14:paraId="21DC6305" w14:textId="741AE24F" w:rsidR="0084554C" w:rsidRPr="00B2612D" w:rsidRDefault="0084554C" w:rsidP="0084554C">
            <w:pPr>
              <w:jc w:val="right"/>
              <w:rPr>
                <w:sz w:val="20"/>
                <w:szCs w:val="20"/>
              </w:rPr>
            </w:pPr>
            <w:r w:rsidRPr="00B2612D">
              <w:rPr>
                <w:sz w:val="20"/>
                <w:szCs w:val="20"/>
              </w:rPr>
              <w:t xml:space="preserve">- </w:t>
            </w:r>
          </w:p>
        </w:tc>
        <w:tc>
          <w:tcPr>
            <w:tcW w:w="296" w:type="dxa"/>
            <w:tcBorders>
              <w:top w:val="nil"/>
              <w:left w:val="nil"/>
              <w:bottom w:val="nil"/>
              <w:right w:val="nil"/>
            </w:tcBorders>
            <w:shd w:val="clear" w:color="auto" w:fill="auto"/>
            <w:vAlign w:val="center"/>
          </w:tcPr>
          <w:p w14:paraId="1ECF87F7" w14:textId="77777777" w:rsidR="0084554C" w:rsidRPr="00B2612D" w:rsidRDefault="0084554C" w:rsidP="0084554C">
            <w:pPr>
              <w:jc w:val="right"/>
              <w:rPr>
                <w:sz w:val="20"/>
                <w:szCs w:val="20"/>
                <w:lang w:eastAsia="en-GB"/>
              </w:rPr>
            </w:pPr>
          </w:p>
        </w:tc>
      </w:tr>
      <w:tr w:rsidR="006F28C3" w:rsidRPr="00B2612D" w14:paraId="761AD2DE" w14:textId="77777777" w:rsidTr="00EF0F06">
        <w:trPr>
          <w:gridAfter w:val="2"/>
          <w:wAfter w:w="1444" w:type="dxa"/>
          <w:trHeight w:val="300"/>
        </w:trPr>
        <w:tc>
          <w:tcPr>
            <w:tcW w:w="3828" w:type="dxa"/>
            <w:gridSpan w:val="2"/>
            <w:tcBorders>
              <w:top w:val="nil"/>
              <w:left w:val="nil"/>
              <w:bottom w:val="nil"/>
              <w:right w:val="nil"/>
            </w:tcBorders>
            <w:shd w:val="clear" w:color="auto" w:fill="auto"/>
            <w:vAlign w:val="center"/>
            <w:hideMark/>
          </w:tcPr>
          <w:p w14:paraId="65EE0D9C" w14:textId="77777777" w:rsidR="006F28C3" w:rsidRPr="00B2612D" w:rsidRDefault="006F28C3" w:rsidP="006F28C3">
            <w:pPr>
              <w:jc w:val="left"/>
              <w:rPr>
                <w:sz w:val="20"/>
                <w:szCs w:val="20"/>
                <w:lang w:eastAsia="en-GB"/>
              </w:rPr>
            </w:pPr>
            <w:r w:rsidRPr="00B2612D">
              <w:rPr>
                <w:sz w:val="20"/>
                <w:szCs w:val="20"/>
              </w:rPr>
              <w:t>Administrative expenses</w:t>
            </w:r>
          </w:p>
        </w:tc>
        <w:tc>
          <w:tcPr>
            <w:tcW w:w="694" w:type="dxa"/>
            <w:tcBorders>
              <w:top w:val="nil"/>
              <w:left w:val="nil"/>
              <w:bottom w:val="nil"/>
              <w:right w:val="nil"/>
            </w:tcBorders>
            <w:shd w:val="clear" w:color="auto" w:fill="auto"/>
            <w:vAlign w:val="center"/>
            <w:hideMark/>
          </w:tcPr>
          <w:p w14:paraId="788D10E1" w14:textId="01DBC67B" w:rsidR="006F28C3" w:rsidRPr="00B2612D" w:rsidRDefault="006F28C3" w:rsidP="000344A0">
            <w:pPr>
              <w:jc w:val="center"/>
              <w:rPr>
                <w:b/>
                <w:bCs/>
                <w:sz w:val="20"/>
                <w:szCs w:val="20"/>
                <w:lang w:eastAsia="en-GB"/>
              </w:rPr>
            </w:pPr>
          </w:p>
        </w:tc>
        <w:tc>
          <w:tcPr>
            <w:tcW w:w="296" w:type="dxa"/>
            <w:tcBorders>
              <w:top w:val="nil"/>
              <w:left w:val="nil"/>
              <w:bottom w:val="nil"/>
              <w:right w:val="nil"/>
            </w:tcBorders>
            <w:shd w:val="clear" w:color="auto" w:fill="auto"/>
            <w:vAlign w:val="center"/>
            <w:hideMark/>
          </w:tcPr>
          <w:p w14:paraId="56CD8791" w14:textId="77777777" w:rsidR="006F28C3" w:rsidRPr="00B2612D" w:rsidRDefault="006F28C3" w:rsidP="006F28C3">
            <w:pPr>
              <w:jc w:val="center"/>
              <w:rPr>
                <w:sz w:val="20"/>
                <w:szCs w:val="20"/>
                <w:lang w:eastAsia="en-GB"/>
              </w:rPr>
            </w:pPr>
          </w:p>
        </w:tc>
        <w:tc>
          <w:tcPr>
            <w:tcW w:w="1548" w:type="dxa"/>
            <w:gridSpan w:val="2"/>
            <w:tcBorders>
              <w:top w:val="nil"/>
              <w:left w:val="nil"/>
              <w:bottom w:val="single" w:sz="4" w:space="0" w:color="auto"/>
              <w:right w:val="nil"/>
            </w:tcBorders>
            <w:shd w:val="clear" w:color="auto" w:fill="auto"/>
            <w:vAlign w:val="center"/>
            <w:hideMark/>
          </w:tcPr>
          <w:p w14:paraId="25D69B05" w14:textId="0EFA83D6" w:rsidR="006F28C3" w:rsidRPr="00B2612D" w:rsidRDefault="006F28C3" w:rsidP="006F28C3">
            <w:pPr>
              <w:jc w:val="right"/>
              <w:rPr>
                <w:b/>
                <w:bCs/>
                <w:sz w:val="20"/>
                <w:szCs w:val="20"/>
                <w:lang w:eastAsia="en-GB"/>
              </w:rPr>
            </w:pPr>
            <w:r w:rsidRPr="00B2612D">
              <w:rPr>
                <w:b/>
                <w:bCs/>
                <w:sz w:val="20"/>
                <w:szCs w:val="20"/>
              </w:rPr>
              <w:t xml:space="preserve"> (1</w:t>
            </w:r>
            <w:r w:rsidR="003148B5" w:rsidRPr="00B2612D">
              <w:rPr>
                <w:b/>
                <w:bCs/>
                <w:sz w:val="20"/>
                <w:szCs w:val="20"/>
              </w:rPr>
              <w:t>5</w:t>
            </w:r>
            <w:r w:rsidRPr="00B2612D">
              <w:rPr>
                <w:b/>
                <w:bCs/>
                <w:sz w:val="20"/>
                <w:szCs w:val="20"/>
              </w:rPr>
              <w:t>,</w:t>
            </w:r>
            <w:r w:rsidR="0084554C" w:rsidRPr="00B2612D">
              <w:rPr>
                <w:b/>
                <w:bCs/>
                <w:sz w:val="20"/>
                <w:szCs w:val="20"/>
              </w:rPr>
              <w:t>636</w:t>
            </w:r>
            <w:r w:rsidRPr="00B2612D">
              <w:rPr>
                <w:b/>
                <w:bCs/>
                <w:sz w:val="20"/>
                <w:szCs w:val="20"/>
              </w:rPr>
              <w:t>)</w:t>
            </w:r>
          </w:p>
        </w:tc>
        <w:tc>
          <w:tcPr>
            <w:tcW w:w="296" w:type="dxa"/>
            <w:gridSpan w:val="2"/>
            <w:tcBorders>
              <w:top w:val="nil"/>
              <w:left w:val="nil"/>
              <w:bottom w:val="nil"/>
              <w:right w:val="nil"/>
            </w:tcBorders>
            <w:shd w:val="clear" w:color="auto" w:fill="auto"/>
            <w:vAlign w:val="center"/>
            <w:hideMark/>
          </w:tcPr>
          <w:p w14:paraId="3505E463" w14:textId="77777777" w:rsidR="006F28C3" w:rsidRPr="00B2612D" w:rsidRDefault="006F28C3" w:rsidP="006F28C3">
            <w:pPr>
              <w:jc w:val="right"/>
              <w:rPr>
                <w:b/>
                <w:bCs/>
                <w:sz w:val="20"/>
                <w:szCs w:val="20"/>
                <w:lang w:eastAsia="en-GB"/>
              </w:rPr>
            </w:pPr>
          </w:p>
        </w:tc>
        <w:tc>
          <w:tcPr>
            <w:tcW w:w="1560" w:type="dxa"/>
            <w:gridSpan w:val="2"/>
            <w:tcBorders>
              <w:top w:val="nil"/>
              <w:left w:val="nil"/>
              <w:bottom w:val="single" w:sz="4" w:space="0" w:color="auto"/>
              <w:right w:val="nil"/>
            </w:tcBorders>
            <w:shd w:val="clear" w:color="auto" w:fill="auto"/>
            <w:vAlign w:val="center"/>
            <w:hideMark/>
          </w:tcPr>
          <w:p w14:paraId="3E176E13" w14:textId="04148FC3" w:rsidR="006F28C3" w:rsidRPr="00B2612D" w:rsidRDefault="006F28C3" w:rsidP="006F28C3">
            <w:pPr>
              <w:jc w:val="right"/>
              <w:rPr>
                <w:sz w:val="20"/>
                <w:szCs w:val="20"/>
                <w:lang w:eastAsia="en-GB"/>
              </w:rPr>
            </w:pPr>
            <w:r w:rsidRPr="00B2612D">
              <w:rPr>
                <w:sz w:val="20"/>
                <w:szCs w:val="20"/>
              </w:rPr>
              <w:t xml:space="preserve"> (19,251)</w:t>
            </w:r>
          </w:p>
        </w:tc>
        <w:tc>
          <w:tcPr>
            <w:tcW w:w="296" w:type="dxa"/>
            <w:gridSpan w:val="2"/>
            <w:tcBorders>
              <w:top w:val="nil"/>
              <w:left w:val="nil"/>
              <w:bottom w:val="nil"/>
              <w:right w:val="nil"/>
            </w:tcBorders>
            <w:shd w:val="clear" w:color="auto" w:fill="auto"/>
            <w:vAlign w:val="center"/>
            <w:hideMark/>
          </w:tcPr>
          <w:p w14:paraId="23E6AD04" w14:textId="77777777" w:rsidR="006F28C3" w:rsidRPr="00B2612D" w:rsidRDefault="006F28C3" w:rsidP="006F28C3">
            <w:pPr>
              <w:jc w:val="right"/>
              <w:rPr>
                <w:sz w:val="20"/>
                <w:szCs w:val="20"/>
                <w:lang w:eastAsia="en-GB"/>
              </w:rPr>
            </w:pPr>
          </w:p>
        </w:tc>
        <w:tc>
          <w:tcPr>
            <w:tcW w:w="1830" w:type="dxa"/>
            <w:gridSpan w:val="4"/>
            <w:tcBorders>
              <w:top w:val="nil"/>
              <w:left w:val="nil"/>
              <w:bottom w:val="single" w:sz="4" w:space="0" w:color="auto"/>
              <w:right w:val="nil"/>
            </w:tcBorders>
            <w:shd w:val="clear" w:color="auto" w:fill="auto"/>
            <w:vAlign w:val="center"/>
            <w:hideMark/>
          </w:tcPr>
          <w:p w14:paraId="63882B52" w14:textId="4F7E63DB" w:rsidR="006F28C3" w:rsidRPr="00B2612D" w:rsidRDefault="006F28C3" w:rsidP="006F28C3">
            <w:pPr>
              <w:jc w:val="right"/>
              <w:rPr>
                <w:sz w:val="20"/>
                <w:szCs w:val="20"/>
                <w:lang w:eastAsia="en-GB"/>
              </w:rPr>
            </w:pPr>
            <w:r w:rsidRPr="00B2612D">
              <w:rPr>
                <w:sz w:val="20"/>
                <w:szCs w:val="20"/>
              </w:rPr>
              <w:t xml:space="preserve"> (42,339)</w:t>
            </w:r>
          </w:p>
        </w:tc>
        <w:tc>
          <w:tcPr>
            <w:tcW w:w="296" w:type="dxa"/>
            <w:tcBorders>
              <w:top w:val="nil"/>
              <w:left w:val="nil"/>
              <w:bottom w:val="nil"/>
              <w:right w:val="nil"/>
            </w:tcBorders>
            <w:shd w:val="clear" w:color="auto" w:fill="auto"/>
            <w:noWrap/>
            <w:vAlign w:val="bottom"/>
            <w:hideMark/>
          </w:tcPr>
          <w:p w14:paraId="79F2E3D1" w14:textId="77777777" w:rsidR="006F28C3" w:rsidRPr="00B2612D" w:rsidRDefault="006F28C3" w:rsidP="006F28C3">
            <w:pPr>
              <w:jc w:val="right"/>
              <w:rPr>
                <w:sz w:val="20"/>
                <w:szCs w:val="20"/>
                <w:lang w:eastAsia="en-GB"/>
              </w:rPr>
            </w:pPr>
          </w:p>
        </w:tc>
      </w:tr>
      <w:tr w:rsidR="006F28C3" w:rsidRPr="00B2612D" w14:paraId="331E85BD" w14:textId="77777777" w:rsidTr="00EF0F06">
        <w:trPr>
          <w:gridAfter w:val="2"/>
          <w:wAfter w:w="1444" w:type="dxa"/>
          <w:trHeight w:val="318"/>
        </w:trPr>
        <w:tc>
          <w:tcPr>
            <w:tcW w:w="3828" w:type="dxa"/>
            <w:gridSpan w:val="2"/>
            <w:tcBorders>
              <w:top w:val="nil"/>
              <w:left w:val="nil"/>
              <w:bottom w:val="nil"/>
              <w:right w:val="nil"/>
            </w:tcBorders>
            <w:shd w:val="clear" w:color="auto" w:fill="auto"/>
            <w:vAlign w:val="center"/>
            <w:hideMark/>
          </w:tcPr>
          <w:p w14:paraId="7E1877EB" w14:textId="489C9BB1" w:rsidR="006F28C3" w:rsidRPr="00B2612D" w:rsidRDefault="006F28C3" w:rsidP="006F28C3">
            <w:pPr>
              <w:jc w:val="left"/>
              <w:rPr>
                <w:b/>
                <w:bCs/>
                <w:sz w:val="20"/>
                <w:szCs w:val="20"/>
                <w:lang w:eastAsia="en-GB"/>
              </w:rPr>
            </w:pPr>
            <w:r w:rsidRPr="00B2612D">
              <w:rPr>
                <w:b/>
                <w:bCs/>
                <w:sz w:val="20"/>
                <w:szCs w:val="20"/>
              </w:rPr>
              <w:t>Operating (loss)/profit</w:t>
            </w:r>
          </w:p>
        </w:tc>
        <w:tc>
          <w:tcPr>
            <w:tcW w:w="694" w:type="dxa"/>
            <w:tcBorders>
              <w:top w:val="nil"/>
              <w:left w:val="nil"/>
              <w:bottom w:val="nil"/>
              <w:right w:val="nil"/>
            </w:tcBorders>
            <w:shd w:val="clear" w:color="auto" w:fill="auto"/>
            <w:vAlign w:val="center"/>
            <w:hideMark/>
          </w:tcPr>
          <w:p w14:paraId="0BBD7A85" w14:textId="77777777" w:rsidR="006F28C3" w:rsidRPr="00B2612D" w:rsidRDefault="006F28C3" w:rsidP="006F28C3">
            <w:pPr>
              <w:jc w:val="left"/>
              <w:rPr>
                <w:b/>
                <w:bCs/>
                <w:sz w:val="20"/>
                <w:szCs w:val="20"/>
                <w:lang w:eastAsia="en-GB"/>
              </w:rPr>
            </w:pPr>
          </w:p>
        </w:tc>
        <w:tc>
          <w:tcPr>
            <w:tcW w:w="296" w:type="dxa"/>
            <w:tcBorders>
              <w:top w:val="nil"/>
              <w:left w:val="nil"/>
              <w:bottom w:val="nil"/>
              <w:right w:val="nil"/>
            </w:tcBorders>
            <w:shd w:val="clear" w:color="auto" w:fill="auto"/>
            <w:vAlign w:val="center"/>
            <w:hideMark/>
          </w:tcPr>
          <w:p w14:paraId="7F11F570" w14:textId="77777777" w:rsidR="006F28C3" w:rsidRPr="00B2612D" w:rsidRDefault="006F28C3" w:rsidP="006F28C3">
            <w:pPr>
              <w:jc w:val="center"/>
              <w:rPr>
                <w:sz w:val="20"/>
                <w:szCs w:val="20"/>
                <w:lang w:eastAsia="en-GB"/>
              </w:rPr>
            </w:pPr>
          </w:p>
        </w:tc>
        <w:tc>
          <w:tcPr>
            <w:tcW w:w="1548" w:type="dxa"/>
            <w:gridSpan w:val="2"/>
            <w:tcBorders>
              <w:top w:val="nil"/>
              <w:left w:val="nil"/>
              <w:bottom w:val="nil"/>
              <w:right w:val="nil"/>
            </w:tcBorders>
            <w:shd w:val="clear" w:color="auto" w:fill="auto"/>
            <w:vAlign w:val="center"/>
            <w:hideMark/>
          </w:tcPr>
          <w:p w14:paraId="6F01C192" w14:textId="120D015F" w:rsidR="006F28C3" w:rsidRPr="00B2612D" w:rsidRDefault="006F28C3" w:rsidP="006F28C3">
            <w:pPr>
              <w:jc w:val="right"/>
              <w:rPr>
                <w:b/>
                <w:bCs/>
                <w:sz w:val="20"/>
                <w:szCs w:val="20"/>
                <w:lang w:eastAsia="en-GB"/>
              </w:rPr>
            </w:pPr>
            <w:r w:rsidRPr="00B2612D">
              <w:rPr>
                <w:b/>
                <w:bCs/>
                <w:sz w:val="20"/>
                <w:szCs w:val="20"/>
              </w:rPr>
              <w:t xml:space="preserve"> (</w:t>
            </w:r>
            <w:r w:rsidR="003148B5" w:rsidRPr="00B2612D">
              <w:rPr>
                <w:b/>
                <w:bCs/>
                <w:sz w:val="20"/>
                <w:szCs w:val="20"/>
              </w:rPr>
              <w:t>3</w:t>
            </w:r>
            <w:r w:rsidRPr="00B2612D">
              <w:rPr>
                <w:b/>
                <w:bCs/>
                <w:sz w:val="20"/>
                <w:szCs w:val="20"/>
              </w:rPr>
              <w:t>,</w:t>
            </w:r>
            <w:r w:rsidR="000344A0" w:rsidRPr="00B2612D">
              <w:rPr>
                <w:b/>
                <w:bCs/>
                <w:sz w:val="20"/>
                <w:szCs w:val="20"/>
              </w:rPr>
              <w:t>59</w:t>
            </w:r>
            <w:r w:rsidR="009C0AF2" w:rsidRPr="00B2612D">
              <w:rPr>
                <w:b/>
                <w:bCs/>
                <w:sz w:val="20"/>
                <w:szCs w:val="20"/>
              </w:rPr>
              <w:t>2</w:t>
            </w:r>
            <w:r w:rsidRPr="00B2612D">
              <w:rPr>
                <w:b/>
                <w:bCs/>
                <w:sz w:val="20"/>
                <w:szCs w:val="20"/>
              </w:rPr>
              <w:t>)</w:t>
            </w:r>
          </w:p>
        </w:tc>
        <w:tc>
          <w:tcPr>
            <w:tcW w:w="296" w:type="dxa"/>
            <w:gridSpan w:val="2"/>
            <w:tcBorders>
              <w:top w:val="nil"/>
              <w:left w:val="nil"/>
              <w:bottom w:val="nil"/>
              <w:right w:val="nil"/>
            </w:tcBorders>
            <w:shd w:val="clear" w:color="auto" w:fill="auto"/>
            <w:vAlign w:val="center"/>
            <w:hideMark/>
          </w:tcPr>
          <w:p w14:paraId="316BEFDB" w14:textId="77777777" w:rsidR="006F28C3" w:rsidRPr="00B2612D" w:rsidRDefault="006F28C3" w:rsidP="006F28C3">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14DD7B1B" w14:textId="4721006E" w:rsidR="006F28C3" w:rsidRPr="00B2612D" w:rsidRDefault="006F28C3" w:rsidP="006F28C3">
            <w:pPr>
              <w:jc w:val="right"/>
              <w:rPr>
                <w:sz w:val="20"/>
                <w:szCs w:val="20"/>
                <w:lang w:eastAsia="en-GB"/>
              </w:rPr>
            </w:pPr>
            <w:r w:rsidRPr="00B2612D">
              <w:rPr>
                <w:sz w:val="20"/>
                <w:szCs w:val="20"/>
              </w:rPr>
              <w:t xml:space="preserve">1,032 </w:t>
            </w:r>
          </w:p>
        </w:tc>
        <w:tc>
          <w:tcPr>
            <w:tcW w:w="296" w:type="dxa"/>
            <w:gridSpan w:val="2"/>
            <w:tcBorders>
              <w:top w:val="nil"/>
              <w:left w:val="nil"/>
              <w:bottom w:val="nil"/>
              <w:right w:val="nil"/>
            </w:tcBorders>
            <w:shd w:val="clear" w:color="auto" w:fill="auto"/>
            <w:vAlign w:val="center"/>
            <w:hideMark/>
          </w:tcPr>
          <w:p w14:paraId="0FC8666C" w14:textId="77777777" w:rsidR="006F28C3" w:rsidRPr="00B2612D" w:rsidRDefault="006F28C3" w:rsidP="006F28C3">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160DE5C6" w14:textId="5D5689D2" w:rsidR="006F28C3" w:rsidRPr="00B2612D" w:rsidRDefault="006F28C3" w:rsidP="006F28C3">
            <w:pPr>
              <w:jc w:val="right"/>
              <w:rPr>
                <w:sz w:val="20"/>
                <w:szCs w:val="20"/>
                <w:lang w:eastAsia="en-GB"/>
              </w:rPr>
            </w:pPr>
            <w:r w:rsidRPr="00B2612D">
              <w:rPr>
                <w:sz w:val="20"/>
                <w:szCs w:val="20"/>
              </w:rPr>
              <w:t xml:space="preserve">2,524 </w:t>
            </w:r>
          </w:p>
        </w:tc>
        <w:tc>
          <w:tcPr>
            <w:tcW w:w="296" w:type="dxa"/>
            <w:tcBorders>
              <w:top w:val="nil"/>
              <w:left w:val="nil"/>
              <w:bottom w:val="nil"/>
              <w:right w:val="nil"/>
            </w:tcBorders>
            <w:shd w:val="clear" w:color="auto" w:fill="auto"/>
            <w:vAlign w:val="center"/>
            <w:hideMark/>
          </w:tcPr>
          <w:p w14:paraId="2E349AAC" w14:textId="77777777" w:rsidR="006F28C3" w:rsidRPr="00B2612D" w:rsidRDefault="006F28C3" w:rsidP="006F28C3">
            <w:pPr>
              <w:jc w:val="right"/>
              <w:rPr>
                <w:sz w:val="20"/>
                <w:szCs w:val="20"/>
                <w:lang w:eastAsia="en-GB"/>
              </w:rPr>
            </w:pPr>
          </w:p>
        </w:tc>
      </w:tr>
      <w:tr w:rsidR="006B64C2" w:rsidRPr="00B2612D" w14:paraId="55A7AED9" w14:textId="77777777" w:rsidTr="00EF0F06">
        <w:trPr>
          <w:gridAfter w:val="2"/>
          <w:wAfter w:w="1444" w:type="dxa"/>
          <w:trHeight w:val="318"/>
        </w:trPr>
        <w:tc>
          <w:tcPr>
            <w:tcW w:w="3828" w:type="dxa"/>
            <w:gridSpan w:val="2"/>
            <w:tcBorders>
              <w:top w:val="nil"/>
              <w:left w:val="nil"/>
              <w:bottom w:val="nil"/>
              <w:right w:val="nil"/>
            </w:tcBorders>
            <w:shd w:val="clear" w:color="auto" w:fill="auto"/>
            <w:noWrap/>
            <w:vAlign w:val="bottom"/>
            <w:hideMark/>
          </w:tcPr>
          <w:p w14:paraId="34FD618D" w14:textId="77777777" w:rsidR="006B64C2" w:rsidRPr="00B2612D" w:rsidRDefault="006B64C2" w:rsidP="006B64C2">
            <w:pPr>
              <w:jc w:val="right"/>
              <w:rPr>
                <w:sz w:val="20"/>
                <w:szCs w:val="20"/>
                <w:lang w:eastAsia="en-GB"/>
              </w:rPr>
            </w:pPr>
          </w:p>
        </w:tc>
        <w:tc>
          <w:tcPr>
            <w:tcW w:w="694" w:type="dxa"/>
            <w:tcBorders>
              <w:top w:val="nil"/>
              <w:left w:val="nil"/>
              <w:bottom w:val="nil"/>
              <w:right w:val="nil"/>
            </w:tcBorders>
            <w:shd w:val="clear" w:color="auto" w:fill="auto"/>
            <w:noWrap/>
            <w:vAlign w:val="bottom"/>
            <w:hideMark/>
          </w:tcPr>
          <w:p w14:paraId="77943968" w14:textId="77777777" w:rsidR="006B64C2" w:rsidRPr="00B2612D" w:rsidRDefault="006B64C2" w:rsidP="006B64C2">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0C6B4D29" w14:textId="77777777" w:rsidR="006B64C2" w:rsidRPr="00B2612D" w:rsidRDefault="006B64C2" w:rsidP="006B64C2">
            <w:pPr>
              <w:jc w:val="left"/>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0B7BD379" w14:textId="77777777" w:rsidR="006B64C2" w:rsidRPr="00B2612D" w:rsidRDefault="006B64C2" w:rsidP="006B64C2">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286C7790" w14:textId="77777777" w:rsidR="006B64C2" w:rsidRPr="00B2612D" w:rsidRDefault="006B64C2" w:rsidP="006B64C2">
            <w:pPr>
              <w:jc w:val="left"/>
              <w:rPr>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6433A866" w14:textId="77777777" w:rsidR="006B64C2" w:rsidRPr="00B2612D" w:rsidRDefault="006B64C2" w:rsidP="006B64C2">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2CD05022" w14:textId="77777777" w:rsidR="006B64C2" w:rsidRPr="00B2612D" w:rsidRDefault="006B64C2" w:rsidP="006B64C2">
            <w:pPr>
              <w:jc w:val="lef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4E9F0496" w14:textId="77777777" w:rsidR="006B64C2" w:rsidRPr="00B2612D" w:rsidRDefault="006B64C2" w:rsidP="006B64C2">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457FDF56" w14:textId="77777777" w:rsidR="006B64C2" w:rsidRPr="00B2612D" w:rsidRDefault="006B64C2" w:rsidP="006B64C2">
            <w:pPr>
              <w:jc w:val="left"/>
              <w:rPr>
                <w:sz w:val="20"/>
                <w:szCs w:val="20"/>
                <w:lang w:eastAsia="en-GB"/>
              </w:rPr>
            </w:pPr>
          </w:p>
        </w:tc>
      </w:tr>
      <w:tr w:rsidR="006B64C2" w:rsidRPr="00B2612D" w14:paraId="111B0B0A" w14:textId="77777777" w:rsidTr="00EF0F06">
        <w:trPr>
          <w:gridAfter w:val="2"/>
          <w:wAfter w:w="1444" w:type="dxa"/>
          <w:trHeight w:val="318"/>
        </w:trPr>
        <w:tc>
          <w:tcPr>
            <w:tcW w:w="3828" w:type="dxa"/>
            <w:gridSpan w:val="2"/>
            <w:tcBorders>
              <w:top w:val="single" w:sz="4" w:space="0" w:color="auto"/>
              <w:left w:val="single" w:sz="4" w:space="0" w:color="auto"/>
              <w:bottom w:val="nil"/>
              <w:right w:val="nil"/>
            </w:tcBorders>
            <w:shd w:val="clear" w:color="auto" w:fill="auto"/>
            <w:vAlign w:val="center"/>
            <w:hideMark/>
          </w:tcPr>
          <w:p w14:paraId="1CEB950C" w14:textId="77777777" w:rsidR="006B64C2" w:rsidRPr="00B2612D" w:rsidRDefault="006B64C2" w:rsidP="006B64C2">
            <w:pPr>
              <w:jc w:val="left"/>
              <w:rPr>
                <w:b/>
                <w:bCs/>
                <w:sz w:val="20"/>
                <w:szCs w:val="20"/>
                <w:lang w:eastAsia="en-GB"/>
              </w:rPr>
            </w:pPr>
            <w:r w:rsidRPr="00B2612D">
              <w:rPr>
                <w:b/>
                <w:bCs/>
                <w:sz w:val="20"/>
                <w:szCs w:val="20"/>
              </w:rPr>
              <w:t>Reconciliation to adjusted EBITDA*</w:t>
            </w:r>
          </w:p>
        </w:tc>
        <w:tc>
          <w:tcPr>
            <w:tcW w:w="694" w:type="dxa"/>
            <w:tcBorders>
              <w:top w:val="single" w:sz="4" w:space="0" w:color="auto"/>
              <w:left w:val="nil"/>
              <w:bottom w:val="nil"/>
              <w:right w:val="nil"/>
            </w:tcBorders>
            <w:shd w:val="clear" w:color="auto" w:fill="auto"/>
            <w:vAlign w:val="center"/>
            <w:hideMark/>
          </w:tcPr>
          <w:p w14:paraId="14C1BB83" w14:textId="77777777" w:rsidR="006B64C2" w:rsidRPr="00B2612D" w:rsidRDefault="006B64C2" w:rsidP="006B64C2">
            <w:pPr>
              <w:jc w:val="center"/>
              <w:rPr>
                <w:b/>
                <w:bCs/>
                <w:sz w:val="20"/>
                <w:szCs w:val="20"/>
                <w:lang w:eastAsia="en-GB"/>
              </w:rPr>
            </w:pPr>
            <w:r w:rsidRPr="00B2612D">
              <w:rPr>
                <w:b/>
                <w:bCs/>
                <w:sz w:val="20"/>
                <w:szCs w:val="20"/>
              </w:rPr>
              <w:t> </w:t>
            </w:r>
          </w:p>
        </w:tc>
        <w:tc>
          <w:tcPr>
            <w:tcW w:w="296" w:type="dxa"/>
            <w:tcBorders>
              <w:top w:val="single" w:sz="4" w:space="0" w:color="auto"/>
              <w:left w:val="nil"/>
              <w:bottom w:val="nil"/>
              <w:right w:val="nil"/>
            </w:tcBorders>
            <w:shd w:val="clear" w:color="auto" w:fill="auto"/>
            <w:vAlign w:val="center"/>
            <w:hideMark/>
          </w:tcPr>
          <w:p w14:paraId="6743555F" w14:textId="77777777" w:rsidR="006B64C2" w:rsidRPr="00B2612D" w:rsidRDefault="006B64C2" w:rsidP="006B64C2">
            <w:pPr>
              <w:jc w:val="left"/>
              <w:rPr>
                <w:sz w:val="20"/>
                <w:szCs w:val="20"/>
                <w:lang w:eastAsia="en-GB"/>
              </w:rPr>
            </w:pPr>
            <w:r w:rsidRPr="00B2612D">
              <w:rPr>
                <w:sz w:val="20"/>
                <w:szCs w:val="20"/>
              </w:rPr>
              <w:t> </w:t>
            </w:r>
          </w:p>
        </w:tc>
        <w:tc>
          <w:tcPr>
            <w:tcW w:w="1548" w:type="dxa"/>
            <w:gridSpan w:val="2"/>
            <w:tcBorders>
              <w:top w:val="single" w:sz="4" w:space="0" w:color="auto"/>
              <w:left w:val="nil"/>
              <w:bottom w:val="nil"/>
              <w:right w:val="nil"/>
            </w:tcBorders>
            <w:shd w:val="clear" w:color="auto" w:fill="auto"/>
            <w:vAlign w:val="center"/>
            <w:hideMark/>
          </w:tcPr>
          <w:p w14:paraId="1D2F13FA" w14:textId="77777777" w:rsidR="006B64C2" w:rsidRPr="00B2612D" w:rsidRDefault="006B64C2" w:rsidP="006B64C2">
            <w:pPr>
              <w:jc w:val="right"/>
              <w:rPr>
                <w:b/>
                <w:bCs/>
                <w:sz w:val="20"/>
                <w:szCs w:val="20"/>
                <w:lang w:eastAsia="en-GB"/>
              </w:rPr>
            </w:pPr>
            <w:r w:rsidRPr="00B2612D">
              <w:rPr>
                <w:b/>
                <w:bCs/>
                <w:sz w:val="20"/>
                <w:szCs w:val="20"/>
              </w:rPr>
              <w:t> </w:t>
            </w:r>
          </w:p>
        </w:tc>
        <w:tc>
          <w:tcPr>
            <w:tcW w:w="296" w:type="dxa"/>
            <w:gridSpan w:val="2"/>
            <w:tcBorders>
              <w:top w:val="single" w:sz="4" w:space="0" w:color="auto"/>
              <w:left w:val="nil"/>
              <w:bottom w:val="nil"/>
              <w:right w:val="nil"/>
            </w:tcBorders>
            <w:shd w:val="clear" w:color="auto" w:fill="auto"/>
            <w:vAlign w:val="center"/>
            <w:hideMark/>
          </w:tcPr>
          <w:p w14:paraId="321E17F7" w14:textId="77777777" w:rsidR="006B64C2" w:rsidRPr="00B2612D" w:rsidRDefault="006B64C2" w:rsidP="006B64C2">
            <w:pPr>
              <w:jc w:val="left"/>
              <w:rPr>
                <w:sz w:val="20"/>
                <w:szCs w:val="20"/>
                <w:lang w:eastAsia="en-GB"/>
              </w:rPr>
            </w:pPr>
            <w:r w:rsidRPr="00B2612D">
              <w:rPr>
                <w:sz w:val="20"/>
                <w:szCs w:val="20"/>
              </w:rPr>
              <w:t> </w:t>
            </w:r>
          </w:p>
        </w:tc>
        <w:tc>
          <w:tcPr>
            <w:tcW w:w="1560" w:type="dxa"/>
            <w:gridSpan w:val="2"/>
            <w:tcBorders>
              <w:top w:val="single" w:sz="4" w:space="0" w:color="auto"/>
              <w:left w:val="nil"/>
              <w:bottom w:val="nil"/>
              <w:right w:val="nil"/>
            </w:tcBorders>
            <w:shd w:val="clear" w:color="auto" w:fill="auto"/>
            <w:vAlign w:val="center"/>
            <w:hideMark/>
          </w:tcPr>
          <w:p w14:paraId="478A36C5" w14:textId="0740354B" w:rsidR="006B64C2" w:rsidRPr="00B2612D" w:rsidRDefault="006B64C2" w:rsidP="006B64C2">
            <w:pPr>
              <w:jc w:val="right"/>
              <w:rPr>
                <w:sz w:val="20"/>
                <w:szCs w:val="20"/>
                <w:lang w:eastAsia="en-GB"/>
              </w:rPr>
            </w:pPr>
            <w:r w:rsidRPr="00B2612D">
              <w:rPr>
                <w:sz w:val="20"/>
                <w:szCs w:val="20"/>
              </w:rPr>
              <w:t> </w:t>
            </w:r>
          </w:p>
        </w:tc>
        <w:tc>
          <w:tcPr>
            <w:tcW w:w="296" w:type="dxa"/>
            <w:gridSpan w:val="2"/>
            <w:tcBorders>
              <w:top w:val="single" w:sz="4" w:space="0" w:color="auto"/>
              <w:left w:val="nil"/>
              <w:bottom w:val="nil"/>
              <w:right w:val="nil"/>
            </w:tcBorders>
            <w:shd w:val="clear" w:color="auto" w:fill="auto"/>
            <w:vAlign w:val="center"/>
            <w:hideMark/>
          </w:tcPr>
          <w:p w14:paraId="1C640DD1" w14:textId="77777777" w:rsidR="006B64C2" w:rsidRPr="00B2612D" w:rsidRDefault="006B64C2" w:rsidP="006B64C2">
            <w:pPr>
              <w:jc w:val="left"/>
              <w:rPr>
                <w:sz w:val="20"/>
                <w:szCs w:val="20"/>
                <w:lang w:eastAsia="en-GB"/>
              </w:rPr>
            </w:pPr>
            <w:r w:rsidRPr="00B2612D">
              <w:rPr>
                <w:sz w:val="20"/>
                <w:szCs w:val="20"/>
              </w:rPr>
              <w:t> </w:t>
            </w:r>
          </w:p>
        </w:tc>
        <w:tc>
          <w:tcPr>
            <w:tcW w:w="1830" w:type="dxa"/>
            <w:gridSpan w:val="4"/>
            <w:tcBorders>
              <w:top w:val="single" w:sz="4" w:space="0" w:color="auto"/>
              <w:left w:val="nil"/>
              <w:bottom w:val="nil"/>
              <w:right w:val="nil"/>
            </w:tcBorders>
            <w:shd w:val="clear" w:color="auto" w:fill="auto"/>
            <w:vAlign w:val="center"/>
            <w:hideMark/>
          </w:tcPr>
          <w:p w14:paraId="4572D421" w14:textId="77777777" w:rsidR="006B64C2" w:rsidRPr="00B2612D" w:rsidRDefault="006B64C2" w:rsidP="006B64C2">
            <w:pPr>
              <w:jc w:val="right"/>
              <w:rPr>
                <w:sz w:val="20"/>
                <w:szCs w:val="20"/>
                <w:lang w:eastAsia="en-GB"/>
              </w:rPr>
            </w:pPr>
            <w:r w:rsidRPr="00B2612D">
              <w:rPr>
                <w:sz w:val="20"/>
                <w:szCs w:val="20"/>
              </w:rPr>
              <w:t> </w:t>
            </w:r>
          </w:p>
        </w:tc>
        <w:tc>
          <w:tcPr>
            <w:tcW w:w="296" w:type="dxa"/>
            <w:tcBorders>
              <w:top w:val="single" w:sz="4" w:space="0" w:color="auto"/>
              <w:left w:val="nil"/>
              <w:bottom w:val="nil"/>
              <w:right w:val="single" w:sz="4" w:space="0" w:color="auto"/>
            </w:tcBorders>
            <w:shd w:val="clear" w:color="auto" w:fill="auto"/>
            <w:vAlign w:val="center"/>
            <w:hideMark/>
          </w:tcPr>
          <w:p w14:paraId="6140E195" w14:textId="77777777" w:rsidR="006B64C2" w:rsidRPr="00B2612D" w:rsidRDefault="006B64C2" w:rsidP="006B64C2">
            <w:pPr>
              <w:jc w:val="right"/>
              <w:rPr>
                <w:b/>
                <w:bCs/>
                <w:sz w:val="20"/>
                <w:szCs w:val="20"/>
                <w:lang w:eastAsia="en-GB"/>
              </w:rPr>
            </w:pPr>
            <w:r w:rsidRPr="00B2612D">
              <w:rPr>
                <w:b/>
                <w:bCs/>
                <w:sz w:val="20"/>
                <w:szCs w:val="20"/>
                <w:lang w:eastAsia="en-GB"/>
              </w:rPr>
              <w:t> </w:t>
            </w:r>
          </w:p>
        </w:tc>
      </w:tr>
      <w:tr w:rsidR="006F28C3" w:rsidRPr="00B2612D" w14:paraId="3C427469" w14:textId="77777777" w:rsidTr="00EF0F06">
        <w:trPr>
          <w:gridAfter w:val="2"/>
          <w:wAfter w:w="1444" w:type="dxa"/>
          <w:trHeight w:val="294"/>
        </w:trPr>
        <w:tc>
          <w:tcPr>
            <w:tcW w:w="3828" w:type="dxa"/>
            <w:gridSpan w:val="2"/>
            <w:tcBorders>
              <w:top w:val="nil"/>
              <w:left w:val="single" w:sz="4" w:space="0" w:color="auto"/>
              <w:bottom w:val="nil"/>
              <w:right w:val="nil"/>
            </w:tcBorders>
            <w:shd w:val="clear" w:color="auto" w:fill="auto"/>
            <w:vAlign w:val="center"/>
            <w:hideMark/>
          </w:tcPr>
          <w:p w14:paraId="5583466A" w14:textId="40E5F2DA" w:rsidR="006F28C3" w:rsidRPr="00B2612D" w:rsidRDefault="006F28C3" w:rsidP="006F28C3">
            <w:pPr>
              <w:jc w:val="left"/>
              <w:rPr>
                <w:sz w:val="20"/>
                <w:szCs w:val="20"/>
                <w:lang w:eastAsia="en-GB"/>
              </w:rPr>
            </w:pPr>
            <w:r w:rsidRPr="00B2612D">
              <w:rPr>
                <w:sz w:val="20"/>
                <w:szCs w:val="20"/>
              </w:rPr>
              <w:t>Operating (loss)/profit</w:t>
            </w:r>
          </w:p>
        </w:tc>
        <w:tc>
          <w:tcPr>
            <w:tcW w:w="694" w:type="dxa"/>
            <w:tcBorders>
              <w:top w:val="nil"/>
              <w:left w:val="nil"/>
              <w:bottom w:val="nil"/>
              <w:right w:val="nil"/>
            </w:tcBorders>
            <w:shd w:val="clear" w:color="auto" w:fill="auto"/>
            <w:vAlign w:val="center"/>
            <w:hideMark/>
          </w:tcPr>
          <w:p w14:paraId="28312ACC" w14:textId="77777777" w:rsidR="006F28C3" w:rsidRPr="00B2612D" w:rsidRDefault="006F28C3" w:rsidP="006F28C3">
            <w:pPr>
              <w:jc w:val="left"/>
              <w:rPr>
                <w:sz w:val="20"/>
                <w:szCs w:val="20"/>
                <w:lang w:eastAsia="en-GB"/>
              </w:rPr>
            </w:pPr>
          </w:p>
        </w:tc>
        <w:tc>
          <w:tcPr>
            <w:tcW w:w="296" w:type="dxa"/>
            <w:tcBorders>
              <w:top w:val="nil"/>
              <w:left w:val="nil"/>
              <w:bottom w:val="nil"/>
              <w:right w:val="nil"/>
            </w:tcBorders>
            <w:shd w:val="clear" w:color="auto" w:fill="auto"/>
            <w:vAlign w:val="center"/>
            <w:hideMark/>
          </w:tcPr>
          <w:p w14:paraId="0143A93B" w14:textId="77777777" w:rsidR="006F28C3" w:rsidRPr="00B2612D" w:rsidRDefault="006F28C3" w:rsidP="006F28C3">
            <w:pPr>
              <w:jc w:val="center"/>
              <w:rPr>
                <w:sz w:val="20"/>
                <w:szCs w:val="20"/>
                <w:lang w:eastAsia="en-GB"/>
              </w:rPr>
            </w:pPr>
          </w:p>
        </w:tc>
        <w:tc>
          <w:tcPr>
            <w:tcW w:w="1548" w:type="dxa"/>
            <w:gridSpan w:val="2"/>
            <w:tcBorders>
              <w:top w:val="nil"/>
              <w:left w:val="nil"/>
              <w:bottom w:val="nil"/>
              <w:right w:val="nil"/>
            </w:tcBorders>
            <w:shd w:val="clear" w:color="auto" w:fill="auto"/>
            <w:vAlign w:val="center"/>
            <w:hideMark/>
          </w:tcPr>
          <w:p w14:paraId="1BBFFD19" w14:textId="7B0059B4" w:rsidR="006F28C3" w:rsidRPr="00B2612D" w:rsidRDefault="006F28C3" w:rsidP="006F28C3">
            <w:pPr>
              <w:jc w:val="right"/>
              <w:rPr>
                <w:b/>
                <w:bCs/>
                <w:sz w:val="20"/>
                <w:szCs w:val="20"/>
                <w:lang w:eastAsia="en-GB"/>
              </w:rPr>
            </w:pPr>
            <w:r w:rsidRPr="00B2612D">
              <w:rPr>
                <w:b/>
                <w:bCs/>
                <w:sz w:val="20"/>
                <w:szCs w:val="20"/>
              </w:rPr>
              <w:t xml:space="preserve"> (</w:t>
            </w:r>
            <w:r w:rsidR="003148B5" w:rsidRPr="00B2612D">
              <w:rPr>
                <w:b/>
                <w:bCs/>
                <w:sz w:val="20"/>
                <w:szCs w:val="20"/>
              </w:rPr>
              <w:t>3</w:t>
            </w:r>
            <w:r w:rsidRPr="00B2612D">
              <w:rPr>
                <w:b/>
                <w:bCs/>
                <w:sz w:val="20"/>
                <w:szCs w:val="20"/>
              </w:rPr>
              <w:t>,</w:t>
            </w:r>
            <w:r w:rsidR="000344A0" w:rsidRPr="00B2612D">
              <w:rPr>
                <w:b/>
                <w:bCs/>
                <w:sz w:val="20"/>
                <w:szCs w:val="20"/>
              </w:rPr>
              <w:t>59</w:t>
            </w:r>
            <w:r w:rsidR="009C0AF2" w:rsidRPr="00B2612D">
              <w:rPr>
                <w:b/>
                <w:bCs/>
                <w:sz w:val="20"/>
                <w:szCs w:val="20"/>
              </w:rPr>
              <w:t>2</w:t>
            </w:r>
            <w:r w:rsidRPr="00B2612D">
              <w:rPr>
                <w:b/>
                <w:bCs/>
                <w:sz w:val="20"/>
                <w:szCs w:val="20"/>
              </w:rPr>
              <w:t>)</w:t>
            </w:r>
          </w:p>
        </w:tc>
        <w:tc>
          <w:tcPr>
            <w:tcW w:w="296" w:type="dxa"/>
            <w:gridSpan w:val="2"/>
            <w:tcBorders>
              <w:top w:val="nil"/>
              <w:left w:val="nil"/>
              <w:bottom w:val="nil"/>
              <w:right w:val="nil"/>
            </w:tcBorders>
            <w:shd w:val="clear" w:color="auto" w:fill="auto"/>
            <w:vAlign w:val="center"/>
            <w:hideMark/>
          </w:tcPr>
          <w:p w14:paraId="2F5D788F" w14:textId="77777777" w:rsidR="006F28C3" w:rsidRPr="00B2612D" w:rsidRDefault="006F28C3" w:rsidP="006F28C3">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2FE6C813" w14:textId="231102E0" w:rsidR="006F28C3" w:rsidRPr="00B2612D" w:rsidRDefault="006F28C3" w:rsidP="006F28C3">
            <w:pPr>
              <w:jc w:val="right"/>
              <w:rPr>
                <w:sz w:val="20"/>
                <w:szCs w:val="20"/>
                <w:lang w:eastAsia="en-GB"/>
              </w:rPr>
            </w:pPr>
            <w:r w:rsidRPr="00B2612D">
              <w:rPr>
                <w:sz w:val="20"/>
                <w:szCs w:val="20"/>
              </w:rPr>
              <w:t xml:space="preserve">1,032 </w:t>
            </w:r>
          </w:p>
        </w:tc>
        <w:tc>
          <w:tcPr>
            <w:tcW w:w="296" w:type="dxa"/>
            <w:gridSpan w:val="2"/>
            <w:tcBorders>
              <w:top w:val="nil"/>
              <w:left w:val="nil"/>
              <w:bottom w:val="nil"/>
              <w:right w:val="nil"/>
            </w:tcBorders>
            <w:shd w:val="clear" w:color="auto" w:fill="auto"/>
            <w:vAlign w:val="center"/>
            <w:hideMark/>
          </w:tcPr>
          <w:p w14:paraId="439652FD" w14:textId="77777777" w:rsidR="006F28C3" w:rsidRPr="00B2612D" w:rsidRDefault="006F28C3" w:rsidP="006F28C3">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78FA7A14" w14:textId="6753D659" w:rsidR="006F28C3" w:rsidRPr="00B2612D" w:rsidRDefault="006F28C3" w:rsidP="006F28C3">
            <w:pPr>
              <w:jc w:val="right"/>
              <w:rPr>
                <w:sz w:val="20"/>
                <w:szCs w:val="20"/>
                <w:lang w:eastAsia="en-GB"/>
              </w:rPr>
            </w:pPr>
            <w:r w:rsidRPr="00B2612D">
              <w:rPr>
                <w:sz w:val="20"/>
                <w:szCs w:val="20"/>
              </w:rPr>
              <w:t xml:space="preserve">2,524 </w:t>
            </w:r>
          </w:p>
        </w:tc>
        <w:tc>
          <w:tcPr>
            <w:tcW w:w="296" w:type="dxa"/>
            <w:tcBorders>
              <w:top w:val="nil"/>
              <w:left w:val="nil"/>
              <w:bottom w:val="nil"/>
              <w:right w:val="single" w:sz="4" w:space="0" w:color="auto"/>
            </w:tcBorders>
            <w:shd w:val="clear" w:color="auto" w:fill="auto"/>
            <w:noWrap/>
            <w:vAlign w:val="bottom"/>
            <w:hideMark/>
          </w:tcPr>
          <w:p w14:paraId="3C2A4268" w14:textId="77777777" w:rsidR="006F28C3" w:rsidRPr="00B2612D" w:rsidRDefault="006F28C3" w:rsidP="006F28C3">
            <w:pPr>
              <w:jc w:val="left"/>
              <w:rPr>
                <w:sz w:val="20"/>
                <w:szCs w:val="20"/>
                <w:lang w:eastAsia="en-GB"/>
              </w:rPr>
            </w:pPr>
            <w:r w:rsidRPr="00B2612D">
              <w:rPr>
                <w:sz w:val="20"/>
                <w:szCs w:val="20"/>
                <w:lang w:eastAsia="en-GB"/>
              </w:rPr>
              <w:t> </w:t>
            </w:r>
          </w:p>
        </w:tc>
      </w:tr>
      <w:tr w:rsidR="006F28C3" w:rsidRPr="00B2612D" w14:paraId="0A6C9AF0" w14:textId="77777777" w:rsidTr="00EF0F06">
        <w:trPr>
          <w:gridAfter w:val="2"/>
          <w:wAfter w:w="1444" w:type="dxa"/>
          <w:trHeight w:val="294"/>
        </w:trPr>
        <w:tc>
          <w:tcPr>
            <w:tcW w:w="3828" w:type="dxa"/>
            <w:gridSpan w:val="2"/>
            <w:tcBorders>
              <w:top w:val="nil"/>
              <w:left w:val="single" w:sz="4" w:space="0" w:color="auto"/>
              <w:bottom w:val="nil"/>
              <w:right w:val="nil"/>
            </w:tcBorders>
            <w:shd w:val="clear" w:color="auto" w:fill="auto"/>
            <w:noWrap/>
            <w:vAlign w:val="bottom"/>
            <w:hideMark/>
          </w:tcPr>
          <w:p w14:paraId="5C78B7CF" w14:textId="77777777" w:rsidR="006F28C3" w:rsidRPr="00B2612D" w:rsidRDefault="006F28C3" w:rsidP="006F28C3">
            <w:pPr>
              <w:jc w:val="left"/>
              <w:rPr>
                <w:sz w:val="20"/>
                <w:szCs w:val="20"/>
                <w:lang w:eastAsia="en-GB"/>
              </w:rPr>
            </w:pPr>
            <w:r w:rsidRPr="00B2612D">
              <w:rPr>
                <w:sz w:val="20"/>
                <w:szCs w:val="20"/>
              </w:rPr>
              <w:t> </w:t>
            </w:r>
          </w:p>
        </w:tc>
        <w:tc>
          <w:tcPr>
            <w:tcW w:w="694" w:type="dxa"/>
            <w:tcBorders>
              <w:top w:val="nil"/>
              <w:left w:val="nil"/>
              <w:bottom w:val="nil"/>
              <w:right w:val="nil"/>
            </w:tcBorders>
            <w:shd w:val="clear" w:color="auto" w:fill="auto"/>
            <w:noWrap/>
            <w:vAlign w:val="bottom"/>
            <w:hideMark/>
          </w:tcPr>
          <w:p w14:paraId="1E306DF9" w14:textId="77777777" w:rsidR="006F28C3" w:rsidRPr="00B2612D" w:rsidRDefault="006F28C3" w:rsidP="006F28C3">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42F7A0E7" w14:textId="77777777" w:rsidR="006F28C3" w:rsidRPr="00B2612D" w:rsidRDefault="006F28C3" w:rsidP="006F28C3">
            <w:pPr>
              <w:jc w:val="left"/>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30E4A7A5" w14:textId="77777777" w:rsidR="006F28C3" w:rsidRPr="00B2612D" w:rsidRDefault="006F28C3" w:rsidP="006F28C3">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4F0023BB" w14:textId="77777777" w:rsidR="006F28C3" w:rsidRPr="00B2612D" w:rsidRDefault="006F28C3" w:rsidP="006F28C3">
            <w:pPr>
              <w:jc w:val="left"/>
              <w:rPr>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53679F04" w14:textId="77777777" w:rsidR="006F28C3" w:rsidRPr="00B2612D" w:rsidRDefault="006F28C3" w:rsidP="006F28C3">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494C2D60" w14:textId="77777777" w:rsidR="006F28C3" w:rsidRPr="00B2612D" w:rsidRDefault="006F28C3" w:rsidP="006F28C3">
            <w:pPr>
              <w:jc w:val="lef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0A759C50" w14:textId="77777777" w:rsidR="006F28C3" w:rsidRPr="00B2612D" w:rsidRDefault="006F28C3" w:rsidP="006F28C3">
            <w:pPr>
              <w:jc w:val="left"/>
              <w:rPr>
                <w:sz w:val="20"/>
                <w:szCs w:val="20"/>
                <w:lang w:eastAsia="en-GB"/>
              </w:rPr>
            </w:pPr>
          </w:p>
        </w:tc>
        <w:tc>
          <w:tcPr>
            <w:tcW w:w="296" w:type="dxa"/>
            <w:tcBorders>
              <w:top w:val="nil"/>
              <w:left w:val="nil"/>
              <w:bottom w:val="nil"/>
              <w:right w:val="single" w:sz="4" w:space="0" w:color="auto"/>
            </w:tcBorders>
            <w:shd w:val="clear" w:color="auto" w:fill="auto"/>
            <w:vAlign w:val="center"/>
            <w:hideMark/>
          </w:tcPr>
          <w:p w14:paraId="5CFA53C5" w14:textId="77777777" w:rsidR="006F28C3" w:rsidRPr="00B2612D" w:rsidRDefault="006F28C3" w:rsidP="006F28C3">
            <w:pPr>
              <w:jc w:val="right"/>
              <w:rPr>
                <w:sz w:val="20"/>
                <w:szCs w:val="20"/>
                <w:lang w:eastAsia="en-GB"/>
              </w:rPr>
            </w:pPr>
            <w:r w:rsidRPr="00B2612D">
              <w:rPr>
                <w:sz w:val="20"/>
                <w:szCs w:val="20"/>
                <w:lang w:eastAsia="en-GB"/>
              </w:rPr>
              <w:t> </w:t>
            </w:r>
          </w:p>
        </w:tc>
      </w:tr>
      <w:tr w:rsidR="00C33B7C" w:rsidRPr="00B2612D" w14:paraId="2A81ED82" w14:textId="77777777" w:rsidTr="00EF0F06">
        <w:trPr>
          <w:gridAfter w:val="2"/>
          <w:wAfter w:w="1444" w:type="dxa"/>
          <w:trHeight w:val="294"/>
        </w:trPr>
        <w:tc>
          <w:tcPr>
            <w:tcW w:w="3828" w:type="dxa"/>
            <w:gridSpan w:val="2"/>
            <w:tcBorders>
              <w:top w:val="nil"/>
              <w:left w:val="single" w:sz="4" w:space="0" w:color="auto"/>
              <w:bottom w:val="nil"/>
              <w:right w:val="nil"/>
            </w:tcBorders>
            <w:shd w:val="clear" w:color="auto" w:fill="auto"/>
            <w:noWrap/>
            <w:vAlign w:val="bottom"/>
            <w:hideMark/>
          </w:tcPr>
          <w:p w14:paraId="0380B206" w14:textId="77777777" w:rsidR="00C33B7C" w:rsidRPr="00B2612D" w:rsidRDefault="00C33B7C" w:rsidP="00C33B7C">
            <w:pPr>
              <w:jc w:val="left"/>
              <w:rPr>
                <w:sz w:val="20"/>
                <w:szCs w:val="20"/>
                <w:lang w:eastAsia="en-GB"/>
              </w:rPr>
            </w:pPr>
            <w:r w:rsidRPr="00B2612D">
              <w:rPr>
                <w:sz w:val="20"/>
                <w:szCs w:val="20"/>
              </w:rPr>
              <w:t>Depreciation</w:t>
            </w:r>
          </w:p>
        </w:tc>
        <w:tc>
          <w:tcPr>
            <w:tcW w:w="694" w:type="dxa"/>
            <w:tcBorders>
              <w:top w:val="nil"/>
              <w:left w:val="nil"/>
              <w:bottom w:val="nil"/>
              <w:right w:val="nil"/>
            </w:tcBorders>
            <w:shd w:val="clear" w:color="auto" w:fill="auto"/>
            <w:vAlign w:val="center"/>
            <w:hideMark/>
          </w:tcPr>
          <w:p w14:paraId="7B3A3292" w14:textId="7E5854E2" w:rsidR="00C33B7C" w:rsidRPr="00B2612D" w:rsidRDefault="00C33B7C" w:rsidP="00C33B7C">
            <w:pPr>
              <w:jc w:val="center"/>
              <w:rPr>
                <w:b/>
                <w:bCs/>
                <w:sz w:val="20"/>
                <w:szCs w:val="20"/>
                <w:lang w:eastAsia="en-GB"/>
              </w:rPr>
            </w:pPr>
            <w:r w:rsidRPr="00B2612D">
              <w:rPr>
                <w:b/>
                <w:bCs/>
                <w:sz w:val="20"/>
                <w:szCs w:val="20"/>
              </w:rPr>
              <w:t>6</w:t>
            </w:r>
            <w:r w:rsidR="009863E0" w:rsidRPr="00B2612D">
              <w:rPr>
                <w:b/>
                <w:bCs/>
                <w:sz w:val="20"/>
                <w:szCs w:val="20"/>
              </w:rPr>
              <w:t xml:space="preserve"> &amp; 7</w:t>
            </w:r>
          </w:p>
        </w:tc>
        <w:tc>
          <w:tcPr>
            <w:tcW w:w="296" w:type="dxa"/>
            <w:tcBorders>
              <w:top w:val="nil"/>
              <w:left w:val="nil"/>
              <w:bottom w:val="nil"/>
              <w:right w:val="nil"/>
            </w:tcBorders>
            <w:shd w:val="clear" w:color="auto" w:fill="auto"/>
            <w:vAlign w:val="center"/>
            <w:hideMark/>
          </w:tcPr>
          <w:p w14:paraId="02B2F332" w14:textId="77777777" w:rsidR="00C33B7C" w:rsidRPr="00B2612D" w:rsidRDefault="00C33B7C" w:rsidP="00C33B7C">
            <w:pPr>
              <w:jc w:val="center"/>
              <w:rPr>
                <w:b/>
                <w:bCs/>
                <w:sz w:val="20"/>
                <w:szCs w:val="20"/>
                <w:lang w:eastAsia="en-GB"/>
              </w:rPr>
            </w:pPr>
          </w:p>
        </w:tc>
        <w:tc>
          <w:tcPr>
            <w:tcW w:w="1548" w:type="dxa"/>
            <w:gridSpan w:val="2"/>
            <w:tcBorders>
              <w:top w:val="nil"/>
              <w:left w:val="nil"/>
              <w:bottom w:val="nil"/>
              <w:right w:val="nil"/>
            </w:tcBorders>
            <w:shd w:val="clear" w:color="auto" w:fill="auto"/>
            <w:vAlign w:val="center"/>
            <w:hideMark/>
          </w:tcPr>
          <w:p w14:paraId="262864DC" w14:textId="0708C1A9" w:rsidR="00C33B7C" w:rsidRPr="00B2612D" w:rsidRDefault="000344A0" w:rsidP="00C33B7C">
            <w:pPr>
              <w:jc w:val="right"/>
              <w:rPr>
                <w:b/>
                <w:bCs/>
                <w:sz w:val="20"/>
                <w:szCs w:val="20"/>
                <w:lang w:eastAsia="en-GB"/>
              </w:rPr>
            </w:pPr>
            <w:r w:rsidRPr="00B2612D">
              <w:rPr>
                <w:b/>
                <w:bCs/>
                <w:sz w:val="20"/>
                <w:szCs w:val="20"/>
              </w:rPr>
              <w:t>2</w:t>
            </w:r>
            <w:r w:rsidR="00C33B7C" w:rsidRPr="00B2612D">
              <w:rPr>
                <w:b/>
                <w:bCs/>
                <w:sz w:val="20"/>
                <w:szCs w:val="20"/>
              </w:rPr>
              <w:t>,</w:t>
            </w:r>
            <w:r w:rsidRPr="00B2612D">
              <w:rPr>
                <w:b/>
                <w:bCs/>
                <w:sz w:val="20"/>
                <w:szCs w:val="20"/>
              </w:rPr>
              <w:t>775</w:t>
            </w:r>
            <w:r w:rsidR="00C33B7C" w:rsidRPr="00B2612D">
              <w:rPr>
                <w:b/>
                <w:bCs/>
                <w:sz w:val="20"/>
                <w:szCs w:val="20"/>
              </w:rPr>
              <w:t xml:space="preserve"> </w:t>
            </w:r>
          </w:p>
        </w:tc>
        <w:tc>
          <w:tcPr>
            <w:tcW w:w="296" w:type="dxa"/>
            <w:gridSpan w:val="2"/>
            <w:tcBorders>
              <w:top w:val="nil"/>
              <w:left w:val="nil"/>
              <w:bottom w:val="nil"/>
              <w:right w:val="nil"/>
            </w:tcBorders>
            <w:shd w:val="clear" w:color="auto" w:fill="auto"/>
            <w:vAlign w:val="center"/>
            <w:hideMark/>
          </w:tcPr>
          <w:p w14:paraId="76B21F64" w14:textId="77777777" w:rsidR="00C33B7C" w:rsidRPr="00B2612D" w:rsidRDefault="00C33B7C" w:rsidP="00C33B7C">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2A6B3D82" w14:textId="6E981AFA" w:rsidR="00C33B7C" w:rsidRPr="00B2612D" w:rsidRDefault="00C33B7C" w:rsidP="00C33B7C">
            <w:pPr>
              <w:jc w:val="right"/>
              <w:rPr>
                <w:sz w:val="20"/>
                <w:szCs w:val="20"/>
                <w:lang w:eastAsia="en-GB"/>
              </w:rPr>
            </w:pPr>
            <w:r w:rsidRPr="00B2612D">
              <w:rPr>
                <w:sz w:val="20"/>
                <w:szCs w:val="20"/>
              </w:rPr>
              <w:t xml:space="preserve">1,594 </w:t>
            </w:r>
          </w:p>
        </w:tc>
        <w:tc>
          <w:tcPr>
            <w:tcW w:w="296" w:type="dxa"/>
            <w:gridSpan w:val="2"/>
            <w:tcBorders>
              <w:top w:val="nil"/>
              <w:left w:val="nil"/>
              <w:bottom w:val="nil"/>
              <w:right w:val="nil"/>
            </w:tcBorders>
            <w:shd w:val="clear" w:color="auto" w:fill="auto"/>
            <w:vAlign w:val="center"/>
            <w:hideMark/>
          </w:tcPr>
          <w:p w14:paraId="6F237991" w14:textId="77777777" w:rsidR="00C33B7C" w:rsidRPr="00B2612D" w:rsidRDefault="00C33B7C" w:rsidP="00C33B7C">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3EFBAB9C" w14:textId="1B438939" w:rsidR="00C33B7C" w:rsidRPr="00B2612D" w:rsidRDefault="00C33B7C" w:rsidP="00C33B7C">
            <w:pPr>
              <w:jc w:val="right"/>
              <w:rPr>
                <w:sz w:val="20"/>
                <w:szCs w:val="20"/>
                <w:lang w:eastAsia="en-GB"/>
              </w:rPr>
            </w:pPr>
            <w:r w:rsidRPr="00B2612D">
              <w:rPr>
                <w:sz w:val="20"/>
                <w:szCs w:val="20"/>
              </w:rPr>
              <w:t xml:space="preserve">3,407 </w:t>
            </w:r>
          </w:p>
        </w:tc>
        <w:tc>
          <w:tcPr>
            <w:tcW w:w="296" w:type="dxa"/>
            <w:tcBorders>
              <w:top w:val="nil"/>
              <w:left w:val="nil"/>
              <w:bottom w:val="nil"/>
              <w:right w:val="single" w:sz="4" w:space="0" w:color="auto"/>
            </w:tcBorders>
            <w:shd w:val="clear" w:color="auto" w:fill="auto"/>
            <w:vAlign w:val="center"/>
            <w:hideMark/>
          </w:tcPr>
          <w:p w14:paraId="57F343EE" w14:textId="77777777" w:rsidR="00C33B7C" w:rsidRPr="00B2612D" w:rsidRDefault="00C33B7C" w:rsidP="00C33B7C">
            <w:pPr>
              <w:jc w:val="right"/>
              <w:rPr>
                <w:sz w:val="20"/>
                <w:szCs w:val="20"/>
                <w:lang w:eastAsia="en-GB"/>
              </w:rPr>
            </w:pPr>
            <w:r w:rsidRPr="00B2612D">
              <w:rPr>
                <w:sz w:val="20"/>
                <w:szCs w:val="20"/>
                <w:lang w:eastAsia="en-GB"/>
              </w:rPr>
              <w:t> </w:t>
            </w:r>
          </w:p>
        </w:tc>
      </w:tr>
      <w:tr w:rsidR="00C33B7C" w:rsidRPr="00B2612D" w14:paraId="73CC3AF3" w14:textId="77777777" w:rsidTr="00EF0F06">
        <w:trPr>
          <w:gridAfter w:val="2"/>
          <w:wAfter w:w="1444" w:type="dxa"/>
          <w:trHeight w:val="288"/>
        </w:trPr>
        <w:tc>
          <w:tcPr>
            <w:tcW w:w="3828" w:type="dxa"/>
            <w:gridSpan w:val="2"/>
            <w:tcBorders>
              <w:top w:val="nil"/>
              <w:left w:val="single" w:sz="4" w:space="0" w:color="auto"/>
              <w:bottom w:val="nil"/>
              <w:right w:val="nil"/>
            </w:tcBorders>
            <w:shd w:val="clear" w:color="auto" w:fill="auto"/>
            <w:noWrap/>
            <w:vAlign w:val="bottom"/>
            <w:hideMark/>
          </w:tcPr>
          <w:p w14:paraId="55816B38" w14:textId="77777777" w:rsidR="00C33B7C" w:rsidRPr="00B2612D" w:rsidRDefault="00C33B7C" w:rsidP="00C33B7C">
            <w:pPr>
              <w:jc w:val="left"/>
              <w:rPr>
                <w:sz w:val="20"/>
                <w:szCs w:val="20"/>
                <w:lang w:eastAsia="en-GB"/>
              </w:rPr>
            </w:pPr>
            <w:r w:rsidRPr="00B2612D">
              <w:rPr>
                <w:sz w:val="20"/>
                <w:szCs w:val="20"/>
              </w:rPr>
              <w:t>Share option charge</w:t>
            </w:r>
          </w:p>
        </w:tc>
        <w:tc>
          <w:tcPr>
            <w:tcW w:w="694" w:type="dxa"/>
            <w:tcBorders>
              <w:top w:val="nil"/>
              <w:left w:val="nil"/>
              <w:bottom w:val="nil"/>
              <w:right w:val="nil"/>
            </w:tcBorders>
            <w:shd w:val="clear" w:color="auto" w:fill="auto"/>
            <w:noWrap/>
            <w:vAlign w:val="bottom"/>
            <w:hideMark/>
          </w:tcPr>
          <w:p w14:paraId="60FB18C3" w14:textId="77777777" w:rsidR="00C33B7C" w:rsidRPr="00B2612D" w:rsidRDefault="00C33B7C" w:rsidP="00C33B7C">
            <w:pPr>
              <w:jc w:val="center"/>
              <w:rPr>
                <w:b/>
                <w:bCs/>
                <w:sz w:val="20"/>
                <w:szCs w:val="20"/>
                <w:lang w:eastAsia="en-GB"/>
              </w:rPr>
            </w:pPr>
          </w:p>
        </w:tc>
        <w:tc>
          <w:tcPr>
            <w:tcW w:w="296" w:type="dxa"/>
            <w:tcBorders>
              <w:top w:val="nil"/>
              <w:left w:val="nil"/>
              <w:bottom w:val="nil"/>
              <w:right w:val="nil"/>
            </w:tcBorders>
            <w:shd w:val="clear" w:color="auto" w:fill="auto"/>
            <w:noWrap/>
            <w:vAlign w:val="bottom"/>
            <w:hideMark/>
          </w:tcPr>
          <w:p w14:paraId="1BF1CD61" w14:textId="77777777" w:rsidR="00C33B7C" w:rsidRPr="00B2612D" w:rsidRDefault="00C33B7C" w:rsidP="00C33B7C">
            <w:pPr>
              <w:jc w:val="center"/>
              <w:rPr>
                <w:b/>
                <w:bCs/>
                <w:sz w:val="20"/>
                <w:szCs w:val="20"/>
                <w:lang w:eastAsia="en-GB"/>
              </w:rPr>
            </w:pPr>
          </w:p>
        </w:tc>
        <w:tc>
          <w:tcPr>
            <w:tcW w:w="1548" w:type="dxa"/>
            <w:gridSpan w:val="2"/>
            <w:tcBorders>
              <w:top w:val="nil"/>
              <w:left w:val="nil"/>
              <w:bottom w:val="nil"/>
              <w:right w:val="nil"/>
            </w:tcBorders>
            <w:shd w:val="clear" w:color="auto" w:fill="auto"/>
            <w:vAlign w:val="center"/>
            <w:hideMark/>
          </w:tcPr>
          <w:p w14:paraId="2660C23B" w14:textId="59F86BEC" w:rsidR="00C33B7C" w:rsidRPr="00B2612D" w:rsidRDefault="00C33B7C" w:rsidP="00C33B7C">
            <w:pPr>
              <w:jc w:val="right"/>
              <w:rPr>
                <w:b/>
                <w:bCs/>
                <w:sz w:val="20"/>
                <w:szCs w:val="20"/>
                <w:lang w:eastAsia="en-GB"/>
              </w:rPr>
            </w:pPr>
            <w:r w:rsidRPr="00B2612D">
              <w:rPr>
                <w:b/>
                <w:bCs/>
                <w:sz w:val="20"/>
                <w:szCs w:val="20"/>
              </w:rPr>
              <w:t xml:space="preserve">103 </w:t>
            </w:r>
          </w:p>
        </w:tc>
        <w:tc>
          <w:tcPr>
            <w:tcW w:w="296" w:type="dxa"/>
            <w:gridSpan w:val="2"/>
            <w:tcBorders>
              <w:top w:val="nil"/>
              <w:left w:val="nil"/>
              <w:bottom w:val="nil"/>
              <w:right w:val="nil"/>
            </w:tcBorders>
            <w:shd w:val="clear" w:color="auto" w:fill="auto"/>
            <w:noWrap/>
            <w:vAlign w:val="bottom"/>
            <w:hideMark/>
          </w:tcPr>
          <w:p w14:paraId="6908098D" w14:textId="77777777" w:rsidR="00C33B7C" w:rsidRPr="00B2612D" w:rsidRDefault="00C33B7C" w:rsidP="00C33B7C">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7463684C" w14:textId="7D6CA260" w:rsidR="00C33B7C" w:rsidRPr="00B2612D" w:rsidRDefault="00C33B7C" w:rsidP="00C33B7C">
            <w:pPr>
              <w:jc w:val="right"/>
              <w:rPr>
                <w:sz w:val="20"/>
                <w:szCs w:val="20"/>
                <w:lang w:eastAsia="en-GB"/>
              </w:rPr>
            </w:pPr>
            <w:r w:rsidRPr="00B2612D">
              <w:rPr>
                <w:sz w:val="20"/>
                <w:szCs w:val="20"/>
              </w:rPr>
              <w:t xml:space="preserve">180 </w:t>
            </w:r>
          </w:p>
        </w:tc>
        <w:tc>
          <w:tcPr>
            <w:tcW w:w="296" w:type="dxa"/>
            <w:gridSpan w:val="2"/>
            <w:tcBorders>
              <w:top w:val="nil"/>
              <w:left w:val="nil"/>
              <w:bottom w:val="nil"/>
              <w:right w:val="nil"/>
            </w:tcBorders>
            <w:shd w:val="clear" w:color="auto" w:fill="auto"/>
            <w:noWrap/>
            <w:vAlign w:val="bottom"/>
            <w:hideMark/>
          </w:tcPr>
          <w:p w14:paraId="24A5120A" w14:textId="77777777" w:rsidR="00C33B7C" w:rsidRPr="00B2612D" w:rsidRDefault="00C33B7C" w:rsidP="00C33B7C">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6BB1C8CC" w14:textId="5B7C31B1" w:rsidR="00C33B7C" w:rsidRPr="00B2612D" w:rsidRDefault="00C33B7C" w:rsidP="00C33B7C">
            <w:pPr>
              <w:jc w:val="right"/>
              <w:rPr>
                <w:sz w:val="20"/>
                <w:szCs w:val="20"/>
                <w:lang w:eastAsia="en-GB"/>
              </w:rPr>
            </w:pPr>
            <w:r w:rsidRPr="00B2612D">
              <w:rPr>
                <w:sz w:val="20"/>
                <w:szCs w:val="20"/>
              </w:rPr>
              <w:t xml:space="preserve">274 </w:t>
            </w:r>
          </w:p>
        </w:tc>
        <w:tc>
          <w:tcPr>
            <w:tcW w:w="296" w:type="dxa"/>
            <w:tcBorders>
              <w:top w:val="nil"/>
              <w:left w:val="nil"/>
              <w:bottom w:val="nil"/>
              <w:right w:val="single" w:sz="4" w:space="0" w:color="auto"/>
            </w:tcBorders>
            <w:shd w:val="clear" w:color="auto" w:fill="auto"/>
            <w:vAlign w:val="center"/>
            <w:hideMark/>
          </w:tcPr>
          <w:p w14:paraId="1E7118AC" w14:textId="77777777" w:rsidR="00C33B7C" w:rsidRPr="00B2612D" w:rsidRDefault="00C33B7C" w:rsidP="00C33B7C">
            <w:pPr>
              <w:jc w:val="right"/>
              <w:rPr>
                <w:sz w:val="20"/>
                <w:szCs w:val="20"/>
                <w:lang w:eastAsia="en-GB"/>
              </w:rPr>
            </w:pPr>
            <w:r w:rsidRPr="00B2612D">
              <w:rPr>
                <w:sz w:val="20"/>
                <w:szCs w:val="20"/>
                <w:lang w:eastAsia="en-GB"/>
              </w:rPr>
              <w:t> </w:t>
            </w:r>
          </w:p>
        </w:tc>
      </w:tr>
      <w:tr w:rsidR="00C33B7C" w:rsidRPr="00B2612D" w14:paraId="0EBB7BFE" w14:textId="77777777" w:rsidTr="00EF0F06">
        <w:trPr>
          <w:gridAfter w:val="2"/>
          <w:wAfter w:w="1444" w:type="dxa"/>
          <w:trHeight w:val="294"/>
        </w:trPr>
        <w:tc>
          <w:tcPr>
            <w:tcW w:w="3828" w:type="dxa"/>
            <w:gridSpan w:val="2"/>
            <w:tcBorders>
              <w:top w:val="nil"/>
              <w:left w:val="single" w:sz="4" w:space="0" w:color="auto"/>
              <w:bottom w:val="nil"/>
              <w:right w:val="nil"/>
            </w:tcBorders>
            <w:shd w:val="clear" w:color="auto" w:fill="auto"/>
            <w:noWrap/>
            <w:vAlign w:val="bottom"/>
            <w:hideMark/>
          </w:tcPr>
          <w:p w14:paraId="7CFE6C84" w14:textId="77777777" w:rsidR="00C33B7C" w:rsidRPr="00B2612D" w:rsidRDefault="00C33B7C" w:rsidP="00C33B7C">
            <w:pPr>
              <w:jc w:val="left"/>
              <w:rPr>
                <w:sz w:val="20"/>
                <w:szCs w:val="20"/>
                <w:lang w:eastAsia="en-GB"/>
              </w:rPr>
            </w:pPr>
            <w:r w:rsidRPr="00B2612D">
              <w:rPr>
                <w:sz w:val="20"/>
                <w:szCs w:val="20"/>
              </w:rPr>
              <w:t>Exceptional items</w:t>
            </w:r>
          </w:p>
        </w:tc>
        <w:tc>
          <w:tcPr>
            <w:tcW w:w="694" w:type="dxa"/>
            <w:tcBorders>
              <w:top w:val="nil"/>
              <w:left w:val="nil"/>
              <w:bottom w:val="nil"/>
              <w:right w:val="nil"/>
            </w:tcBorders>
            <w:shd w:val="clear" w:color="auto" w:fill="auto"/>
            <w:noWrap/>
            <w:vAlign w:val="bottom"/>
            <w:hideMark/>
          </w:tcPr>
          <w:p w14:paraId="4796080D" w14:textId="6905230E" w:rsidR="00C33B7C" w:rsidRPr="00B2612D" w:rsidRDefault="00C33B7C" w:rsidP="00C33B7C">
            <w:pPr>
              <w:jc w:val="center"/>
              <w:rPr>
                <w:b/>
                <w:bCs/>
                <w:sz w:val="20"/>
                <w:szCs w:val="20"/>
                <w:lang w:eastAsia="en-GB"/>
              </w:rPr>
            </w:pPr>
            <w:r w:rsidRPr="00B2612D">
              <w:rPr>
                <w:b/>
                <w:bCs/>
                <w:sz w:val="20"/>
                <w:szCs w:val="20"/>
              </w:rPr>
              <w:t>2</w:t>
            </w:r>
          </w:p>
        </w:tc>
        <w:tc>
          <w:tcPr>
            <w:tcW w:w="296" w:type="dxa"/>
            <w:tcBorders>
              <w:top w:val="nil"/>
              <w:left w:val="nil"/>
              <w:bottom w:val="nil"/>
              <w:right w:val="nil"/>
            </w:tcBorders>
            <w:shd w:val="clear" w:color="auto" w:fill="auto"/>
            <w:noWrap/>
            <w:vAlign w:val="bottom"/>
            <w:hideMark/>
          </w:tcPr>
          <w:p w14:paraId="61BFBD8D" w14:textId="77777777" w:rsidR="00C33B7C" w:rsidRPr="00B2612D" w:rsidRDefault="00C33B7C" w:rsidP="00C33B7C">
            <w:pPr>
              <w:jc w:val="center"/>
              <w:rPr>
                <w:b/>
                <w:bCs/>
                <w:sz w:val="20"/>
                <w:szCs w:val="20"/>
                <w:lang w:eastAsia="en-GB"/>
              </w:rPr>
            </w:pPr>
          </w:p>
        </w:tc>
        <w:tc>
          <w:tcPr>
            <w:tcW w:w="1548" w:type="dxa"/>
            <w:gridSpan w:val="2"/>
            <w:tcBorders>
              <w:top w:val="nil"/>
              <w:left w:val="nil"/>
              <w:bottom w:val="nil"/>
              <w:right w:val="nil"/>
            </w:tcBorders>
            <w:shd w:val="clear" w:color="auto" w:fill="auto"/>
            <w:vAlign w:val="center"/>
            <w:hideMark/>
          </w:tcPr>
          <w:p w14:paraId="13D7BA78" w14:textId="7274AE32" w:rsidR="00C33B7C" w:rsidRPr="00B2612D" w:rsidRDefault="00C33B7C" w:rsidP="00C33B7C">
            <w:pPr>
              <w:jc w:val="right"/>
              <w:rPr>
                <w:b/>
                <w:bCs/>
                <w:sz w:val="20"/>
                <w:szCs w:val="20"/>
                <w:lang w:eastAsia="en-GB"/>
              </w:rPr>
            </w:pPr>
            <w:r w:rsidRPr="00B2612D">
              <w:rPr>
                <w:b/>
                <w:bCs/>
                <w:sz w:val="20"/>
                <w:szCs w:val="20"/>
              </w:rPr>
              <w:t xml:space="preserve">520 </w:t>
            </w:r>
          </w:p>
        </w:tc>
        <w:tc>
          <w:tcPr>
            <w:tcW w:w="296" w:type="dxa"/>
            <w:gridSpan w:val="2"/>
            <w:tcBorders>
              <w:top w:val="nil"/>
              <w:left w:val="nil"/>
              <w:bottom w:val="nil"/>
              <w:right w:val="nil"/>
            </w:tcBorders>
            <w:shd w:val="clear" w:color="auto" w:fill="auto"/>
            <w:noWrap/>
            <w:vAlign w:val="bottom"/>
            <w:hideMark/>
          </w:tcPr>
          <w:p w14:paraId="561944D1" w14:textId="77777777" w:rsidR="00C33B7C" w:rsidRPr="00B2612D" w:rsidRDefault="00C33B7C" w:rsidP="00C33B7C">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2271DABF" w14:textId="0D21C20D" w:rsidR="00C33B7C" w:rsidRPr="00B2612D" w:rsidRDefault="00C33B7C" w:rsidP="00C33B7C">
            <w:pPr>
              <w:jc w:val="right"/>
              <w:rPr>
                <w:sz w:val="20"/>
                <w:szCs w:val="20"/>
                <w:lang w:eastAsia="en-GB"/>
              </w:rPr>
            </w:pPr>
            <w:r w:rsidRPr="00B2612D">
              <w:rPr>
                <w:sz w:val="20"/>
                <w:szCs w:val="20"/>
              </w:rPr>
              <w:t xml:space="preserve">803 </w:t>
            </w:r>
          </w:p>
        </w:tc>
        <w:tc>
          <w:tcPr>
            <w:tcW w:w="296" w:type="dxa"/>
            <w:gridSpan w:val="2"/>
            <w:tcBorders>
              <w:top w:val="nil"/>
              <w:left w:val="nil"/>
              <w:bottom w:val="nil"/>
              <w:right w:val="nil"/>
            </w:tcBorders>
            <w:shd w:val="clear" w:color="auto" w:fill="auto"/>
            <w:noWrap/>
            <w:vAlign w:val="bottom"/>
            <w:hideMark/>
          </w:tcPr>
          <w:p w14:paraId="04E19C8B" w14:textId="77777777" w:rsidR="00C33B7C" w:rsidRPr="00B2612D" w:rsidRDefault="00C33B7C" w:rsidP="00C33B7C">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5E3F3B17" w14:textId="04343057" w:rsidR="00C33B7C" w:rsidRPr="00B2612D" w:rsidRDefault="00C33B7C" w:rsidP="00C33B7C">
            <w:pPr>
              <w:jc w:val="right"/>
              <w:rPr>
                <w:sz w:val="20"/>
                <w:szCs w:val="20"/>
                <w:lang w:eastAsia="en-GB"/>
              </w:rPr>
            </w:pPr>
            <w:r w:rsidRPr="00B2612D">
              <w:rPr>
                <w:sz w:val="20"/>
                <w:szCs w:val="20"/>
              </w:rPr>
              <w:t xml:space="preserve">2,861 </w:t>
            </w:r>
          </w:p>
        </w:tc>
        <w:tc>
          <w:tcPr>
            <w:tcW w:w="296" w:type="dxa"/>
            <w:tcBorders>
              <w:top w:val="nil"/>
              <w:left w:val="nil"/>
              <w:bottom w:val="nil"/>
              <w:right w:val="single" w:sz="4" w:space="0" w:color="auto"/>
            </w:tcBorders>
            <w:shd w:val="clear" w:color="auto" w:fill="auto"/>
            <w:vAlign w:val="center"/>
            <w:hideMark/>
          </w:tcPr>
          <w:p w14:paraId="3ACABCD8" w14:textId="77777777" w:rsidR="00C33B7C" w:rsidRPr="00B2612D" w:rsidRDefault="00C33B7C" w:rsidP="00C33B7C">
            <w:pPr>
              <w:jc w:val="right"/>
              <w:rPr>
                <w:b/>
                <w:bCs/>
                <w:sz w:val="20"/>
                <w:szCs w:val="20"/>
                <w:lang w:eastAsia="en-GB"/>
              </w:rPr>
            </w:pPr>
            <w:r w:rsidRPr="00B2612D">
              <w:rPr>
                <w:b/>
                <w:bCs/>
                <w:sz w:val="20"/>
                <w:szCs w:val="20"/>
                <w:lang w:eastAsia="en-GB"/>
              </w:rPr>
              <w:t> </w:t>
            </w:r>
          </w:p>
        </w:tc>
      </w:tr>
      <w:tr w:rsidR="00C33B7C" w:rsidRPr="00B2612D" w14:paraId="6EC7F48E" w14:textId="77777777" w:rsidTr="00EF0F06">
        <w:trPr>
          <w:gridAfter w:val="2"/>
          <w:wAfter w:w="1444" w:type="dxa"/>
          <w:trHeight w:val="327"/>
        </w:trPr>
        <w:tc>
          <w:tcPr>
            <w:tcW w:w="3828" w:type="dxa"/>
            <w:gridSpan w:val="2"/>
            <w:tcBorders>
              <w:top w:val="nil"/>
              <w:left w:val="single" w:sz="4" w:space="0" w:color="auto"/>
              <w:bottom w:val="nil"/>
              <w:right w:val="nil"/>
            </w:tcBorders>
            <w:shd w:val="clear" w:color="auto" w:fill="auto"/>
            <w:noWrap/>
            <w:vAlign w:val="bottom"/>
            <w:hideMark/>
          </w:tcPr>
          <w:p w14:paraId="49908ABA" w14:textId="77777777" w:rsidR="00C33B7C" w:rsidRPr="00B2612D" w:rsidRDefault="00C33B7C" w:rsidP="00C33B7C">
            <w:pPr>
              <w:jc w:val="left"/>
              <w:rPr>
                <w:sz w:val="20"/>
                <w:szCs w:val="20"/>
                <w:lang w:eastAsia="en-GB"/>
              </w:rPr>
            </w:pPr>
            <w:r w:rsidRPr="00B2612D">
              <w:rPr>
                <w:sz w:val="20"/>
                <w:szCs w:val="20"/>
              </w:rPr>
              <w:t> </w:t>
            </w:r>
          </w:p>
        </w:tc>
        <w:tc>
          <w:tcPr>
            <w:tcW w:w="694" w:type="dxa"/>
            <w:tcBorders>
              <w:top w:val="nil"/>
              <w:left w:val="nil"/>
              <w:bottom w:val="nil"/>
              <w:right w:val="nil"/>
            </w:tcBorders>
            <w:shd w:val="clear" w:color="auto" w:fill="auto"/>
            <w:noWrap/>
            <w:vAlign w:val="bottom"/>
            <w:hideMark/>
          </w:tcPr>
          <w:p w14:paraId="4926D80A" w14:textId="77777777" w:rsidR="00C33B7C" w:rsidRPr="00B2612D" w:rsidRDefault="00C33B7C" w:rsidP="00C33B7C">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723AC2A2" w14:textId="77777777" w:rsidR="00C33B7C" w:rsidRPr="00B2612D" w:rsidRDefault="00C33B7C" w:rsidP="00C33B7C">
            <w:pPr>
              <w:jc w:val="center"/>
              <w:rPr>
                <w:sz w:val="20"/>
                <w:szCs w:val="20"/>
                <w:lang w:eastAsia="en-GB"/>
              </w:rPr>
            </w:pPr>
          </w:p>
        </w:tc>
        <w:tc>
          <w:tcPr>
            <w:tcW w:w="1548" w:type="dxa"/>
            <w:gridSpan w:val="2"/>
            <w:tcBorders>
              <w:top w:val="nil"/>
              <w:left w:val="nil"/>
              <w:bottom w:val="single" w:sz="4" w:space="0" w:color="auto"/>
              <w:right w:val="nil"/>
            </w:tcBorders>
            <w:shd w:val="clear" w:color="auto" w:fill="auto"/>
            <w:noWrap/>
            <w:vAlign w:val="bottom"/>
            <w:hideMark/>
          </w:tcPr>
          <w:p w14:paraId="5349BA3C" w14:textId="49DACA61" w:rsidR="00C33B7C" w:rsidRPr="00B2612D" w:rsidRDefault="00C33B7C" w:rsidP="00C33B7C">
            <w:pPr>
              <w:jc w:val="left"/>
              <w:rPr>
                <w:b/>
                <w:bCs/>
                <w:sz w:val="20"/>
                <w:szCs w:val="20"/>
                <w:lang w:eastAsia="en-GB"/>
              </w:rPr>
            </w:pPr>
            <w:r w:rsidRPr="00B2612D">
              <w:rPr>
                <w:b/>
                <w:bCs/>
                <w:sz w:val="20"/>
                <w:szCs w:val="20"/>
              </w:rPr>
              <w:t> </w:t>
            </w:r>
          </w:p>
        </w:tc>
        <w:tc>
          <w:tcPr>
            <w:tcW w:w="296" w:type="dxa"/>
            <w:gridSpan w:val="2"/>
            <w:tcBorders>
              <w:top w:val="nil"/>
              <w:left w:val="nil"/>
              <w:bottom w:val="nil"/>
              <w:right w:val="nil"/>
            </w:tcBorders>
            <w:shd w:val="clear" w:color="auto" w:fill="auto"/>
            <w:noWrap/>
            <w:vAlign w:val="bottom"/>
            <w:hideMark/>
          </w:tcPr>
          <w:p w14:paraId="4E7A7387" w14:textId="77777777" w:rsidR="00C33B7C" w:rsidRPr="00B2612D" w:rsidRDefault="00C33B7C" w:rsidP="00C33B7C">
            <w:pPr>
              <w:jc w:val="left"/>
              <w:rPr>
                <w:b/>
                <w:bCs/>
                <w:sz w:val="20"/>
                <w:szCs w:val="20"/>
                <w:lang w:eastAsia="en-GB"/>
              </w:rPr>
            </w:pPr>
          </w:p>
        </w:tc>
        <w:tc>
          <w:tcPr>
            <w:tcW w:w="1560" w:type="dxa"/>
            <w:gridSpan w:val="2"/>
            <w:tcBorders>
              <w:top w:val="nil"/>
              <w:left w:val="nil"/>
              <w:bottom w:val="single" w:sz="4" w:space="0" w:color="auto"/>
              <w:right w:val="nil"/>
            </w:tcBorders>
            <w:shd w:val="clear" w:color="auto" w:fill="auto"/>
            <w:noWrap/>
            <w:vAlign w:val="bottom"/>
            <w:hideMark/>
          </w:tcPr>
          <w:p w14:paraId="4AAED2D1" w14:textId="18E8121F" w:rsidR="00C33B7C" w:rsidRPr="00B2612D" w:rsidRDefault="00C33B7C" w:rsidP="00C33B7C">
            <w:pPr>
              <w:jc w:val="left"/>
              <w:rPr>
                <w:sz w:val="20"/>
                <w:szCs w:val="20"/>
                <w:lang w:eastAsia="en-GB"/>
              </w:rPr>
            </w:pPr>
            <w:r w:rsidRPr="00B2612D">
              <w:rPr>
                <w:sz w:val="20"/>
                <w:szCs w:val="20"/>
              </w:rPr>
              <w:t> </w:t>
            </w:r>
          </w:p>
        </w:tc>
        <w:tc>
          <w:tcPr>
            <w:tcW w:w="296" w:type="dxa"/>
            <w:gridSpan w:val="2"/>
            <w:tcBorders>
              <w:top w:val="nil"/>
              <w:left w:val="nil"/>
              <w:bottom w:val="nil"/>
              <w:right w:val="nil"/>
            </w:tcBorders>
            <w:shd w:val="clear" w:color="auto" w:fill="auto"/>
            <w:noWrap/>
            <w:vAlign w:val="bottom"/>
            <w:hideMark/>
          </w:tcPr>
          <w:p w14:paraId="2FDA6E6C" w14:textId="77777777" w:rsidR="00C33B7C" w:rsidRPr="00B2612D" w:rsidRDefault="00C33B7C" w:rsidP="00C33B7C">
            <w:pPr>
              <w:jc w:val="left"/>
              <w:rPr>
                <w:sz w:val="20"/>
                <w:szCs w:val="20"/>
                <w:lang w:eastAsia="en-GB"/>
              </w:rPr>
            </w:pPr>
          </w:p>
        </w:tc>
        <w:tc>
          <w:tcPr>
            <w:tcW w:w="1830" w:type="dxa"/>
            <w:gridSpan w:val="4"/>
            <w:tcBorders>
              <w:top w:val="nil"/>
              <w:left w:val="nil"/>
              <w:bottom w:val="single" w:sz="4" w:space="0" w:color="auto"/>
              <w:right w:val="nil"/>
            </w:tcBorders>
            <w:shd w:val="clear" w:color="auto" w:fill="auto"/>
            <w:noWrap/>
            <w:vAlign w:val="bottom"/>
            <w:hideMark/>
          </w:tcPr>
          <w:p w14:paraId="69CAFE8C" w14:textId="7804DD76" w:rsidR="00C33B7C" w:rsidRPr="00B2612D" w:rsidRDefault="00C33B7C" w:rsidP="00C33B7C">
            <w:pPr>
              <w:jc w:val="left"/>
              <w:rPr>
                <w:sz w:val="20"/>
                <w:szCs w:val="20"/>
                <w:lang w:eastAsia="en-GB"/>
              </w:rPr>
            </w:pPr>
            <w:r w:rsidRPr="00B2612D">
              <w:rPr>
                <w:sz w:val="20"/>
                <w:szCs w:val="20"/>
              </w:rPr>
              <w:t> </w:t>
            </w:r>
          </w:p>
        </w:tc>
        <w:tc>
          <w:tcPr>
            <w:tcW w:w="296" w:type="dxa"/>
            <w:tcBorders>
              <w:top w:val="nil"/>
              <w:left w:val="nil"/>
              <w:bottom w:val="nil"/>
              <w:right w:val="single" w:sz="4" w:space="0" w:color="auto"/>
            </w:tcBorders>
            <w:shd w:val="clear" w:color="auto" w:fill="auto"/>
            <w:noWrap/>
            <w:vAlign w:val="bottom"/>
            <w:hideMark/>
          </w:tcPr>
          <w:p w14:paraId="2B942E7B" w14:textId="77777777" w:rsidR="00C33B7C" w:rsidRPr="00B2612D" w:rsidRDefault="00C33B7C" w:rsidP="00C33B7C">
            <w:pPr>
              <w:jc w:val="left"/>
              <w:rPr>
                <w:sz w:val="20"/>
                <w:szCs w:val="20"/>
                <w:lang w:eastAsia="en-GB"/>
              </w:rPr>
            </w:pPr>
            <w:r w:rsidRPr="00B2612D">
              <w:rPr>
                <w:sz w:val="20"/>
                <w:szCs w:val="20"/>
                <w:lang w:eastAsia="en-GB"/>
              </w:rPr>
              <w:t> </w:t>
            </w:r>
          </w:p>
        </w:tc>
      </w:tr>
      <w:tr w:rsidR="00C33B7C" w:rsidRPr="00B2612D" w14:paraId="478389C7" w14:textId="77777777" w:rsidTr="00EF0F06">
        <w:trPr>
          <w:gridAfter w:val="2"/>
          <w:wAfter w:w="1444" w:type="dxa"/>
          <w:trHeight w:val="297"/>
        </w:trPr>
        <w:tc>
          <w:tcPr>
            <w:tcW w:w="3828" w:type="dxa"/>
            <w:gridSpan w:val="2"/>
            <w:vMerge w:val="restart"/>
            <w:tcBorders>
              <w:top w:val="nil"/>
              <w:left w:val="single" w:sz="4" w:space="0" w:color="auto"/>
              <w:bottom w:val="single" w:sz="4" w:space="0" w:color="000000"/>
              <w:right w:val="nil"/>
            </w:tcBorders>
            <w:shd w:val="clear" w:color="auto" w:fill="auto"/>
            <w:hideMark/>
          </w:tcPr>
          <w:p w14:paraId="07FDDD8E" w14:textId="163302D7" w:rsidR="00C33B7C" w:rsidRPr="00B2612D" w:rsidRDefault="00C33B7C" w:rsidP="00C33B7C">
            <w:pPr>
              <w:jc w:val="left"/>
              <w:rPr>
                <w:b/>
                <w:bCs/>
                <w:sz w:val="20"/>
                <w:szCs w:val="20"/>
                <w:lang w:eastAsia="en-GB"/>
              </w:rPr>
            </w:pPr>
            <w:r w:rsidRPr="00B2612D">
              <w:rPr>
                <w:b/>
                <w:bCs/>
                <w:sz w:val="20"/>
                <w:szCs w:val="20"/>
              </w:rPr>
              <w:t xml:space="preserve">*Adjusted </w:t>
            </w:r>
            <w:r w:rsidR="003148B5" w:rsidRPr="00B2612D">
              <w:rPr>
                <w:b/>
                <w:bCs/>
                <w:sz w:val="20"/>
                <w:szCs w:val="20"/>
              </w:rPr>
              <w:t>(loss)/</w:t>
            </w:r>
            <w:r w:rsidRPr="00B2612D">
              <w:rPr>
                <w:b/>
                <w:bCs/>
                <w:sz w:val="20"/>
                <w:szCs w:val="20"/>
              </w:rPr>
              <w:t>earnings before exceptional items, share option charge, interest, taxation and depreciation</w:t>
            </w:r>
          </w:p>
        </w:tc>
        <w:tc>
          <w:tcPr>
            <w:tcW w:w="694" w:type="dxa"/>
            <w:tcBorders>
              <w:top w:val="nil"/>
              <w:left w:val="nil"/>
              <w:bottom w:val="nil"/>
              <w:right w:val="nil"/>
            </w:tcBorders>
            <w:shd w:val="clear" w:color="auto" w:fill="auto"/>
            <w:noWrap/>
            <w:vAlign w:val="bottom"/>
            <w:hideMark/>
          </w:tcPr>
          <w:p w14:paraId="31294EB4" w14:textId="77777777" w:rsidR="00C33B7C" w:rsidRPr="00B2612D" w:rsidRDefault="00C33B7C" w:rsidP="00C33B7C">
            <w:pPr>
              <w:jc w:val="left"/>
              <w:rPr>
                <w:b/>
                <w:bCs/>
                <w:sz w:val="20"/>
                <w:szCs w:val="20"/>
                <w:lang w:eastAsia="en-GB"/>
              </w:rPr>
            </w:pPr>
          </w:p>
        </w:tc>
        <w:tc>
          <w:tcPr>
            <w:tcW w:w="296" w:type="dxa"/>
            <w:tcBorders>
              <w:top w:val="nil"/>
              <w:left w:val="nil"/>
              <w:bottom w:val="nil"/>
              <w:right w:val="nil"/>
            </w:tcBorders>
            <w:shd w:val="clear" w:color="auto" w:fill="auto"/>
            <w:noWrap/>
            <w:vAlign w:val="bottom"/>
            <w:hideMark/>
          </w:tcPr>
          <w:p w14:paraId="18BD191F" w14:textId="77777777" w:rsidR="00C33B7C" w:rsidRPr="00B2612D" w:rsidRDefault="00C33B7C" w:rsidP="00C33B7C">
            <w:pPr>
              <w:jc w:val="center"/>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297989EA" w14:textId="08E94EFE" w:rsidR="00C33B7C" w:rsidRPr="00B2612D" w:rsidRDefault="00C33B7C" w:rsidP="00C33B7C">
            <w:pPr>
              <w:jc w:val="right"/>
              <w:rPr>
                <w:b/>
                <w:bCs/>
                <w:sz w:val="20"/>
                <w:szCs w:val="20"/>
                <w:lang w:eastAsia="en-GB"/>
              </w:rPr>
            </w:pPr>
            <w:r w:rsidRPr="00B2612D">
              <w:rPr>
                <w:b/>
                <w:bCs/>
                <w:sz w:val="20"/>
                <w:szCs w:val="20"/>
              </w:rPr>
              <w:t xml:space="preserve"> </w:t>
            </w:r>
            <w:r w:rsidR="00C01C68" w:rsidRPr="00B2612D">
              <w:rPr>
                <w:b/>
                <w:bCs/>
                <w:sz w:val="20"/>
                <w:szCs w:val="20"/>
              </w:rPr>
              <w:t>(</w:t>
            </w:r>
            <w:r w:rsidR="003148B5" w:rsidRPr="00B2612D">
              <w:rPr>
                <w:b/>
                <w:bCs/>
                <w:sz w:val="20"/>
                <w:szCs w:val="20"/>
              </w:rPr>
              <w:t>194</w:t>
            </w:r>
            <w:r w:rsidR="00C01C68" w:rsidRPr="00B2612D">
              <w:rPr>
                <w:b/>
                <w:bCs/>
                <w:sz w:val="20"/>
                <w:szCs w:val="20"/>
              </w:rPr>
              <w:t>)</w:t>
            </w:r>
          </w:p>
        </w:tc>
        <w:tc>
          <w:tcPr>
            <w:tcW w:w="296" w:type="dxa"/>
            <w:gridSpan w:val="2"/>
            <w:tcBorders>
              <w:top w:val="nil"/>
              <w:left w:val="nil"/>
              <w:bottom w:val="nil"/>
              <w:right w:val="nil"/>
            </w:tcBorders>
            <w:shd w:val="clear" w:color="auto" w:fill="auto"/>
            <w:noWrap/>
            <w:vAlign w:val="bottom"/>
            <w:hideMark/>
          </w:tcPr>
          <w:p w14:paraId="36AC8CB5" w14:textId="77777777" w:rsidR="00C33B7C" w:rsidRPr="00B2612D" w:rsidRDefault="00C33B7C" w:rsidP="00C33B7C">
            <w:pPr>
              <w:jc w:val="left"/>
              <w:rPr>
                <w:b/>
                <w:bCs/>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149EC629" w14:textId="55201D2B" w:rsidR="00C33B7C" w:rsidRPr="00B2612D" w:rsidRDefault="00C33B7C" w:rsidP="00C33B7C">
            <w:pPr>
              <w:jc w:val="right"/>
              <w:rPr>
                <w:sz w:val="20"/>
                <w:szCs w:val="20"/>
                <w:lang w:eastAsia="en-GB"/>
              </w:rPr>
            </w:pPr>
            <w:r w:rsidRPr="00B2612D">
              <w:rPr>
                <w:sz w:val="20"/>
                <w:szCs w:val="20"/>
              </w:rPr>
              <w:t xml:space="preserve">3,609 </w:t>
            </w:r>
          </w:p>
        </w:tc>
        <w:tc>
          <w:tcPr>
            <w:tcW w:w="296" w:type="dxa"/>
            <w:gridSpan w:val="2"/>
            <w:tcBorders>
              <w:top w:val="nil"/>
              <w:left w:val="nil"/>
              <w:bottom w:val="nil"/>
              <w:right w:val="nil"/>
            </w:tcBorders>
            <w:shd w:val="clear" w:color="auto" w:fill="auto"/>
            <w:noWrap/>
            <w:vAlign w:val="bottom"/>
            <w:hideMark/>
          </w:tcPr>
          <w:p w14:paraId="2A24D489" w14:textId="77777777" w:rsidR="00C33B7C" w:rsidRPr="00B2612D" w:rsidRDefault="00C33B7C" w:rsidP="00C33B7C">
            <w:pPr>
              <w:jc w:val="lef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61FA43BD" w14:textId="17945842" w:rsidR="00C33B7C" w:rsidRPr="00B2612D" w:rsidRDefault="00C33B7C" w:rsidP="00C33B7C">
            <w:pPr>
              <w:jc w:val="right"/>
              <w:rPr>
                <w:sz w:val="20"/>
                <w:szCs w:val="20"/>
                <w:lang w:eastAsia="en-GB"/>
              </w:rPr>
            </w:pPr>
            <w:r w:rsidRPr="00B2612D">
              <w:rPr>
                <w:sz w:val="20"/>
                <w:szCs w:val="20"/>
              </w:rPr>
              <w:t xml:space="preserve">9,066 </w:t>
            </w:r>
          </w:p>
        </w:tc>
        <w:tc>
          <w:tcPr>
            <w:tcW w:w="296" w:type="dxa"/>
            <w:tcBorders>
              <w:top w:val="nil"/>
              <w:left w:val="nil"/>
              <w:bottom w:val="nil"/>
              <w:right w:val="single" w:sz="4" w:space="0" w:color="auto"/>
            </w:tcBorders>
            <w:shd w:val="clear" w:color="auto" w:fill="auto"/>
            <w:vAlign w:val="center"/>
            <w:hideMark/>
          </w:tcPr>
          <w:p w14:paraId="59059DCC" w14:textId="77777777" w:rsidR="00C33B7C" w:rsidRPr="00B2612D" w:rsidRDefault="00C33B7C" w:rsidP="00C33B7C">
            <w:pPr>
              <w:jc w:val="right"/>
              <w:rPr>
                <w:b/>
                <w:bCs/>
                <w:sz w:val="20"/>
                <w:szCs w:val="20"/>
                <w:lang w:eastAsia="en-GB"/>
              </w:rPr>
            </w:pPr>
            <w:r w:rsidRPr="00B2612D">
              <w:rPr>
                <w:b/>
                <w:bCs/>
                <w:sz w:val="20"/>
                <w:szCs w:val="20"/>
                <w:lang w:eastAsia="en-GB"/>
              </w:rPr>
              <w:t> </w:t>
            </w:r>
          </w:p>
        </w:tc>
      </w:tr>
      <w:tr w:rsidR="006B64C2" w:rsidRPr="00B2612D" w14:paraId="33E7E36A" w14:textId="77777777" w:rsidTr="00EF0F06">
        <w:trPr>
          <w:gridAfter w:val="2"/>
          <w:wAfter w:w="1444" w:type="dxa"/>
          <w:trHeight w:val="300"/>
        </w:trPr>
        <w:tc>
          <w:tcPr>
            <w:tcW w:w="3828" w:type="dxa"/>
            <w:gridSpan w:val="2"/>
            <w:vMerge/>
            <w:tcBorders>
              <w:top w:val="nil"/>
              <w:left w:val="single" w:sz="4" w:space="0" w:color="auto"/>
              <w:bottom w:val="single" w:sz="4" w:space="0" w:color="000000"/>
              <w:right w:val="nil"/>
            </w:tcBorders>
            <w:vAlign w:val="center"/>
            <w:hideMark/>
          </w:tcPr>
          <w:p w14:paraId="1C497C00" w14:textId="77777777" w:rsidR="006B64C2" w:rsidRPr="00B2612D" w:rsidRDefault="006B64C2" w:rsidP="006B64C2">
            <w:pPr>
              <w:jc w:val="left"/>
              <w:rPr>
                <w:b/>
                <w:bCs/>
                <w:sz w:val="20"/>
                <w:szCs w:val="20"/>
                <w:lang w:eastAsia="en-GB"/>
              </w:rPr>
            </w:pPr>
          </w:p>
        </w:tc>
        <w:tc>
          <w:tcPr>
            <w:tcW w:w="694" w:type="dxa"/>
            <w:tcBorders>
              <w:top w:val="nil"/>
              <w:left w:val="nil"/>
              <w:bottom w:val="single" w:sz="4" w:space="0" w:color="auto"/>
              <w:right w:val="nil"/>
            </w:tcBorders>
            <w:shd w:val="clear" w:color="auto" w:fill="auto"/>
            <w:noWrap/>
            <w:vAlign w:val="bottom"/>
            <w:hideMark/>
          </w:tcPr>
          <w:p w14:paraId="4A26C445" w14:textId="77777777" w:rsidR="006B64C2" w:rsidRPr="00B2612D" w:rsidRDefault="006B64C2" w:rsidP="006B64C2">
            <w:pPr>
              <w:jc w:val="left"/>
              <w:rPr>
                <w:b/>
                <w:bCs/>
                <w:sz w:val="20"/>
                <w:szCs w:val="20"/>
                <w:lang w:eastAsia="en-GB"/>
              </w:rPr>
            </w:pPr>
            <w:r w:rsidRPr="00B2612D">
              <w:rPr>
                <w:b/>
                <w:bCs/>
                <w:sz w:val="20"/>
                <w:szCs w:val="20"/>
              </w:rPr>
              <w:t> </w:t>
            </w:r>
          </w:p>
        </w:tc>
        <w:tc>
          <w:tcPr>
            <w:tcW w:w="296" w:type="dxa"/>
            <w:tcBorders>
              <w:top w:val="nil"/>
              <w:left w:val="nil"/>
              <w:bottom w:val="single" w:sz="4" w:space="0" w:color="auto"/>
              <w:right w:val="nil"/>
            </w:tcBorders>
            <w:shd w:val="clear" w:color="auto" w:fill="auto"/>
            <w:noWrap/>
            <w:vAlign w:val="bottom"/>
            <w:hideMark/>
          </w:tcPr>
          <w:p w14:paraId="4C4474B7" w14:textId="77777777" w:rsidR="006B64C2" w:rsidRPr="00B2612D" w:rsidRDefault="006B64C2" w:rsidP="006B64C2">
            <w:pPr>
              <w:jc w:val="left"/>
              <w:rPr>
                <w:sz w:val="20"/>
                <w:szCs w:val="20"/>
                <w:lang w:eastAsia="en-GB"/>
              </w:rPr>
            </w:pPr>
            <w:r w:rsidRPr="00B2612D">
              <w:rPr>
                <w:sz w:val="20"/>
                <w:szCs w:val="20"/>
              </w:rPr>
              <w:t> </w:t>
            </w:r>
          </w:p>
        </w:tc>
        <w:tc>
          <w:tcPr>
            <w:tcW w:w="1548" w:type="dxa"/>
            <w:gridSpan w:val="2"/>
            <w:tcBorders>
              <w:top w:val="nil"/>
              <w:left w:val="nil"/>
              <w:bottom w:val="single" w:sz="4" w:space="0" w:color="auto"/>
              <w:right w:val="nil"/>
            </w:tcBorders>
            <w:shd w:val="clear" w:color="auto" w:fill="auto"/>
            <w:noWrap/>
            <w:vAlign w:val="bottom"/>
            <w:hideMark/>
          </w:tcPr>
          <w:p w14:paraId="793E6EAA" w14:textId="77777777" w:rsidR="006B64C2" w:rsidRPr="00B2612D" w:rsidRDefault="006B64C2" w:rsidP="006B64C2">
            <w:pPr>
              <w:jc w:val="left"/>
              <w:rPr>
                <w:b/>
                <w:bCs/>
                <w:sz w:val="20"/>
                <w:szCs w:val="20"/>
                <w:lang w:eastAsia="en-GB"/>
              </w:rPr>
            </w:pPr>
            <w:r w:rsidRPr="00B2612D">
              <w:rPr>
                <w:b/>
                <w:bCs/>
                <w:sz w:val="20"/>
                <w:szCs w:val="20"/>
              </w:rPr>
              <w:t> </w:t>
            </w:r>
          </w:p>
        </w:tc>
        <w:tc>
          <w:tcPr>
            <w:tcW w:w="296" w:type="dxa"/>
            <w:gridSpan w:val="2"/>
            <w:tcBorders>
              <w:top w:val="nil"/>
              <w:left w:val="nil"/>
              <w:bottom w:val="single" w:sz="4" w:space="0" w:color="auto"/>
              <w:right w:val="nil"/>
            </w:tcBorders>
            <w:shd w:val="clear" w:color="auto" w:fill="auto"/>
            <w:noWrap/>
            <w:vAlign w:val="bottom"/>
            <w:hideMark/>
          </w:tcPr>
          <w:p w14:paraId="6B2855F5" w14:textId="77777777" w:rsidR="006B64C2" w:rsidRPr="00B2612D" w:rsidRDefault="006B64C2" w:rsidP="006B64C2">
            <w:pPr>
              <w:jc w:val="left"/>
              <w:rPr>
                <w:sz w:val="20"/>
                <w:szCs w:val="20"/>
                <w:lang w:eastAsia="en-GB"/>
              </w:rPr>
            </w:pPr>
            <w:r w:rsidRPr="00B2612D">
              <w:rPr>
                <w:sz w:val="20"/>
                <w:szCs w:val="20"/>
              </w:rPr>
              <w:t> </w:t>
            </w:r>
          </w:p>
        </w:tc>
        <w:tc>
          <w:tcPr>
            <w:tcW w:w="1560" w:type="dxa"/>
            <w:gridSpan w:val="2"/>
            <w:tcBorders>
              <w:top w:val="nil"/>
              <w:left w:val="nil"/>
              <w:bottom w:val="single" w:sz="4" w:space="0" w:color="auto"/>
              <w:right w:val="nil"/>
            </w:tcBorders>
            <w:shd w:val="clear" w:color="auto" w:fill="auto"/>
            <w:noWrap/>
            <w:vAlign w:val="bottom"/>
            <w:hideMark/>
          </w:tcPr>
          <w:p w14:paraId="05768EEB" w14:textId="7D02231D" w:rsidR="006B64C2" w:rsidRPr="00B2612D" w:rsidRDefault="006B64C2" w:rsidP="006B64C2">
            <w:pPr>
              <w:jc w:val="left"/>
              <w:rPr>
                <w:sz w:val="20"/>
                <w:szCs w:val="20"/>
                <w:lang w:eastAsia="en-GB"/>
              </w:rPr>
            </w:pPr>
            <w:r w:rsidRPr="00B2612D">
              <w:rPr>
                <w:sz w:val="20"/>
                <w:szCs w:val="20"/>
              </w:rPr>
              <w:t> </w:t>
            </w:r>
          </w:p>
        </w:tc>
        <w:tc>
          <w:tcPr>
            <w:tcW w:w="296" w:type="dxa"/>
            <w:gridSpan w:val="2"/>
            <w:tcBorders>
              <w:top w:val="nil"/>
              <w:left w:val="nil"/>
              <w:bottom w:val="single" w:sz="4" w:space="0" w:color="auto"/>
              <w:right w:val="nil"/>
            </w:tcBorders>
            <w:shd w:val="clear" w:color="auto" w:fill="auto"/>
            <w:noWrap/>
            <w:vAlign w:val="bottom"/>
            <w:hideMark/>
          </w:tcPr>
          <w:p w14:paraId="30558B0A" w14:textId="77777777" w:rsidR="006B64C2" w:rsidRPr="00B2612D" w:rsidRDefault="006B64C2" w:rsidP="006B64C2">
            <w:pPr>
              <w:jc w:val="left"/>
              <w:rPr>
                <w:sz w:val="20"/>
                <w:szCs w:val="20"/>
                <w:lang w:eastAsia="en-GB"/>
              </w:rPr>
            </w:pPr>
            <w:r w:rsidRPr="00B2612D">
              <w:rPr>
                <w:sz w:val="20"/>
                <w:szCs w:val="20"/>
              </w:rPr>
              <w:t> </w:t>
            </w:r>
          </w:p>
        </w:tc>
        <w:tc>
          <w:tcPr>
            <w:tcW w:w="1830" w:type="dxa"/>
            <w:gridSpan w:val="4"/>
            <w:tcBorders>
              <w:top w:val="nil"/>
              <w:left w:val="nil"/>
              <w:bottom w:val="single" w:sz="4" w:space="0" w:color="auto"/>
              <w:right w:val="nil"/>
            </w:tcBorders>
            <w:shd w:val="clear" w:color="auto" w:fill="auto"/>
            <w:noWrap/>
            <w:vAlign w:val="bottom"/>
            <w:hideMark/>
          </w:tcPr>
          <w:p w14:paraId="5CC3C4EA" w14:textId="77777777" w:rsidR="006B64C2" w:rsidRPr="00B2612D" w:rsidRDefault="006B64C2" w:rsidP="006B64C2">
            <w:pPr>
              <w:jc w:val="left"/>
              <w:rPr>
                <w:sz w:val="20"/>
                <w:szCs w:val="20"/>
                <w:lang w:eastAsia="en-GB"/>
              </w:rPr>
            </w:pPr>
            <w:r w:rsidRPr="00B2612D">
              <w:rPr>
                <w:sz w:val="20"/>
                <w:szCs w:val="20"/>
              </w:rPr>
              <w:t> </w:t>
            </w:r>
          </w:p>
        </w:tc>
        <w:tc>
          <w:tcPr>
            <w:tcW w:w="296" w:type="dxa"/>
            <w:tcBorders>
              <w:top w:val="nil"/>
              <w:left w:val="nil"/>
              <w:bottom w:val="single" w:sz="4" w:space="0" w:color="auto"/>
              <w:right w:val="single" w:sz="4" w:space="0" w:color="auto"/>
            </w:tcBorders>
            <w:shd w:val="clear" w:color="auto" w:fill="auto"/>
            <w:vAlign w:val="center"/>
            <w:hideMark/>
          </w:tcPr>
          <w:p w14:paraId="5D662D62" w14:textId="77777777" w:rsidR="006B64C2" w:rsidRPr="00B2612D" w:rsidRDefault="006B64C2" w:rsidP="006B64C2">
            <w:pPr>
              <w:jc w:val="right"/>
              <w:rPr>
                <w:b/>
                <w:bCs/>
                <w:sz w:val="20"/>
                <w:szCs w:val="20"/>
                <w:lang w:eastAsia="en-GB"/>
              </w:rPr>
            </w:pPr>
            <w:r w:rsidRPr="00B2612D">
              <w:rPr>
                <w:b/>
                <w:bCs/>
                <w:sz w:val="20"/>
                <w:szCs w:val="20"/>
                <w:lang w:eastAsia="en-GB"/>
              </w:rPr>
              <w:t> </w:t>
            </w:r>
          </w:p>
        </w:tc>
      </w:tr>
      <w:tr w:rsidR="006B64C2" w:rsidRPr="00B2612D" w14:paraId="00FC93AC" w14:textId="77777777" w:rsidTr="00EF0F06">
        <w:trPr>
          <w:gridAfter w:val="2"/>
          <w:wAfter w:w="1444" w:type="dxa"/>
          <w:trHeight w:val="300"/>
        </w:trPr>
        <w:tc>
          <w:tcPr>
            <w:tcW w:w="3828" w:type="dxa"/>
            <w:gridSpan w:val="2"/>
            <w:tcBorders>
              <w:top w:val="nil"/>
              <w:left w:val="nil"/>
              <w:bottom w:val="nil"/>
              <w:right w:val="nil"/>
            </w:tcBorders>
            <w:shd w:val="clear" w:color="auto" w:fill="auto"/>
            <w:hideMark/>
          </w:tcPr>
          <w:p w14:paraId="620C390A" w14:textId="77777777" w:rsidR="006B64C2" w:rsidRPr="00B2612D" w:rsidRDefault="006B64C2" w:rsidP="006B64C2">
            <w:pPr>
              <w:jc w:val="right"/>
              <w:rPr>
                <w:b/>
                <w:bCs/>
                <w:sz w:val="20"/>
                <w:szCs w:val="20"/>
                <w:lang w:eastAsia="en-GB"/>
              </w:rPr>
            </w:pPr>
          </w:p>
        </w:tc>
        <w:tc>
          <w:tcPr>
            <w:tcW w:w="694" w:type="dxa"/>
            <w:tcBorders>
              <w:top w:val="nil"/>
              <w:left w:val="nil"/>
              <w:bottom w:val="nil"/>
              <w:right w:val="nil"/>
            </w:tcBorders>
            <w:shd w:val="clear" w:color="auto" w:fill="auto"/>
            <w:noWrap/>
            <w:vAlign w:val="bottom"/>
            <w:hideMark/>
          </w:tcPr>
          <w:p w14:paraId="09F5252E" w14:textId="77777777" w:rsidR="006B64C2" w:rsidRPr="00B2612D" w:rsidRDefault="006B64C2" w:rsidP="006B64C2">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1CA00272" w14:textId="77777777" w:rsidR="006B64C2" w:rsidRPr="00B2612D" w:rsidRDefault="006B64C2" w:rsidP="006B64C2">
            <w:pPr>
              <w:jc w:val="left"/>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418A93C0" w14:textId="77777777" w:rsidR="006B64C2" w:rsidRPr="00B2612D" w:rsidRDefault="006B64C2" w:rsidP="006B64C2">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7C52F966" w14:textId="77777777" w:rsidR="006B64C2" w:rsidRPr="00B2612D" w:rsidRDefault="006B64C2" w:rsidP="006B64C2">
            <w:pPr>
              <w:jc w:val="left"/>
              <w:rPr>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1636B74B" w14:textId="77777777" w:rsidR="006B64C2" w:rsidRPr="00B2612D" w:rsidRDefault="006B64C2" w:rsidP="006B64C2">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4C2267D3" w14:textId="77777777" w:rsidR="006B64C2" w:rsidRPr="00B2612D" w:rsidRDefault="006B64C2" w:rsidP="006B64C2">
            <w:pPr>
              <w:jc w:val="lef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5EF5F09A" w14:textId="77777777" w:rsidR="006B64C2" w:rsidRPr="00B2612D" w:rsidRDefault="006B64C2" w:rsidP="006B64C2">
            <w:pPr>
              <w:jc w:val="left"/>
              <w:rPr>
                <w:sz w:val="20"/>
                <w:szCs w:val="20"/>
                <w:lang w:eastAsia="en-GB"/>
              </w:rPr>
            </w:pPr>
          </w:p>
        </w:tc>
        <w:tc>
          <w:tcPr>
            <w:tcW w:w="296" w:type="dxa"/>
            <w:tcBorders>
              <w:top w:val="nil"/>
              <w:left w:val="nil"/>
              <w:bottom w:val="nil"/>
              <w:right w:val="nil"/>
            </w:tcBorders>
            <w:shd w:val="clear" w:color="auto" w:fill="auto"/>
            <w:vAlign w:val="center"/>
            <w:hideMark/>
          </w:tcPr>
          <w:p w14:paraId="1C1C33D1" w14:textId="77777777" w:rsidR="006B64C2" w:rsidRPr="00B2612D" w:rsidRDefault="006B64C2" w:rsidP="006B64C2">
            <w:pPr>
              <w:jc w:val="left"/>
              <w:rPr>
                <w:sz w:val="20"/>
                <w:szCs w:val="20"/>
                <w:lang w:eastAsia="en-GB"/>
              </w:rPr>
            </w:pPr>
          </w:p>
        </w:tc>
      </w:tr>
      <w:tr w:rsidR="006F28C3" w:rsidRPr="00B2612D" w14:paraId="14F6C305" w14:textId="77777777" w:rsidTr="00EF0F06">
        <w:trPr>
          <w:gridAfter w:val="2"/>
          <w:wAfter w:w="1444" w:type="dxa"/>
          <w:trHeight w:val="294"/>
        </w:trPr>
        <w:tc>
          <w:tcPr>
            <w:tcW w:w="3828" w:type="dxa"/>
            <w:gridSpan w:val="2"/>
            <w:tcBorders>
              <w:top w:val="nil"/>
              <w:left w:val="nil"/>
              <w:bottom w:val="nil"/>
              <w:right w:val="nil"/>
            </w:tcBorders>
            <w:shd w:val="clear" w:color="auto" w:fill="auto"/>
            <w:vAlign w:val="center"/>
            <w:hideMark/>
          </w:tcPr>
          <w:p w14:paraId="74B9F08B" w14:textId="77777777" w:rsidR="006F28C3" w:rsidRPr="00B2612D" w:rsidRDefault="006F28C3" w:rsidP="006F28C3">
            <w:pPr>
              <w:jc w:val="left"/>
              <w:rPr>
                <w:sz w:val="20"/>
                <w:szCs w:val="20"/>
                <w:lang w:eastAsia="en-GB"/>
              </w:rPr>
            </w:pPr>
            <w:r w:rsidRPr="00B2612D">
              <w:rPr>
                <w:sz w:val="20"/>
                <w:szCs w:val="20"/>
              </w:rPr>
              <w:t>Finance costs</w:t>
            </w:r>
          </w:p>
        </w:tc>
        <w:tc>
          <w:tcPr>
            <w:tcW w:w="694" w:type="dxa"/>
            <w:tcBorders>
              <w:top w:val="nil"/>
              <w:left w:val="nil"/>
              <w:bottom w:val="nil"/>
              <w:right w:val="nil"/>
            </w:tcBorders>
            <w:shd w:val="clear" w:color="auto" w:fill="auto"/>
            <w:vAlign w:val="center"/>
            <w:hideMark/>
          </w:tcPr>
          <w:p w14:paraId="1C4DF425" w14:textId="77777777" w:rsidR="006F28C3" w:rsidRPr="00B2612D" w:rsidRDefault="006F28C3" w:rsidP="006F28C3">
            <w:pPr>
              <w:jc w:val="left"/>
              <w:rPr>
                <w:sz w:val="20"/>
                <w:szCs w:val="20"/>
                <w:lang w:eastAsia="en-GB"/>
              </w:rPr>
            </w:pPr>
          </w:p>
        </w:tc>
        <w:tc>
          <w:tcPr>
            <w:tcW w:w="296" w:type="dxa"/>
            <w:tcBorders>
              <w:top w:val="nil"/>
              <w:left w:val="nil"/>
              <w:bottom w:val="nil"/>
              <w:right w:val="nil"/>
            </w:tcBorders>
            <w:shd w:val="clear" w:color="auto" w:fill="auto"/>
            <w:vAlign w:val="center"/>
            <w:hideMark/>
          </w:tcPr>
          <w:p w14:paraId="759BE0D1" w14:textId="77777777" w:rsidR="006F28C3" w:rsidRPr="00B2612D" w:rsidRDefault="006F28C3" w:rsidP="006F28C3">
            <w:pPr>
              <w:jc w:val="center"/>
              <w:rPr>
                <w:sz w:val="20"/>
                <w:szCs w:val="20"/>
                <w:lang w:eastAsia="en-GB"/>
              </w:rPr>
            </w:pPr>
          </w:p>
        </w:tc>
        <w:tc>
          <w:tcPr>
            <w:tcW w:w="1548" w:type="dxa"/>
            <w:gridSpan w:val="2"/>
            <w:tcBorders>
              <w:top w:val="nil"/>
              <w:left w:val="nil"/>
              <w:bottom w:val="single" w:sz="4" w:space="0" w:color="auto"/>
              <w:right w:val="nil"/>
            </w:tcBorders>
            <w:shd w:val="clear" w:color="auto" w:fill="auto"/>
            <w:vAlign w:val="center"/>
            <w:hideMark/>
          </w:tcPr>
          <w:p w14:paraId="780CA6A9" w14:textId="0BA68FF6" w:rsidR="006F28C3" w:rsidRPr="00B2612D" w:rsidRDefault="006F28C3" w:rsidP="006F28C3">
            <w:pPr>
              <w:jc w:val="right"/>
              <w:rPr>
                <w:b/>
                <w:bCs/>
                <w:sz w:val="20"/>
                <w:szCs w:val="20"/>
                <w:lang w:eastAsia="en-GB"/>
              </w:rPr>
            </w:pPr>
            <w:r w:rsidRPr="00B2612D">
              <w:rPr>
                <w:b/>
                <w:bCs/>
                <w:sz w:val="20"/>
                <w:szCs w:val="20"/>
              </w:rPr>
              <w:t xml:space="preserve"> (</w:t>
            </w:r>
            <w:r w:rsidR="000344A0" w:rsidRPr="00B2612D">
              <w:rPr>
                <w:b/>
                <w:bCs/>
                <w:sz w:val="20"/>
                <w:szCs w:val="20"/>
              </w:rPr>
              <w:t>653</w:t>
            </w:r>
            <w:r w:rsidRPr="00B2612D">
              <w:rPr>
                <w:b/>
                <w:bCs/>
                <w:sz w:val="20"/>
                <w:szCs w:val="20"/>
              </w:rPr>
              <w:t>)</w:t>
            </w:r>
          </w:p>
        </w:tc>
        <w:tc>
          <w:tcPr>
            <w:tcW w:w="296" w:type="dxa"/>
            <w:gridSpan w:val="2"/>
            <w:tcBorders>
              <w:top w:val="nil"/>
              <w:left w:val="nil"/>
              <w:bottom w:val="nil"/>
              <w:right w:val="nil"/>
            </w:tcBorders>
            <w:shd w:val="clear" w:color="auto" w:fill="auto"/>
            <w:vAlign w:val="center"/>
            <w:hideMark/>
          </w:tcPr>
          <w:p w14:paraId="1862A199" w14:textId="77777777" w:rsidR="006F28C3" w:rsidRPr="00B2612D" w:rsidRDefault="006F28C3" w:rsidP="006F28C3">
            <w:pPr>
              <w:jc w:val="right"/>
              <w:rPr>
                <w:b/>
                <w:bCs/>
                <w:sz w:val="20"/>
                <w:szCs w:val="20"/>
                <w:lang w:eastAsia="en-GB"/>
              </w:rPr>
            </w:pPr>
          </w:p>
        </w:tc>
        <w:tc>
          <w:tcPr>
            <w:tcW w:w="1560" w:type="dxa"/>
            <w:gridSpan w:val="2"/>
            <w:tcBorders>
              <w:top w:val="nil"/>
              <w:left w:val="nil"/>
              <w:bottom w:val="single" w:sz="4" w:space="0" w:color="auto"/>
              <w:right w:val="nil"/>
            </w:tcBorders>
            <w:shd w:val="clear" w:color="auto" w:fill="auto"/>
            <w:vAlign w:val="center"/>
            <w:hideMark/>
          </w:tcPr>
          <w:p w14:paraId="1ADE3C55" w14:textId="59EE0422" w:rsidR="006F28C3" w:rsidRPr="00B2612D" w:rsidRDefault="006F28C3" w:rsidP="006F28C3">
            <w:pPr>
              <w:jc w:val="right"/>
              <w:rPr>
                <w:sz w:val="20"/>
                <w:szCs w:val="20"/>
                <w:lang w:eastAsia="en-GB"/>
              </w:rPr>
            </w:pPr>
            <w:r w:rsidRPr="00B2612D">
              <w:rPr>
                <w:sz w:val="20"/>
                <w:szCs w:val="20"/>
              </w:rPr>
              <w:t xml:space="preserve"> (86)</w:t>
            </w:r>
          </w:p>
        </w:tc>
        <w:tc>
          <w:tcPr>
            <w:tcW w:w="296" w:type="dxa"/>
            <w:gridSpan w:val="2"/>
            <w:tcBorders>
              <w:top w:val="nil"/>
              <w:left w:val="nil"/>
              <w:bottom w:val="nil"/>
              <w:right w:val="nil"/>
            </w:tcBorders>
            <w:shd w:val="clear" w:color="auto" w:fill="auto"/>
            <w:vAlign w:val="center"/>
            <w:hideMark/>
          </w:tcPr>
          <w:p w14:paraId="5ABD42DF" w14:textId="77777777" w:rsidR="006F28C3" w:rsidRPr="00B2612D" w:rsidRDefault="006F28C3" w:rsidP="006F28C3">
            <w:pPr>
              <w:jc w:val="right"/>
              <w:rPr>
                <w:sz w:val="20"/>
                <w:szCs w:val="20"/>
                <w:lang w:eastAsia="en-GB"/>
              </w:rPr>
            </w:pPr>
          </w:p>
        </w:tc>
        <w:tc>
          <w:tcPr>
            <w:tcW w:w="1830" w:type="dxa"/>
            <w:gridSpan w:val="4"/>
            <w:tcBorders>
              <w:top w:val="nil"/>
              <w:left w:val="nil"/>
              <w:bottom w:val="single" w:sz="4" w:space="0" w:color="auto"/>
              <w:right w:val="nil"/>
            </w:tcBorders>
            <w:shd w:val="clear" w:color="auto" w:fill="auto"/>
            <w:vAlign w:val="center"/>
            <w:hideMark/>
          </w:tcPr>
          <w:p w14:paraId="29BB557B" w14:textId="775AD4B3" w:rsidR="006F28C3" w:rsidRPr="00B2612D" w:rsidRDefault="006F28C3" w:rsidP="006F28C3">
            <w:pPr>
              <w:jc w:val="right"/>
              <w:rPr>
                <w:sz w:val="20"/>
                <w:szCs w:val="20"/>
                <w:lang w:eastAsia="en-GB"/>
              </w:rPr>
            </w:pPr>
            <w:r w:rsidRPr="00B2612D">
              <w:rPr>
                <w:sz w:val="20"/>
                <w:szCs w:val="20"/>
              </w:rPr>
              <w:t xml:space="preserve"> (321)</w:t>
            </w:r>
          </w:p>
        </w:tc>
        <w:tc>
          <w:tcPr>
            <w:tcW w:w="296" w:type="dxa"/>
            <w:tcBorders>
              <w:top w:val="nil"/>
              <w:left w:val="nil"/>
              <w:bottom w:val="nil"/>
              <w:right w:val="nil"/>
            </w:tcBorders>
            <w:shd w:val="clear" w:color="auto" w:fill="auto"/>
            <w:noWrap/>
            <w:vAlign w:val="bottom"/>
            <w:hideMark/>
          </w:tcPr>
          <w:p w14:paraId="12CB1BD0" w14:textId="77777777" w:rsidR="006F28C3" w:rsidRPr="00B2612D" w:rsidRDefault="006F28C3" w:rsidP="006F28C3">
            <w:pPr>
              <w:jc w:val="right"/>
              <w:rPr>
                <w:sz w:val="20"/>
                <w:szCs w:val="20"/>
                <w:lang w:eastAsia="en-GB"/>
              </w:rPr>
            </w:pPr>
          </w:p>
        </w:tc>
      </w:tr>
      <w:tr w:rsidR="006F28C3" w:rsidRPr="00B2612D" w14:paraId="4B70EF23" w14:textId="77777777" w:rsidTr="00EF0F06">
        <w:trPr>
          <w:gridAfter w:val="2"/>
          <w:wAfter w:w="1444" w:type="dxa"/>
          <w:trHeight w:val="294"/>
        </w:trPr>
        <w:tc>
          <w:tcPr>
            <w:tcW w:w="3828" w:type="dxa"/>
            <w:gridSpan w:val="2"/>
            <w:tcBorders>
              <w:top w:val="nil"/>
              <w:left w:val="nil"/>
              <w:bottom w:val="nil"/>
              <w:right w:val="nil"/>
            </w:tcBorders>
            <w:shd w:val="clear" w:color="auto" w:fill="auto"/>
            <w:vAlign w:val="center"/>
            <w:hideMark/>
          </w:tcPr>
          <w:p w14:paraId="59A46318" w14:textId="10E912FE" w:rsidR="006F28C3" w:rsidRPr="00B2612D" w:rsidRDefault="00970157" w:rsidP="006F28C3">
            <w:pPr>
              <w:jc w:val="left"/>
              <w:rPr>
                <w:b/>
                <w:bCs/>
                <w:sz w:val="20"/>
                <w:szCs w:val="20"/>
                <w:lang w:eastAsia="en-GB"/>
              </w:rPr>
            </w:pPr>
            <w:r w:rsidRPr="00B2612D">
              <w:rPr>
                <w:b/>
                <w:bCs/>
                <w:sz w:val="20"/>
                <w:szCs w:val="20"/>
              </w:rPr>
              <w:t>(Loss)/p</w:t>
            </w:r>
            <w:r w:rsidR="006F28C3" w:rsidRPr="00B2612D">
              <w:rPr>
                <w:b/>
                <w:bCs/>
                <w:sz w:val="20"/>
                <w:szCs w:val="20"/>
              </w:rPr>
              <w:t>rofit before tax</w:t>
            </w:r>
          </w:p>
        </w:tc>
        <w:tc>
          <w:tcPr>
            <w:tcW w:w="694" w:type="dxa"/>
            <w:tcBorders>
              <w:top w:val="nil"/>
              <w:left w:val="nil"/>
              <w:bottom w:val="nil"/>
              <w:right w:val="nil"/>
            </w:tcBorders>
            <w:shd w:val="clear" w:color="auto" w:fill="auto"/>
            <w:vAlign w:val="center"/>
            <w:hideMark/>
          </w:tcPr>
          <w:p w14:paraId="127A661D" w14:textId="77777777" w:rsidR="006F28C3" w:rsidRPr="00B2612D" w:rsidRDefault="006F28C3" w:rsidP="006F28C3">
            <w:pPr>
              <w:jc w:val="center"/>
              <w:rPr>
                <w:b/>
                <w:bCs/>
                <w:sz w:val="20"/>
                <w:szCs w:val="20"/>
                <w:lang w:eastAsia="en-GB"/>
              </w:rPr>
            </w:pPr>
          </w:p>
        </w:tc>
        <w:tc>
          <w:tcPr>
            <w:tcW w:w="296" w:type="dxa"/>
            <w:tcBorders>
              <w:top w:val="nil"/>
              <w:left w:val="nil"/>
              <w:bottom w:val="nil"/>
              <w:right w:val="nil"/>
            </w:tcBorders>
            <w:shd w:val="clear" w:color="auto" w:fill="auto"/>
            <w:vAlign w:val="center"/>
            <w:hideMark/>
          </w:tcPr>
          <w:p w14:paraId="7CAC2A91" w14:textId="77777777" w:rsidR="006F28C3" w:rsidRPr="00B2612D" w:rsidRDefault="006F28C3" w:rsidP="006F28C3">
            <w:pPr>
              <w:jc w:val="center"/>
              <w:rPr>
                <w:sz w:val="20"/>
                <w:szCs w:val="20"/>
                <w:lang w:eastAsia="en-GB"/>
              </w:rPr>
            </w:pPr>
          </w:p>
        </w:tc>
        <w:tc>
          <w:tcPr>
            <w:tcW w:w="1548" w:type="dxa"/>
            <w:gridSpan w:val="2"/>
            <w:tcBorders>
              <w:top w:val="nil"/>
              <w:left w:val="nil"/>
              <w:bottom w:val="nil"/>
              <w:right w:val="nil"/>
            </w:tcBorders>
            <w:shd w:val="clear" w:color="auto" w:fill="auto"/>
            <w:vAlign w:val="center"/>
            <w:hideMark/>
          </w:tcPr>
          <w:p w14:paraId="73E9FA2E" w14:textId="503A3D62" w:rsidR="006F28C3" w:rsidRPr="00B2612D" w:rsidRDefault="006F28C3" w:rsidP="006F28C3">
            <w:pPr>
              <w:jc w:val="right"/>
              <w:rPr>
                <w:b/>
                <w:bCs/>
                <w:sz w:val="20"/>
                <w:szCs w:val="20"/>
                <w:lang w:eastAsia="en-GB"/>
              </w:rPr>
            </w:pPr>
            <w:r w:rsidRPr="00B2612D">
              <w:rPr>
                <w:b/>
                <w:bCs/>
                <w:sz w:val="20"/>
                <w:szCs w:val="20"/>
              </w:rPr>
              <w:t xml:space="preserve"> (</w:t>
            </w:r>
            <w:r w:rsidR="003148B5" w:rsidRPr="00B2612D">
              <w:rPr>
                <w:b/>
                <w:bCs/>
                <w:sz w:val="20"/>
                <w:szCs w:val="20"/>
              </w:rPr>
              <w:t>4</w:t>
            </w:r>
            <w:r w:rsidRPr="00B2612D">
              <w:rPr>
                <w:b/>
                <w:bCs/>
                <w:sz w:val="20"/>
                <w:szCs w:val="20"/>
              </w:rPr>
              <w:t>,</w:t>
            </w:r>
            <w:r w:rsidR="007548B6" w:rsidRPr="00B2612D">
              <w:rPr>
                <w:b/>
                <w:bCs/>
                <w:sz w:val="20"/>
                <w:szCs w:val="20"/>
              </w:rPr>
              <w:t>24</w:t>
            </w:r>
            <w:r w:rsidR="009C0AF2" w:rsidRPr="00B2612D">
              <w:rPr>
                <w:b/>
                <w:bCs/>
                <w:sz w:val="20"/>
                <w:szCs w:val="20"/>
              </w:rPr>
              <w:t>5</w:t>
            </w:r>
            <w:r w:rsidRPr="00B2612D">
              <w:rPr>
                <w:b/>
                <w:bCs/>
                <w:sz w:val="20"/>
                <w:szCs w:val="20"/>
              </w:rPr>
              <w:t>)</w:t>
            </w:r>
          </w:p>
        </w:tc>
        <w:tc>
          <w:tcPr>
            <w:tcW w:w="296" w:type="dxa"/>
            <w:gridSpan w:val="2"/>
            <w:tcBorders>
              <w:top w:val="nil"/>
              <w:left w:val="nil"/>
              <w:bottom w:val="nil"/>
              <w:right w:val="nil"/>
            </w:tcBorders>
            <w:shd w:val="clear" w:color="auto" w:fill="auto"/>
            <w:vAlign w:val="center"/>
            <w:hideMark/>
          </w:tcPr>
          <w:p w14:paraId="722F9A23" w14:textId="77777777" w:rsidR="006F28C3" w:rsidRPr="00B2612D" w:rsidRDefault="006F28C3" w:rsidP="006F28C3">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2739326B" w14:textId="6EEF2E37" w:rsidR="006F28C3" w:rsidRPr="00B2612D" w:rsidRDefault="006F28C3" w:rsidP="006F28C3">
            <w:pPr>
              <w:jc w:val="right"/>
              <w:rPr>
                <w:sz w:val="20"/>
                <w:szCs w:val="20"/>
                <w:lang w:eastAsia="en-GB"/>
              </w:rPr>
            </w:pPr>
            <w:r w:rsidRPr="00B2612D">
              <w:rPr>
                <w:sz w:val="20"/>
                <w:szCs w:val="20"/>
              </w:rPr>
              <w:t xml:space="preserve">946 </w:t>
            </w:r>
          </w:p>
        </w:tc>
        <w:tc>
          <w:tcPr>
            <w:tcW w:w="296" w:type="dxa"/>
            <w:gridSpan w:val="2"/>
            <w:tcBorders>
              <w:top w:val="nil"/>
              <w:left w:val="nil"/>
              <w:bottom w:val="nil"/>
              <w:right w:val="nil"/>
            </w:tcBorders>
            <w:shd w:val="clear" w:color="auto" w:fill="auto"/>
            <w:vAlign w:val="center"/>
            <w:hideMark/>
          </w:tcPr>
          <w:p w14:paraId="584FF688" w14:textId="77777777" w:rsidR="006F28C3" w:rsidRPr="00B2612D" w:rsidRDefault="006F28C3" w:rsidP="006F28C3">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0EB19A13" w14:textId="54D0767B" w:rsidR="006F28C3" w:rsidRPr="00B2612D" w:rsidRDefault="006F28C3" w:rsidP="006F28C3">
            <w:pPr>
              <w:jc w:val="right"/>
              <w:rPr>
                <w:sz w:val="20"/>
                <w:szCs w:val="20"/>
                <w:lang w:eastAsia="en-GB"/>
              </w:rPr>
            </w:pPr>
            <w:r w:rsidRPr="00B2612D">
              <w:rPr>
                <w:sz w:val="20"/>
                <w:szCs w:val="20"/>
              </w:rPr>
              <w:t xml:space="preserve">2,203 </w:t>
            </w:r>
          </w:p>
        </w:tc>
        <w:tc>
          <w:tcPr>
            <w:tcW w:w="296" w:type="dxa"/>
            <w:tcBorders>
              <w:top w:val="nil"/>
              <w:left w:val="nil"/>
              <w:bottom w:val="nil"/>
              <w:right w:val="nil"/>
            </w:tcBorders>
            <w:shd w:val="clear" w:color="auto" w:fill="auto"/>
            <w:noWrap/>
            <w:vAlign w:val="bottom"/>
            <w:hideMark/>
          </w:tcPr>
          <w:p w14:paraId="4E707623" w14:textId="77777777" w:rsidR="006F28C3" w:rsidRPr="00B2612D" w:rsidRDefault="006F28C3" w:rsidP="006F28C3">
            <w:pPr>
              <w:jc w:val="right"/>
              <w:rPr>
                <w:sz w:val="20"/>
                <w:szCs w:val="20"/>
                <w:lang w:eastAsia="en-GB"/>
              </w:rPr>
            </w:pPr>
          </w:p>
        </w:tc>
      </w:tr>
      <w:tr w:rsidR="006F28C3" w:rsidRPr="00B2612D" w14:paraId="39F9F7B8" w14:textId="77777777" w:rsidTr="00EF0F06">
        <w:trPr>
          <w:gridAfter w:val="2"/>
          <w:wAfter w:w="1444" w:type="dxa"/>
          <w:trHeight w:val="300"/>
        </w:trPr>
        <w:tc>
          <w:tcPr>
            <w:tcW w:w="3828" w:type="dxa"/>
            <w:gridSpan w:val="2"/>
            <w:tcBorders>
              <w:top w:val="nil"/>
              <w:left w:val="nil"/>
              <w:bottom w:val="nil"/>
              <w:right w:val="nil"/>
            </w:tcBorders>
            <w:shd w:val="clear" w:color="auto" w:fill="auto"/>
            <w:vAlign w:val="center"/>
            <w:hideMark/>
          </w:tcPr>
          <w:p w14:paraId="4692E410" w14:textId="13BA408B" w:rsidR="006F28C3" w:rsidRPr="00B2612D" w:rsidRDefault="006F28C3" w:rsidP="006F28C3">
            <w:pPr>
              <w:jc w:val="left"/>
              <w:rPr>
                <w:sz w:val="20"/>
                <w:szCs w:val="20"/>
                <w:lang w:eastAsia="en-GB"/>
              </w:rPr>
            </w:pPr>
            <w:r w:rsidRPr="00B2612D">
              <w:rPr>
                <w:sz w:val="20"/>
                <w:szCs w:val="20"/>
              </w:rPr>
              <w:t xml:space="preserve">Tax </w:t>
            </w:r>
            <w:r w:rsidR="009C031D" w:rsidRPr="00B2612D">
              <w:rPr>
                <w:sz w:val="20"/>
                <w:szCs w:val="20"/>
              </w:rPr>
              <w:t>credit/</w:t>
            </w:r>
            <w:r w:rsidR="00DB35FE" w:rsidRPr="00B2612D">
              <w:rPr>
                <w:sz w:val="20"/>
                <w:szCs w:val="20"/>
              </w:rPr>
              <w:t>(</w:t>
            </w:r>
            <w:r w:rsidRPr="00B2612D">
              <w:rPr>
                <w:sz w:val="20"/>
                <w:szCs w:val="20"/>
              </w:rPr>
              <w:t>expense</w:t>
            </w:r>
            <w:r w:rsidR="00DB35FE" w:rsidRPr="00B2612D">
              <w:rPr>
                <w:sz w:val="20"/>
                <w:szCs w:val="20"/>
              </w:rPr>
              <w:t>)</w:t>
            </w:r>
          </w:p>
        </w:tc>
        <w:tc>
          <w:tcPr>
            <w:tcW w:w="694" w:type="dxa"/>
            <w:tcBorders>
              <w:top w:val="nil"/>
              <w:left w:val="nil"/>
              <w:bottom w:val="nil"/>
              <w:right w:val="nil"/>
            </w:tcBorders>
            <w:shd w:val="clear" w:color="auto" w:fill="auto"/>
            <w:vAlign w:val="center"/>
            <w:hideMark/>
          </w:tcPr>
          <w:p w14:paraId="0C440532" w14:textId="0A4ED6E1" w:rsidR="006F28C3" w:rsidRPr="00B2612D" w:rsidRDefault="006F28C3" w:rsidP="006F28C3">
            <w:pPr>
              <w:jc w:val="center"/>
              <w:rPr>
                <w:b/>
                <w:bCs/>
                <w:sz w:val="20"/>
                <w:szCs w:val="20"/>
                <w:lang w:eastAsia="en-GB"/>
              </w:rPr>
            </w:pPr>
            <w:r w:rsidRPr="00B2612D">
              <w:rPr>
                <w:b/>
                <w:bCs/>
                <w:sz w:val="20"/>
                <w:szCs w:val="20"/>
              </w:rPr>
              <w:t>3</w:t>
            </w:r>
          </w:p>
        </w:tc>
        <w:tc>
          <w:tcPr>
            <w:tcW w:w="296" w:type="dxa"/>
            <w:tcBorders>
              <w:top w:val="nil"/>
              <w:left w:val="nil"/>
              <w:bottom w:val="nil"/>
              <w:right w:val="nil"/>
            </w:tcBorders>
            <w:shd w:val="clear" w:color="auto" w:fill="auto"/>
            <w:vAlign w:val="center"/>
            <w:hideMark/>
          </w:tcPr>
          <w:p w14:paraId="2887F84D" w14:textId="77777777" w:rsidR="006F28C3" w:rsidRPr="00B2612D" w:rsidRDefault="006F28C3" w:rsidP="006F28C3">
            <w:pPr>
              <w:jc w:val="center"/>
              <w:rPr>
                <w:sz w:val="20"/>
                <w:szCs w:val="20"/>
                <w:lang w:eastAsia="en-GB"/>
              </w:rPr>
            </w:pPr>
          </w:p>
        </w:tc>
        <w:tc>
          <w:tcPr>
            <w:tcW w:w="1548" w:type="dxa"/>
            <w:gridSpan w:val="2"/>
            <w:tcBorders>
              <w:top w:val="nil"/>
              <w:left w:val="nil"/>
              <w:bottom w:val="nil"/>
              <w:right w:val="nil"/>
            </w:tcBorders>
            <w:shd w:val="clear" w:color="auto" w:fill="auto"/>
            <w:vAlign w:val="center"/>
            <w:hideMark/>
          </w:tcPr>
          <w:p w14:paraId="034D711A" w14:textId="72743455" w:rsidR="006F28C3" w:rsidRPr="00B2612D" w:rsidRDefault="009C031D" w:rsidP="006F28C3">
            <w:pPr>
              <w:jc w:val="right"/>
              <w:rPr>
                <w:b/>
                <w:bCs/>
                <w:sz w:val="20"/>
                <w:szCs w:val="20"/>
                <w:lang w:eastAsia="en-GB"/>
              </w:rPr>
            </w:pPr>
            <w:r w:rsidRPr="00B2612D">
              <w:rPr>
                <w:b/>
                <w:bCs/>
                <w:sz w:val="20"/>
                <w:szCs w:val="20"/>
              </w:rPr>
              <w:t>760</w:t>
            </w:r>
            <w:r w:rsidR="006F28C3" w:rsidRPr="00B2612D">
              <w:rPr>
                <w:b/>
                <w:bCs/>
                <w:sz w:val="20"/>
                <w:szCs w:val="20"/>
              </w:rPr>
              <w:t xml:space="preserve"> </w:t>
            </w:r>
          </w:p>
        </w:tc>
        <w:tc>
          <w:tcPr>
            <w:tcW w:w="296" w:type="dxa"/>
            <w:gridSpan w:val="2"/>
            <w:tcBorders>
              <w:top w:val="nil"/>
              <w:left w:val="nil"/>
              <w:bottom w:val="nil"/>
              <w:right w:val="nil"/>
            </w:tcBorders>
            <w:shd w:val="clear" w:color="auto" w:fill="auto"/>
            <w:vAlign w:val="center"/>
            <w:hideMark/>
          </w:tcPr>
          <w:p w14:paraId="4CF89EBA" w14:textId="77777777" w:rsidR="006F28C3" w:rsidRPr="00B2612D" w:rsidRDefault="006F28C3" w:rsidP="006F28C3">
            <w:pPr>
              <w:jc w:val="right"/>
              <w:rPr>
                <w:b/>
                <w:bCs/>
                <w:sz w:val="20"/>
                <w:szCs w:val="20"/>
                <w:lang w:eastAsia="en-GB"/>
              </w:rPr>
            </w:pPr>
          </w:p>
        </w:tc>
        <w:tc>
          <w:tcPr>
            <w:tcW w:w="1560" w:type="dxa"/>
            <w:gridSpan w:val="2"/>
            <w:tcBorders>
              <w:top w:val="nil"/>
              <w:left w:val="nil"/>
              <w:bottom w:val="nil"/>
              <w:right w:val="nil"/>
            </w:tcBorders>
            <w:shd w:val="clear" w:color="auto" w:fill="auto"/>
            <w:vAlign w:val="center"/>
            <w:hideMark/>
          </w:tcPr>
          <w:p w14:paraId="78EE2CD2" w14:textId="1825733E" w:rsidR="006F28C3" w:rsidRPr="00B2612D" w:rsidRDefault="006F28C3" w:rsidP="006F28C3">
            <w:pPr>
              <w:jc w:val="right"/>
              <w:rPr>
                <w:sz w:val="20"/>
                <w:szCs w:val="20"/>
                <w:lang w:eastAsia="en-GB"/>
              </w:rPr>
            </w:pPr>
            <w:r w:rsidRPr="00B2612D">
              <w:rPr>
                <w:sz w:val="20"/>
                <w:szCs w:val="20"/>
              </w:rPr>
              <w:t xml:space="preserve"> (436)</w:t>
            </w:r>
          </w:p>
        </w:tc>
        <w:tc>
          <w:tcPr>
            <w:tcW w:w="296" w:type="dxa"/>
            <w:gridSpan w:val="2"/>
            <w:tcBorders>
              <w:top w:val="nil"/>
              <w:left w:val="nil"/>
              <w:bottom w:val="nil"/>
              <w:right w:val="nil"/>
            </w:tcBorders>
            <w:shd w:val="clear" w:color="auto" w:fill="auto"/>
            <w:vAlign w:val="center"/>
            <w:hideMark/>
          </w:tcPr>
          <w:p w14:paraId="643A70AB" w14:textId="77777777" w:rsidR="006F28C3" w:rsidRPr="00B2612D" w:rsidRDefault="006F28C3" w:rsidP="006F28C3">
            <w:pPr>
              <w:jc w:val="right"/>
              <w:rPr>
                <w:sz w:val="20"/>
                <w:szCs w:val="20"/>
                <w:lang w:eastAsia="en-GB"/>
              </w:rPr>
            </w:pPr>
          </w:p>
        </w:tc>
        <w:tc>
          <w:tcPr>
            <w:tcW w:w="1830" w:type="dxa"/>
            <w:gridSpan w:val="4"/>
            <w:tcBorders>
              <w:top w:val="nil"/>
              <w:left w:val="nil"/>
              <w:bottom w:val="nil"/>
              <w:right w:val="nil"/>
            </w:tcBorders>
            <w:shd w:val="clear" w:color="auto" w:fill="auto"/>
            <w:vAlign w:val="center"/>
            <w:hideMark/>
          </w:tcPr>
          <w:p w14:paraId="31013E0B" w14:textId="0D778089" w:rsidR="006F28C3" w:rsidRPr="00B2612D" w:rsidRDefault="006F28C3" w:rsidP="006F28C3">
            <w:pPr>
              <w:jc w:val="right"/>
              <w:rPr>
                <w:sz w:val="20"/>
                <w:szCs w:val="20"/>
                <w:lang w:eastAsia="en-GB"/>
              </w:rPr>
            </w:pPr>
            <w:r w:rsidRPr="00B2612D">
              <w:rPr>
                <w:sz w:val="20"/>
                <w:szCs w:val="20"/>
              </w:rPr>
              <w:t xml:space="preserve"> (891)</w:t>
            </w:r>
          </w:p>
        </w:tc>
        <w:tc>
          <w:tcPr>
            <w:tcW w:w="296" w:type="dxa"/>
            <w:tcBorders>
              <w:top w:val="nil"/>
              <w:left w:val="nil"/>
              <w:bottom w:val="nil"/>
              <w:right w:val="nil"/>
            </w:tcBorders>
            <w:shd w:val="clear" w:color="auto" w:fill="auto"/>
            <w:noWrap/>
            <w:vAlign w:val="bottom"/>
            <w:hideMark/>
          </w:tcPr>
          <w:p w14:paraId="17B5F162" w14:textId="77777777" w:rsidR="006F28C3" w:rsidRPr="00B2612D" w:rsidRDefault="006F28C3" w:rsidP="006F28C3">
            <w:pPr>
              <w:jc w:val="right"/>
              <w:rPr>
                <w:sz w:val="20"/>
                <w:szCs w:val="20"/>
                <w:lang w:eastAsia="en-GB"/>
              </w:rPr>
            </w:pPr>
          </w:p>
        </w:tc>
      </w:tr>
      <w:tr w:rsidR="006F28C3" w:rsidRPr="00B2612D" w14:paraId="595F35AA" w14:textId="77777777" w:rsidTr="00EF0F06">
        <w:trPr>
          <w:gridAfter w:val="2"/>
          <w:wAfter w:w="1444" w:type="dxa"/>
          <w:trHeight w:val="300"/>
        </w:trPr>
        <w:tc>
          <w:tcPr>
            <w:tcW w:w="3828" w:type="dxa"/>
            <w:gridSpan w:val="2"/>
            <w:tcBorders>
              <w:top w:val="nil"/>
              <w:left w:val="nil"/>
              <w:bottom w:val="nil"/>
              <w:right w:val="nil"/>
            </w:tcBorders>
            <w:shd w:val="clear" w:color="auto" w:fill="auto"/>
            <w:vAlign w:val="center"/>
            <w:hideMark/>
          </w:tcPr>
          <w:p w14:paraId="45A133BF" w14:textId="6EE6B3A3" w:rsidR="006F28C3" w:rsidRPr="00B2612D" w:rsidRDefault="00970157" w:rsidP="006F28C3">
            <w:pPr>
              <w:jc w:val="left"/>
              <w:rPr>
                <w:b/>
                <w:bCs/>
                <w:sz w:val="20"/>
                <w:szCs w:val="20"/>
                <w:lang w:eastAsia="en-GB"/>
              </w:rPr>
            </w:pPr>
            <w:r w:rsidRPr="00B2612D">
              <w:rPr>
                <w:b/>
                <w:bCs/>
                <w:sz w:val="20"/>
                <w:szCs w:val="20"/>
              </w:rPr>
              <w:t>(Loss)/p</w:t>
            </w:r>
            <w:r w:rsidR="006F28C3" w:rsidRPr="00B2612D">
              <w:rPr>
                <w:b/>
                <w:bCs/>
                <w:sz w:val="20"/>
                <w:szCs w:val="20"/>
              </w:rPr>
              <w:t>rofit for the period and total comprehensive income</w:t>
            </w:r>
          </w:p>
        </w:tc>
        <w:tc>
          <w:tcPr>
            <w:tcW w:w="694" w:type="dxa"/>
            <w:tcBorders>
              <w:top w:val="nil"/>
              <w:left w:val="nil"/>
              <w:bottom w:val="nil"/>
              <w:right w:val="nil"/>
            </w:tcBorders>
            <w:shd w:val="clear" w:color="auto" w:fill="auto"/>
            <w:vAlign w:val="center"/>
            <w:hideMark/>
          </w:tcPr>
          <w:p w14:paraId="544B016C" w14:textId="77777777" w:rsidR="006F28C3" w:rsidRPr="00B2612D" w:rsidRDefault="006F28C3" w:rsidP="006F28C3">
            <w:pPr>
              <w:jc w:val="center"/>
              <w:rPr>
                <w:b/>
                <w:bCs/>
                <w:sz w:val="20"/>
                <w:szCs w:val="20"/>
                <w:lang w:eastAsia="en-GB"/>
              </w:rPr>
            </w:pPr>
          </w:p>
        </w:tc>
        <w:tc>
          <w:tcPr>
            <w:tcW w:w="296" w:type="dxa"/>
            <w:tcBorders>
              <w:top w:val="nil"/>
              <w:left w:val="nil"/>
              <w:bottom w:val="nil"/>
              <w:right w:val="nil"/>
            </w:tcBorders>
            <w:shd w:val="clear" w:color="auto" w:fill="auto"/>
            <w:vAlign w:val="center"/>
            <w:hideMark/>
          </w:tcPr>
          <w:p w14:paraId="5C8280AC" w14:textId="77777777" w:rsidR="006F28C3" w:rsidRPr="00B2612D" w:rsidRDefault="006F28C3" w:rsidP="006F28C3">
            <w:pPr>
              <w:jc w:val="center"/>
              <w:rPr>
                <w:sz w:val="20"/>
                <w:szCs w:val="20"/>
                <w:lang w:eastAsia="en-GB"/>
              </w:rPr>
            </w:pPr>
          </w:p>
        </w:tc>
        <w:tc>
          <w:tcPr>
            <w:tcW w:w="1548" w:type="dxa"/>
            <w:gridSpan w:val="2"/>
            <w:tcBorders>
              <w:top w:val="single" w:sz="4" w:space="0" w:color="auto"/>
              <w:left w:val="nil"/>
              <w:bottom w:val="double" w:sz="6" w:space="0" w:color="auto"/>
              <w:right w:val="nil"/>
            </w:tcBorders>
            <w:shd w:val="clear" w:color="auto" w:fill="auto"/>
            <w:noWrap/>
            <w:vAlign w:val="bottom"/>
            <w:hideMark/>
          </w:tcPr>
          <w:p w14:paraId="158F2AAB" w14:textId="23100966" w:rsidR="006F28C3" w:rsidRPr="00B2612D" w:rsidRDefault="006F28C3" w:rsidP="006F28C3">
            <w:pPr>
              <w:jc w:val="right"/>
              <w:rPr>
                <w:b/>
                <w:bCs/>
                <w:sz w:val="20"/>
                <w:szCs w:val="20"/>
                <w:lang w:eastAsia="en-GB"/>
              </w:rPr>
            </w:pPr>
            <w:r w:rsidRPr="00B2612D">
              <w:rPr>
                <w:b/>
                <w:bCs/>
                <w:sz w:val="20"/>
                <w:szCs w:val="20"/>
              </w:rPr>
              <w:t xml:space="preserve"> (</w:t>
            </w:r>
            <w:r w:rsidR="009C031D" w:rsidRPr="00B2612D">
              <w:rPr>
                <w:b/>
                <w:bCs/>
                <w:sz w:val="20"/>
                <w:szCs w:val="20"/>
              </w:rPr>
              <w:t>3</w:t>
            </w:r>
            <w:r w:rsidRPr="00B2612D">
              <w:rPr>
                <w:b/>
                <w:bCs/>
                <w:sz w:val="20"/>
                <w:szCs w:val="20"/>
              </w:rPr>
              <w:t>,</w:t>
            </w:r>
            <w:r w:rsidR="009C031D" w:rsidRPr="00B2612D">
              <w:rPr>
                <w:b/>
                <w:bCs/>
                <w:sz w:val="20"/>
                <w:szCs w:val="20"/>
              </w:rPr>
              <w:t>48</w:t>
            </w:r>
            <w:r w:rsidR="009C0AF2" w:rsidRPr="00B2612D">
              <w:rPr>
                <w:b/>
                <w:bCs/>
                <w:sz w:val="20"/>
                <w:szCs w:val="20"/>
              </w:rPr>
              <w:t>5</w:t>
            </w:r>
            <w:r w:rsidRPr="00B2612D">
              <w:rPr>
                <w:b/>
                <w:bCs/>
                <w:sz w:val="20"/>
                <w:szCs w:val="20"/>
              </w:rPr>
              <w:t>)</w:t>
            </w:r>
          </w:p>
        </w:tc>
        <w:tc>
          <w:tcPr>
            <w:tcW w:w="296" w:type="dxa"/>
            <w:gridSpan w:val="2"/>
            <w:tcBorders>
              <w:top w:val="nil"/>
              <w:left w:val="nil"/>
              <w:bottom w:val="nil"/>
              <w:right w:val="nil"/>
            </w:tcBorders>
            <w:shd w:val="clear" w:color="auto" w:fill="auto"/>
            <w:vAlign w:val="center"/>
            <w:hideMark/>
          </w:tcPr>
          <w:p w14:paraId="30648FFA" w14:textId="77777777" w:rsidR="006F28C3" w:rsidRPr="00B2612D" w:rsidRDefault="006F28C3" w:rsidP="006F28C3">
            <w:pPr>
              <w:jc w:val="left"/>
              <w:rPr>
                <w:b/>
                <w:bCs/>
                <w:sz w:val="20"/>
                <w:szCs w:val="20"/>
                <w:lang w:eastAsia="en-GB"/>
              </w:rPr>
            </w:pPr>
          </w:p>
        </w:tc>
        <w:tc>
          <w:tcPr>
            <w:tcW w:w="1560" w:type="dxa"/>
            <w:gridSpan w:val="2"/>
            <w:tcBorders>
              <w:top w:val="single" w:sz="4" w:space="0" w:color="auto"/>
              <w:left w:val="nil"/>
              <w:bottom w:val="double" w:sz="6" w:space="0" w:color="auto"/>
              <w:right w:val="nil"/>
            </w:tcBorders>
            <w:shd w:val="clear" w:color="auto" w:fill="auto"/>
            <w:noWrap/>
            <w:vAlign w:val="bottom"/>
            <w:hideMark/>
          </w:tcPr>
          <w:p w14:paraId="1CF449F5" w14:textId="200EEB86" w:rsidR="006F28C3" w:rsidRPr="00B2612D" w:rsidRDefault="006F28C3" w:rsidP="006F28C3">
            <w:pPr>
              <w:jc w:val="right"/>
              <w:rPr>
                <w:sz w:val="20"/>
                <w:szCs w:val="20"/>
                <w:lang w:eastAsia="en-GB"/>
              </w:rPr>
            </w:pPr>
            <w:r w:rsidRPr="00B2612D">
              <w:rPr>
                <w:sz w:val="20"/>
                <w:szCs w:val="20"/>
              </w:rPr>
              <w:t xml:space="preserve">510 </w:t>
            </w:r>
          </w:p>
        </w:tc>
        <w:tc>
          <w:tcPr>
            <w:tcW w:w="296" w:type="dxa"/>
            <w:gridSpan w:val="2"/>
            <w:tcBorders>
              <w:top w:val="nil"/>
              <w:left w:val="nil"/>
              <w:bottom w:val="nil"/>
              <w:right w:val="nil"/>
            </w:tcBorders>
            <w:shd w:val="clear" w:color="auto" w:fill="auto"/>
            <w:vAlign w:val="center"/>
            <w:hideMark/>
          </w:tcPr>
          <w:p w14:paraId="62C5F134" w14:textId="77777777" w:rsidR="006F28C3" w:rsidRPr="00B2612D" w:rsidRDefault="006F28C3" w:rsidP="006F28C3">
            <w:pPr>
              <w:jc w:val="left"/>
              <w:rPr>
                <w:sz w:val="20"/>
                <w:szCs w:val="20"/>
                <w:lang w:eastAsia="en-GB"/>
              </w:rPr>
            </w:pPr>
          </w:p>
        </w:tc>
        <w:tc>
          <w:tcPr>
            <w:tcW w:w="1830" w:type="dxa"/>
            <w:gridSpan w:val="4"/>
            <w:tcBorders>
              <w:top w:val="single" w:sz="4" w:space="0" w:color="auto"/>
              <w:left w:val="nil"/>
              <w:bottom w:val="double" w:sz="6" w:space="0" w:color="auto"/>
              <w:right w:val="nil"/>
            </w:tcBorders>
            <w:shd w:val="clear" w:color="auto" w:fill="auto"/>
            <w:noWrap/>
            <w:vAlign w:val="bottom"/>
            <w:hideMark/>
          </w:tcPr>
          <w:p w14:paraId="5EC33061" w14:textId="5A58F68F" w:rsidR="006F28C3" w:rsidRPr="00B2612D" w:rsidRDefault="006F28C3" w:rsidP="006F28C3">
            <w:pPr>
              <w:ind w:left="-264"/>
              <w:jc w:val="right"/>
              <w:rPr>
                <w:sz w:val="20"/>
                <w:szCs w:val="20"/>
                <w:lang w:eastAsia="en-GB"/>
              </w:rPr>
            </w:pPr>
            <w:r w:rsidRPr="00B2612D">
              <w:rPr>
                <w:sz w:val="20"/>
                <w:szCs w:val="20"/>
              </w:rPr>
              <w:t xml:space="preserve">1,312 </w:t>
            </w:r>
          </w:p>
        </w:tc>
        <w:tc>
          <w:tcPr>
            <w:tcW w:w="296" w:type="dxa"/>
            <w:tcBorders>
              <w:top w:val="nil"/>
              <w:left w:val="nil"/>
              <w:bottom w:val="nil"/>
              <w:right w:val="nil"/>
            </w:tcBorders>
            <w:shd w:val="clear" w:color="auto" w:fill="auto"/>
            <w:noWrap/>
            <w:vAlign w:val="bottom"/>
            <w:hideMark/>
          </w:tcPr>
          <w:p w14:paraId="0123E6F0" w14:textId="77777777" w:rsidR="006F28C3" w:rsidRPr="00B2612D" w:rsidRDefault="006F28C3" w:rsidP="006F28C3">
            <w:pPr>
              <w:jc w:val="left"/>
              <w:rPr>
                <w:sz w:val="20"/>
                <w:szCs w:val="20"/>
                <w:lang w:eastAsia="en-GB"/>
              </w:rPr>
            </w:pPr>
          </w:p>
        </w:tc>
      </w:tr>
      <w:tr w:rsidR="006B64C2" w:rsidRPr="00B2612D" w14:paraId="01EA5564" w14:textId="77777777" w:rsidTr="00EF0F06">
        <w:trPr>
          <w:gridAfter w:val="2"/>
          <w:wAfter w:w="1444" w:type="dxa"/>
          <w:trHeight w:val="327"/>
        </w:trPr>
        <w:tc>
          <w:tcPr>
            <w:tcW w:w="3828" w:type="dxa"/>
            <w:gridSpan w:val="2"/>
            <w:tcBorders>
              <w:top w:val="nil"/>
              <w:left w:val="nil"/>
              <w:bottom w:val="nil"/>
              <w:right w:val="nil"/>
            </w:tcBorders>
            <w:shd w:val="clear" w:color="auto" w:fill="auto"/>
            <w:noWrap/>
            <w:vAlign w:val="bottom"/>
            <w:hideMark/>
          </w:tcPr>
          <w:p w14:paraId="349AA89B" w14:textId="77777777" w:rsidR="006B64C2" w:rsidRPr="00B2612D" w:rsidRDefault="006B64C2" w:rsidP="006B64C2">
            <w:pPr>
              <w:jc w:val="left"/>
              <w:rPr>
                <w:sz w:val="20"/>
                <w:szCs w:val="20"/>
                <w:lang w:eastAsia="en-GB"/>
              </w:rPr>
            </w:pPr>
          </w:p>
        </w:tc>
        <w:tc>
          <w:tcPr>
            <w:tcW w:w="694" w:type="dxa"/>
            <w:tcBorders>
              <w:top w:val="nil"/>
              <w:left w:val="nil"/>
              <w:bottom w:val="nil"/>
              <w:right w:val="nil"/>
            </w:tcBorders>
            <w:shd w:val="clear" w:color="auto" w:fill="auto"/>
            <w:noWrap/>
            <w:vAlign w:val="center"/>
            <w:hideMark/>
          </w:tcPr>
          <w:p w14:paraId="2C430C30" w14:textId="77777777" w:rsidR="006B64C2" w:rsidRPr="00B2612D" w:rsidRDefault="006B64C2" w:rsidP="006B64C2">
            <w:pPr>
              <w:jc w:val="center"/>
              <w:rPr>
                <w:b/>
                <w:bCs/>
                <w:sz w:val="20"/>
                <w:szCs w:val="20"/>
                <w:lang w:eastAsia="en-GB"/>
              </w:rPr>
            </w:pPr>
          </w:p>
        </w:tc>
        <w:tc>
          <w:tcPr>
            <w:tcW w:w="296" w:type="dxa"/>
            <w:tcBorders>
              <w:top w:val="nil"/>
              <w:left w:val="nil"/>
              <w:bottom w:val="nil"/>
              <w:right w:val="nil"/>
            </w:tcBorders>
            <w:shd w:val="clear" w:color="auto" w:fill="auto"/>
            <w:noWrap/>
            <w:vAlign w:val="bottom"/>
            <w:hideMark/>
          </w:tcPr>
          <w:p w14:paraId="23376B06" w14:textId="77777777" w:rsidR="006B64C2" w:rsidRPr="00B2612D" w:rsidRDefault="006B64C2" w:rsidP="006B64C2">
            <w:pPr>
              <w:jc w:val="left"/>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20119A00" w14:textId="77777777" w:rsidR="006B64C2" w:rsidRPr="00B2612D" w:rsidRDefault="006B64C2" w:rsidP="006B64C2">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5E4DBD27" w14:textId="77777777" w:rsidR="006B64C2" w:rsidRPr="00B2612D" w:rsidRDefault="006B64C2" w:rsidP="006B64C2">
            <w:pPr>
              <w:jc w:val="left"/>
              <w:rPr>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675E6220" w14:textId="77777777" w:rsidR="006B64C2" w:rsidRPr="00B2612D" w:rsidRDefault="006B64C2" w:rsidP="006B64C2">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2AE7411D" w14:textId="77777777" w:rsidR="006B64C2" w:rsidRPr="00B2612D" w:rsidRDefault="006B64C2" w:rsidP="006B64C2">
            <w:pPr>
              <w:jc w:val="lef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04B9C710" w14:textId="77777777" w:rsidR="006B64C2" w:rsidRPr="00B2612D" w:rsidRDefault="006B64C2" w:rsidP="006B64C2">
            <w:pPr>
              <w:jc w:val="left"/>
              <w:rPr>
                <w:sz w:val="20"/>
                <w:szCs w:val="20"/>
                <w:lang w:eastAsia="en-GB"/>
              </w:rPr>
            </w:pPr>
          </w:p>
        </w:tc>
        <w:tc>
          <w:tcPr>
            <w:tcW w:w="296" w:type="dxa"/>
            <w:tcBorders>
              <w:top w:val="nil"/>
              <w:left w:val="nil"/>
              <w:bottom w:val="nil"/>
              <w:right w:val="nil"/>
            </w:tcBorders>
            <w:shd w:val="clear" w:color="auto" w:fill="auto"/>
            <w:vAlign w:val="center"/>
            <w:hideMark/>
          </w:tcPr>
          <w:p w14:paraId="661655E6" w14:textId="77777777" w:rsidR="006B64C2" w:rsidRPr="00B2612D" w:rsidRDefault="006B64C2" w:rsidP="006B64C2">
            <w:pPr>
              <w:jc w:val="left"/>
              <w:rPr>
                <w:sz w:val="20"/>
                <w:szCs w:val="20"/>
                <w:lang w:eastAsia="en-GB"/>
              </w:rPr>
            </w:pPr>
          </w:p>
        </w:tc>
      </w:tr>
      <w:tr w:rsidR="006B64C2" w:rsidRPr="00B2612D" w14:paraId="1C62C193" w14:textId="77777777" w:rsidTr="00EF0F06">
        <w:trPr>
          <w:gridAfter w:val="2"/>
          <w:wAfter w:w="1444" w:type="dxa"/>
          <w:trHeight w:val="327"/>
        </w:trPr>
        <w:tc>
          <w:tcPr>
            <w:tcW w:w="3828" w:type="dxa"/>
            <w:gridSpan w:val="2"/>
            <w:tcBorders>
              <w:top w:val="nil"/>
              <w:left w:val="nil"/>
              <w:bottom w:val="nil"/>
              <w:right w:val="nil"/>
            </w:tcBorders>
            <w:shd w:val="clear" w:color="auto" w:fill="auto"/>
            <w:noWrap/>
            <w:vAlign w:val="bottom"/>
            <w:hideMark/>
          </w:tcPr>
          <w:p w14:paraId="15DA81F9" w14:textId="354B6FE9" w:rsidR="006B64C2" w:rsidRPr="00B2612D" w:rsidRDefault="00970157" w:rsidP="006B64C2">
            <w:pPr>
              <w:jc w:val="left"/>
              <w:rPr>
                <w:b/>
                <w:bCs/>
                <w:sz w:val="20"/>
                <w:szCs w:val="20"/>
                <w:lang w:eastAsia="en-GB"/>
              </w:rPr>
            </w:pPr>
            <w:r w:rsidRPr="00B2612D">
              <w:rPr>
                <w:b/>
                <w:bCs/>
                <w:sz w:val="20"/>
                <w:szCs w:val="20"/>
              </w:rPr>
              <w:t>(Loss)/e</w:t>
            </w:r>
            <w:r w:rsidR="006B64C2" w:rsidRPr="00B2612D">
              <w:rPr>
                <w:b/>
                <w:bCs/>
                <w:sz w:val="20"/>
                <w:szCs w:val="20"/>
              </w:rPr>
              <w:t>arnings per share</w:t>
            </w:r>
          </w:p>
        </w:tc>
        <w:tc>
          <w:tcPr>
            <w:tcW w:w="694" w:type="dxa"/>
            <w:tcBorders>
              <w:top w:val="nil"/>
              <w:left w:val="nil"/>
              <w:bottom w:val="nil"/>
              <w:right w:val="nil"/>
            </w:tcBorders>
            <w:shd w:val="clear" w:color="auto" w:fill="auto"/>
            <w:noWrap/>
            <w:vAlign w:val="center"/>
            <w:hideMark/>
          </w:tcPr>
          <w:p w14:paraId="7AB8DA1D" w14:textId="77777777" w:rsidR="006B64C2" w:rsidRPr="00B2612D" w:rsidRDefault="006B64C2" w:rsidP="006B64C2">
            <w:pPr>
              <w:jc w:val="center"/>
              <w:rPr>
                <w:b/>
                <w:bCs/>
                <w:sz w:val="20"/>
                <w:szCs w:val="20"/>
                <w:lang w:eastAsia="en-GB"/>
              </w:rPr>
            </w:pPr>
          </w:p>
        </w:tc>
        <w:tc>
          <w:tcPr>
            <w:tcW w:w="296" w:type="dxa"/>
            <w:tcBorders>
              <w:top w:val="nil"/>
              <w:left w:val="nil"/>
              <w:bottom w:val="nil"/>
              <w:right w:val="nil"/>
            </w:tcBorders>
            <w:shd w:val="clear" w:color="auto" w:fill="auto"/>
            <w:noWrap/>
            <w:vAlign w:val="bottom"/>
            <w:hideMark/>
          </w:tcPr>
          <w:p w14:paraId="20948545" w14:textId="77777777" w:rsidR="006B64C2" w:rsidRPr="00B2612D" w:rsidRDefault="006B64C2" w:rsidP="006B64C2">
            <w:pPr>
              <w:jc w:val="left"/>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7CC96FEB" w14:textId="77777777" w:rsidR="006B64C2" w:rsidRPr="00B2612D" w:rsidRDefault="006B64C2" w:rsidP="006B64C2">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56D791FE" w14:textId="77777777" w:rsidR="006B64C2" w:rsidRPr="00B2612D" w:rsidRDefault="006B64C2" w:rsidP="006B64C2">
            <w:pPr>
              <w:jc w:val="left"/>
              <w:rPr>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27088E6C" w14:textId="77777777" w:rsidR="006B64C2" w:rsidRPr="00B2612D" w:rsidRDefault="006B64C2" w:rsidP="006B64C2">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0E4C9436" w14:textId="77777777" w:rsidR="006B64C2" w:rsidRPr="00B2612D" w:rsidRDefault="006B64C2" w:rsidP="006B64C2">
            <w:pPr>
              <w:jc w:val="lef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2ADEA054" w14:textId="77777777" w:rsidR="006B64C2" w:rsidRPr="00B2612D" w:rsidRDefault="006B64C2" w:rsidP="006B64C2">
            <w:pPr>
              <w:jc w:val="left"/>
              <w:rPr>
                <w:sz w:val="20"/>
                <w:szCs w:val="20"/>
                <w:lang w:eastAsia="en-GB"/>
              </w:rPr>
            </w:pPr>
          </w:p>
        </w:tc>
        <w:tc>
          <w:tcPr>
            <w:tcW w:w="296" w:type="dxa"/>
            <w:tcBorders>
              <w:top w:val="nil"/>
              <w:left w:val="nil"/>
              <w:bottom w:val="nil"/>
              <w:right w:val="nil"/>
            </w:tcBorders>
            <w:shd w:val="clear" w:color="auto" w:fill="auto"/>
            <w:vAlign w:val="center"/>
            <w:hideMark/>
          </w:tcPr>
          <w:p w14:paraId="39B97FA5" w14:textId="77777777" w:rsidR="006B64C2" w:rsidRPr="00B2612D" w:rsidRDefault="006B64C2" w:rsidP="006B64C2">
            <w:pPr>
              <w:jc w:val="left"/>
              <w:rPr>
                <w:sz w:val="20"/>
                <w:szCs w:val="20"/>
                <w:lang w:eastAsia="en-GB"/>
              </w:rPr>
            </w:pPr>
          </w:p>
        </w:tc>
      </w:tr>
      <w:tr w:rsidR="006B64C2" w:rsidRPr="00B2612D" w14:paraId="40422BC1" w14:textId="77777777" w:rsidTr="00EF0F06">
        <w:trPr>
          <w:gridAfter w:val="2"/>
          <w:wAfter w:w="1444" w:type="dxa"/>
          <w:trHeight w:val="290"/>
        </w:trPr>
        <w:tc>
          <w:tcPr>
            <w:tcW w:w="3828" w:type="dxa"/>
            <w:gridSpan w:val="2"/>
            <w:tcBorders>
              <w:top w:val="nil"/>
              <w:left w:val="nil"/>
              <w:bottom w:val="nil"/>
              <w:right w:val="nil"/>
            </w:tcBorders>
            <w:shd w:val="clear" w:color="auto" w:fill="auto"/>
            <w:noWrap/>
            <w:vAlign w:val="bottom"/>
            <w:hideMark/>
          </w:tcPr>
          <w:p w14:paraId="13A8D5B5" w14:textId="12DF07BD" w:rsidR="006B64C2" w:rsidRPr="00B2612D" w:rsidRDefault="006B64C2" w:rsidP="006B64C2">
            <w:pPr>
              <w:jc w:val="left"/>
              <w:rPr>
                <w:sz w:val="20"/>
                <w:szCs w:val="20"/>
                <w:lang w:eastAsia="en-GB"/>
              </w:rPr>
            </w:pPr>
            <w:r w:rsidRPr="00B2612D">
              <w:rPr>
                <w:sz w:val="20"/>
                <w:szCs w:val="20"/>
              </w:rPr>
              <w:t xml:space="preserve">Basic </w:t>
            </w:r>
            <w:r w:rsidR="00970157" w:rsidRPr="00B2612D">
              <w:rPr>
                <w:sz w:val="20"/>
                <w:szCs w:val="20"/>
              </w:rPr>
              <w:t>(loss)/</w:t>
            </w:r>
            <w:r w:rsidRPr="00B2612D">
              <w:rPr>
                <w:sz w:val="20"/>
                <w:szCs w:val="20"/>
              </w:rPr>
              <w:t>earnings per share (p)</w:t>
            </w:r>
          </w:p>
        </w:tc>
        <w:tc>
          <w:tcPr>
            <w:tcW w:w="694" w:type="dxa"/>
            <w:tcBorders>
              <w:top w:val="nil"/>
              <w:left w:val="nil"/>
              <w:bottom w:val="nil"/>
              <w:right w:val="nil"/>
            </w:tcBorders>
            <w:shd w:val="clear" w:color="auto" w:fill="auto"/>
            <w:noWrap/>
            <w:vAlign w:val="center"/>
            <w:hideMark/>
          </w:tcPr>
          <w:p w14:paraId="4F1B4829" w14:textId="525F2FAE" w:rsidR="006B64C2" w:rsidRPr="00B2612D" w:rsidRDefault="006B64C2" w:rsidP="006B64C2">
            <w:pPr>
              <w:jc w:val="center"/>
              <w:rPr>
                <w:b/>
                <w:bCs/>
                <w:sz w:val="20"/>
                <w:szCs w:val="20"/>
                <w:lang w:eastAsia="en-GB"/>
              </w:rPr>
            </w:pPr>
            <w:r w:rsidRPr="00B2612D">
              <w:rPr>
                <w:b/>
                <w:bCs/>
                <w:sz w:val="20"/>
                <w:szCs w:val="20"/>
              </w:rPr>
              <w:t>4</w:t>
            </w:r>
          </w:p>
        </w:tc>
        <w:tc>
          <w:tcPr>
            <w:tcW w:w="296" w:type="dxa"/>
            <w:tcBorders>
              <w:top w:val="nil"/>
              <w:left w:val="nil"/>
              <w:bottom w:val="nil"/>
              <w:right w:val="nil"/>
            </w:tcBorders>
            <w:shd w:val="clear" w:color="auto" w:fill="auto"/>
            <w:noWrap/>
            <w:vAlign w:val="bottom"/>
            <w:hideMark/>
          </w:tcPr>
          <w:p w14:paraId="64AC2AB4" w14:textId="77777777" w:rsidR="006B64C2" w:rsidRPr="00B2612D" w:rsidRDefault="006B64C2" w:rsidP="006B64C2">
            <w:pPr>
              <w:jc w:val="left"/>
              <w:rPr>
                <w:sz w:val="20"/>
                <w:szCs w:val="20"/>
                <w:lang w:eastAsia="en-GB"/>
              </w:rPr>
            </w:pPr>
          </w:p>
        </w:tc>
        <w:tc>
          <w:tcPr>
            <w:tcW w:w="1548" w:type="dxa"/>
            <w:gridSpan w:val="2"/>
            <w:tcBorders>
              <w:top w:val="nil"/>
              <w:left w:val="nil"/>
              <w:bottom w:val="double" w:sz="6" w:space="0" w:color="auto"/>
              <w:right w:val="nil"/>
            </w:tcBorders>
            <w:shd w:val="clear" w:color="auto" w:fill="auto"/>
            <w:noWrap/>
            <w:vAlign w:val="bottom"/>
            <w:hideMark/>
          </w:tcPr>
          <w:p w14:paraId="3BEF251D" w14:textId="0AD1F32B" w:rsidR="006B64C2" w:rsidRPr="00B2612D" w:rsidRDefault="003148B5" w:rsidP="006B64C2">
            <w:pPr>
              <w:jc w:val="right"/>
              <w:rPr>
                <w:b/>
                <w:bCs/>
                <w:sz w:val="20"/>
                <w:szCs w:val="20"/>
                <w:lang w:eastAsia="en-GB"/>
              </w:rPr>
            </w:pPr>
            <w:r w:rsidRPr="00B2612D">
              <w:rPr>
                <w:b/>
                <w:bCs/>
                <w:sz w:val="20"/>
                <w:szCs w:val="20"/>
              </w:rPr>
              <w:t>(</w:t>
            </w:r>
            <w:r w:rsidR="009C031D" w:rsidRPr="00B2612D">
              <w:rPr>
                <w:b/>
                <w:bCs/>
                <w:sz w:val="20"/>
                <w:szCs w:val="20"/>
              </w:rPr>
              <w:t>4</w:t>
            </w:r>
            <w:r w:rsidR="006B64C2" w:rsidRPr="00B2612D">
              <w:rPr>
                <w:b/>
                <w:bCs/>
                <w:sz w:val="20"/>
                <w:szCs w:val="20"/>
              </w:rPr>
              <w:t>.</w:t>
            </w:r>
            <w:r w:rsidRPr="00B2612D">
              <w:rPr>
                <w:b/>
                <w:bCs/>
                <w:sz w:val="20"/>
                <w:szCs w:val="20"/>
              </w:rPr>
              <w:t>5</w:t>
            </w:r>
            <w:r w:rsidR="009C031D" w:rsidRPr="00B2612D">
              <w:rPr>
                <w:b/>
                <w:bCs/>
                <w:sz w:val="20"/>
                <w:szCs w:val="20"/>
              </w:rPr>
              <w:t>2</w:t>
            </w:r>
            <w:r w:rsidRPr="00B2612D">
              <w:rPr>
                <w:b/>
                <w:bCs/>
                <w:sz w:val="20"/>
                <w:szCs w:val="20"/>
              </w:rPr>
              <w:t>)</w:t>
            </w:r>
            <w:r w:rsidR="006B64C2" w:rsidRPr="00B2612D">
              <w:rPr>
                <w:b/>
                <w:bCs/>
                <w:sz w:val="20"/>
                <w:szCs w:val="20"/>
              </w:rPr>
              <w:t xml:space="preserve"> </w:t>
            </w:r>
          </w:p>
        </w:tc>
        <w:tc>
          <w:tcPr>
            <w:tcW w:w="296" w:type="dxa"/>
            <w:gridSpan w:val="2"/>
            <w:tcBorders>
              <w:top w:val="nil"/>
              <w:left w:val="nil"/>
              <w:bottom w:val="nil"/>
              <w:right w:val="nil"/>
            </w:tcBorders>
            <w:shd w:val="clear" w:color="auto" w:fill="auto"/>
            <w:noWrap/>
            <w:vAlign w:val="bottom"/>
            <w:hideMark/>
          </w:tcPr>
          <w:p w14:paraId="606FAEB0" w14:textId="77777777" w:rsidR="006B64C2" w:rsidRPr="00B2612D" w:rsidRDefault="006B64C2" w:rsidP="006B64C2">
            <w:pPr>
              <w:jc w:val="left"/>
              <w:rPr>
                <w:b/>
                <w:bCs/>
                <w:sz w:val="20"/>
                <w:szCs w:val="20"/>
                <w:lang w:eastAsia="en-GB"/>
              </w:rPr>
            </w:pPr>
          </w:p>
        </w:tc>
        <w:tc>
          <w:tcPr>
            <w:tcW w:w="1560" w:type="dxa"/>
            <w:gridSpan w:val="2"/>
            <w:tcBorders>
              <w:top w:val="nil"/>
              <w:left w:val="nil"/>
              <w:bottom w:val="double" w:sz="6" w:space="0" w:color="auto"/>
              <w:right w:val="nil"/>
            </w:tcBorders>
            <w:shd w:val="clear" w:color="auto" w:fill="auto"/>
            <w:noWrap/>
            <w:vAlign w:val="bottom"/>
            <w:hideMark/>
          </w:tcPr>
          <w:p w14:paraId="378D7805" w14:textId="5C4208C4" w:rsidR="006B64C2" w:rsidRPr="00B2612D" w:rsidRDefault="006B64C2" w:rsidP="006B64C2">
            <w:pPr>
              <w:jc w:val="right"/>
              <w:rPr>
                <w:sz w:val="20"/>
                <w:szCs w:val="20"/>
                <w:lang w:eastAsia="en-GB"/>
              </w:rPr>
            </w:pPr>
            <w:r w:rsidRPr="00B2612D">
              <w:rPr>
                <w:sz w:val="20"/>
                <w:szCs w:val="20"/>
              </w:rPr>
              <w:t xml:space="preserve">0.86 </w:t>
            </w:r>
          </w:p>
        </w:tc>
        <w:tc>
          <w:tcPr>
            <w:tcW w:w="296" w:type="dxa"/>
            <w:gridSpan w:val="2"/>
            <w:tcBorders>
              <w:top w:val="nil"/>
              <w:left w:val="nil"/>
              <w:bottom w:val="nil"/>
              <w:right w:val="nil"/>
            </w:tcBorders>
            <w:shd w:val="clear" w:color="auto" w:fill="auto"/>
            <w:noWrap/>
            <w:vAlign w:val="bottom"/>
            <w:hideMark/>
          </w:tcPr>
          <w:p w14:paraId="494228BD" w14:textId="77777777" w:rsidR="006B64C2" w:rsidRPr="00B2612D" w:rsidRDefault="006B64C2" w:rsidP="006B64C2">
            <w:pPr>
              <w:jc w:val="left"/>
              <w:rPr>
                <w:sz w:val="20"/>
                <w:szCs w:val="20"/>
                <w:lang w:eastAsia="en-GB"/>
              </w:rPr>
            </w:pPr>
          </w:p>
        </w:tc>
        <w:tc>
          <w:tcPr>
            <w:tcW w:w="1830" w:type="dxa"/>
            <w:gridSpan w:val="4"/>
            <w:tcBorders>
              <w:top w:val="nil"/>
              <w:left w:val="nil"/>
              <w:bottom w:val="double" w:sz="6" w:space="0" w:color="auto"/>
              <w:right w:val="nil"/>
            </w:tcBorders>
            <w:shd w:val="clear" w:color="auto" w:fill="auto"/>
            <w:noWrap/>
            <w:vAlign w:val="bottom"/>
            <w:hideMark/>
          </w:tcPr>
          <w:p w14:paraId="0A21BB19" w14:textId="4FBF584D" w:rsidR="006B64C2" w:rsidRPr="00B2612D" w:rsidRDefault="006B64C2" w:rsidP="006B64C2">
            <w:pPr>
              <w:jc w:val="right"/>
              <w:rPr>
                <w:sz w:val="20"/>
                <w:szCs w:val="20"/>
                <w:lang w:eastAsia="en-GB"/>
              </w:rPr>
            </w:pPr>
            <w:r w:rsidRPr="00B2612D">
              <w:rPr>
                <w:sz w:val="20"/>
                <w:szCs w:val="20"/>
              </w:rPr>
              <w:t xml:space="preserve">2.20 </w:t>
            </w:r>
          </w:p>
        </w:tc>
        <w:tc>
          <w:tcPr>
            <w:tcW w:w="296" w:type="dxa"/>
            <w:tcBorders>
              <w:top w:val="nil"/>
              <w:left w:val="nil"/>
              <w:bottom w:val="nil"/>
              <w:right w:val="nil"/>
            </w:tcBorders>
            <w:shd w:val="clear" w:color="auto" w:fill="auto"/>
            <w:vAlign w:val="center"/>
            <w:hideMark/>
          </w:tcPr>
          <w:p w14:paraId="4B1358CA" w14:textId="77777777" w:rsidR="006B64C2" w:rsidRPr="00B2612D" w:rsidRDefault="006B64C2" w:rsidP="006B64C2">
            <w:pPr>
              <w:jc w:val="left"/>
              <w:rPr>
                <w:sz w:val="20"/>
                <w:szCs w:val="20"/>
                <w:lang w:eastAsia="en-GB"/>
              </w:rPr>
            </w:pPr>
          </w:p>
        </w:tc>
      </w:tr>
      <w:tr w:rsidR="006B64C2" w:rsidRPr="00B2612D" w14:paraId="71972FE5" w14:textId="77777777" w:rsidTr="00EF0F06">
        <w:trPr>
          <w:gridAfter w:val="2"/>
          <w:wAfter w:w="1444" w:type="dxa"/>
          <w:trHeight w:val="294"/>
        </w:trPr>
        <w:tc>
          <w:tcPr>
            <w:tcW w:w="3828" w:type="dxa"/>
            <w:gridSpan w:val="2"/>
            <w:tcBorders>
              <w:top w:val="nil"/>
              <w:left w:val="nil"/>
              <w:bottom w:val="nil"/>
              <w:right w:val="nil"/>
            </w:tcBorders>
            <w:shd w:val="clear" w:color="auto" w:fill="auto"/>
            <w:noWrap/>
            <w:vAlign w:val="bottom"/>
            <w:hideMark/>
          </w:tcPr>
          <w:p w14:paraId="459553F2" w14:textId="68A6BA0D" w:rsidR="006B64C2" w:rsidRPr="00B2612D" w:rsidRDefault="006B64C2" w:rsidP="006B64C2">
            <w:pPr>
              <w:jc w:val="left"/>
              <w:rPr>
                <w:sz w:val="20"/>
                <w:szCs w:val="20"/>
                <w:lang w:eastAsia="en-GB"/>
              </w:rPr>
            </w:pPr>
            <w:r w:rsidRPr="00B2612D">
              <w:rPr>
                <w:sz w:val="20"/>
                <w:szCs w:val="20"/>
              </w:rPr>
              <w:t>Diluted earnings per share (p)</w:t>
            </w:r>
          </w:p>
        </w:tc>
        <w:tc>
          <w:tcPr>
            <w:tcW w:w="694" w:type="dxa"/>
            <w:tcBorders>
              <w:top w:val="nil"/>
              <w:left w:val="nil"/>
              <w:bottom w:val="nil"/>
              <w:right w:val="nil"/>
            </w:tcBorders>
            <w:shd w:val="clear" w:color="auto" w:fill="auto"/>
            <w:noWrap/>
            <w:vAlign w:val="center"/>
            <w:hideMark/>
          </w:tcPr>
          <w:p w14:paraId="0CC233AC" w14:textId="4556874C" w:rsidR="006B64C2" w:rsidRPr="00B2612D" w:rsidRDefault="006B64C2" w:rsidP="006B64C2">
            <w:pPr>
              <w:jc w:val="center"/>
              <w:rPr>
                <w:b/>
                <w:bCs/>
                <w:sz w:val="20"/>
                <w:szCs w:val="20"/>
                <w:lang w:eastAsia="en-GB"/>
              </w:rPr>
            </w:pPr>
            <w:r w:rsidRPr="00B2612D">
              <w:rPr>
                <w:b/>
                <w:bCs/>
                <w:sz w:val="20"/>
                <w:szCs w:val="20"/>
              </w:rPr>
              <w:t>4</w:t>
            </w:r>
          </w:p>
        </w:tc>
        <w:tc>
          <w:tcPr>
            <w:tcW w:w="296" w:type="dxa"/>
            <w:tcBorders>
              <w:top w:val="nil"/>
              <w:left w:val="nil"/>
              <w:bottom w:val="nil"/>
              <w:right w:val="nil"/>
            </w:tcBorders>
            <w:shd w:val="clear" w:color="auto" w:fill="auto"/>
            <w:noWrap/>
            <w:vAlign w:val="bottom"/>
            <w:hideMark/>
          </w:tcPr>
          <w:p w14:paraId="11450F46" w14:textId="77777777" w:rsidR="006B64C2" w:rsidRPr="00B2612D" w:rsidRDefault="006B64C2" w:rsidP="006B64C2">
            <w:pPr>
              <w:jc w:val="left"/>
              <w:rPr>
                <w:sz w:val="20"/>
                <w:szCs w:val="20"/>
                <w:lang w:eastAsia="en-GB"/>
              </w:rPr>
            </w:pPr>
          </w:p>
        </w:tc>
        <w:tc>
          <w:tcPr>
            <w:tcW w:w="1548" w:type="dxa"/>
            <w:gridSpan w:val="2"/>
            <w:tcBorders>
              <w:top w:val="nil"/>
              <w:left w:val="nil"/>
              <w:bottom w:val="double" w:sz="6" w:space="0" w:color="auto"/>
              <w:right w:val="nil"/>
            </w:tcBorders>
            <w:shd w:val="clear" w:color="auto" w:fill="auto"/>
            <w:noWrap/>
            <w:vAlign w:val="bottom"/>
            <w:hideMark/>
          </w:tcPr>
          <w:p w14:paraId="2167B657" w14:textId="23DA1041" w:rsidR="006B64C2" w:rsidRPr="00B2612D" w:rsidRDefault="00970157" w:rsidP="006B64C2">
            <w:pPr>
              <w:jc w:val="right"/>
              <w:rPr>
                <w:b/>
                <w:bCs/>
                <w:sz w:val="20"/>
                <w:szCs w:val="20"/>
                <w:lang w:eastAsia="en-GB"/>
              </w:rPr>
            </w:pPr>
            <w:r w:rsidRPr="00B2612D">
              <w:rPr>
                <w:b/>
                <w:bCs/>
                <w:sz w:val="20"/>
                <w:szCs w:val="20"/>
              </w:rPr>
              <w:t>n/a</w:t>
            </w:r>
            <w:r w:rsidR="006B64C2" w:rsidRPr="00B2612D">
              <w:rPr>
                <w:b/>
                <w:bCs/>
                <w:sz w:val="20"/>
                <w:szCs w:val="20"/>
              </w:rPr>
              <w:t xml:space="preserve"> </w:t>
            </w:r>
          </w:p>
        </w:tc>
        <w:tc>
          <w:tcPr>
            <w:tcW w:w="296" w:type="dxa"/>
            <w:gridSpan w:val="2"/>
            <w:tcBorders>
              <w:top w:val="nil"/>
              <w:left w:val="nil"/>
              <w:bottom w:val="nil"/>
              <w:right w:val="nil"/>
            </w:tcBorders>
            <w:shd w:val="clear" w:color="auto" w:fill="auto"/>
            <w:noWrap/>
            <w:vAlign w:val="bottom"/>
            <w:hideMark/>
          </w:tcPr>
          <w:p w14:paraId="22CAED24" w14:textId="77777777" w:rsidR="006B64C2" w:rsidRPr="00B2612D" w:rsidRDefault="006B64C2" w:rsidP="006B64C2">
            <w:pPr>
              <w:jc w:val="left"/>
              <w:rPr>
                <w:b/>
                <w:bCs/>
                <w:sz w:val="20"/>
                <w:szCs w:val="20"/>
                <w:lang w:eastAsia="en-GB"/>
              </w:rPr>
            </w:pPr>
          </w:p>
        </w:tc>
        <w:tc>
          <w:tcPr>
            <w:tcW w:w="1560" w:type="dxa"/>
            <w:gridSpan w:val="2"/>
            <w:tcBorders>
              <w:top w:val="nil"/>
              <w:left w:val="nil"/>
              <w:bottom w:val="double" w:sz="6" w:space="0" w:color="auto"/>
              <w:right w:val="nil"/>
            </w:tcBorders>
            <w:shd w:val="clear" w:color="auto" w:fill="auto"/>
            <w:noWrap/>
            <w:vAlign w:val="bottom"/>
            <w:hideMark/>
          </w:tcPr>
          <w:p w14:paraId="5DF84722" w14:textId="66256E75" w:rsidR="006B64C2" w:rsidRPr="00B2612D" w:rsidRDefault="006B64C2" w:rsidP="006B64C2">
            <w:pPr>
              <w:jc w:val="right"/>
              <w:rPr>
                <w:sz w:val="20"/>
                <w:szCs w:val="20"/>
                <w:lang w:eastAsia="en-GB"/>
              </w:rPr>
            </w:pPr>
            <w:r w:rsidRPr="00B2612D">
              <w:rPr>
                <w:sz w:val="20"/>
                <w:szCs w:val="20"/>
              </w:rPr>
              <w:t xml:space="preserve">0.85 </w:t>
            </w:r>
          </w:p>
        </w:tc>
        <w:tc>
          <w:tcPr>
            <w:tcW w:w="296" w:type="dxa"/>
            <w:gridSpan w:val="2"/>
            <w:tcBorders>
              <w:top w:val="nil"/>
              <w:left w:val="nil"/>
              <w:bottom w:val="nil"/>
              <w:right w:val="nil"/>
            </w:tcBorders>
            <w:shd w:val="clear" w:color="auto" w:fill="auto"/>
            <w:noWrap/>
            <w:vAlign w:val="bottom"/>
            <w:hideMark/>
          </w:tcPr>
          <w:p w14:paraId="18CDC104" w14:textId="77777777" w:rsidR="006B64C2" w:rsidRPr="00B2612D" w:rsidRDefault="006B64C2" w:rsidP="006B64C2">
            <w:pPr>
              <w:jc w:val="left"/>
              <w:rPr>
                <w:sz w:val="20"/>
                <w:szCs w:val="20"/>
                <w:lang w:eastAsia="en-GB"/>
              </w:rPr>
            </w:pPr>
          </w:p>
        </w:tc>
        <w:tc>
          <w:tcPr>
            <w:tcW w:w="1830" w:type="dxa"/>
            <w:gridSpan w:val="4"/>
            <w:tcBorders>
              <w:top w:val="nil"/>
              <w:left w:val="nil"/>
              <w:bottom w:val="double" w:sz="6" w:space="0" w:color="auto"/>
              <w:right w:val="nil"/>
            </w:tcBorders>
            <w:shd w:val="clear" w:color="auto" w:fill="auto"/>
            <w:noWrap/>
            <w:vAlign w:val="bottom"/>
            <w:hideMark/>
          </w:tcPr>
          <w:p w14:paraId="28726BE1" w14:textId="14849EF5" w:rsidR="006B64C2" w:rsidRPr="00B2612D" w:rsidRDefault="006B64C2" w:rsidP="006B64C2">
            <w:pPr>
              <w:jc w:val="right"/>
              <w:rPr>
                <w:sz w:val="20"/>
                <w:szCs w:val="20"/>
                <w:lang w:eastAsia="en-GB"/>
              </w:rPr>
            </w:pPr>
            <w:r w:rsidRPr="00B2612D">
              <w:rPr>
                <w:sz w:val="20"/>
                <w:szCs w:val="20"/>
              </w:rPr>
              <w:t xml:space="preserve">2.19 </w:t>
            </w:r>
          </w:p>
        </w:tc>
        <w:tc>
          <w:tcPr>
            <w:tcW w:w="296" w:type="dxa"/>
            <w:tcBorders>
              <w:top w:val="nil"/>
              <w:left w:val="nil"/>
              <w:bottom w:val="nil"/>
              <w:right w:val="nil"/>
            </w:tcBorders>
            <w:shd w:val="clear" w:color="auto" w:fill="auto"/>
            <w:vAlign w:val="center"/>
            <w:hideMark/>
          </w:tcPr>
          <w:p w14:paraId="48A15DC5" w14:textId="77777777" w:rsidR="006B64C2" w:rsidRPr="00B2612D" w:rsidRDefault="006B64C2" w:rsidP="006B64C2">
            <w:pPr>
              <w:jc w:val="left"/>
              <w:rPr>
                <w:sz w:val="20"/>
                <w:szCs w:val="20"/>
                <w:lang w:eastAsia="en-GB"/>
              </w:rPr>
            </w:pPr>
          </w:p>
        </w:tc>
      </w:tr>
      <w:tr w:rsidR="00EF0F06" w:rsidRPr="00B2612D" w14:paraId="458625B4" w14:textId="77777777" w:rsidTr="00EF0F06">
        <w:trPr>
          <w:gridAfter w:val="2"/>
          <w:wAfter w:w="1444" w:type="dxa"/>
          <w:trHeight w:val="300"/>
        </w:trPr>
        <w:tc>
          <w:tcPr>
            <w:tcW w:w="3828" w:type="dxa"/>
            <w:gridSpan w:val="2"/>
            <w:tcBorders>
              <w:top w:val="nil"/>
              <w:left w:val="nil"/>
              <w:bottom w:val="nil"/>
              <w:right w:val="nil"/>
            </w:tcBorders>
            <w:shd w:val="clear" w:color="auto" w:fill="auto"/>
            <w:noWrap/>
            <w:vAlign w:val="bottom"/>
            <w:hideMark/>
          </w:tcPr>
          <w:p w14:paraId="50156285" w14:textId="77777777" w:rsidR="00EF0F06" w:rsidRPr="00B2612D" w:rsidRDefault="00EF0F06" w:rsidP="00EF0F06">
            <w:pPr>
              <w:jc w:val="right"/>
              <w:rPr>
                <w:sz w:val="20"/>
                <w:szCs w:val="20"/>
                <w:lang w:eastAsia="en-GB"/>
              </w:rPr>
            </w:pPr>
          </w:p>
        </w:tc>
        <w:tc>
          <w:tcPr>
            <w:tcW w:w="694" w:type="dxa"/>
            <w:tcBorders>
              <w:top w:val="nil"/>
              <w:left w:val="nil"/>
              <w:bottom w:val="nil"/>
              <w:right w:val="nil"/>
            </w:tcBorders>
            <w:shd w:val="clear" w:color="auto" w:fill="auto"/>
            <w:noWrap/>
            <w:vAlign w:val="bottom"/>
            <w:hideMark/>
          </w:tcPr>
          <w:p w14:paraId="5F716BBF" w14:textId="77777777" w:rsidR="00EF0F06" w:rsidRPr="00B2612D" w:rsidRDefault="00EF0F06" w:rsidP="00EF0F06">
            <w:pPr>
              <w:jc w:val="center"/>
              <w:rPr>
                <w:b/>
                <w:bCs/>
                <w:sz w:val="20"/>
                <w:szCs w:val="20"/>
                <w:lang w:eastAsia="en-GB"/>
              </w:rPr>
            </w:pPr>
          </w:p>
        </w:tc>
        <w:tc>
          <w:tcPr>
            <w:tcW w:w="296" w:type="dxa"/>
            <w:tcBorders>
              <w:top w:val="nil"/>
              <w:left w:val="nil"/>
              <w:bottom w:val="nil"/>
              <w:right w:val="nil"/>
            </w:tcBorders>
            <w:shd w:val="clear" w:color="auto" w:fill="auto"/>
            <w:noWrap/>
            <w:vAlign w:val="bottom"/>
            <w:hideMark/>
          </w:tcPr>
          <w:p w14:paraId="1D3F59A7" w14:textId="77777777" w:rsidR="00EF0F06" w:rsidRPr="00B2612D" w:rsidRDefault="00EF0F06" w:rsidP="00EF0F06">
            <w:pPr>
              <w:jc w:val="left"/>
              <w:rPr>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225F1849"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35338056" w14:textId="77777777" w:rsidR="00EF0F06" w:rsidRPr="00B2612D" w:rsidRDefault="00EF0F06" w:rsidP="00EF0F06">
            <w:pPr>
              <w:jc w:val="left"/>
              <w:rPr>
                <w:sz w:val="20"/>
                <w:szCs w:val="20"/>
                <w:lang w:eastAsia="en-GB"/>
              </w:rPr>
            </w:pPr>
          </w:p>
        </w:tc>
        <w:tc>
          <w:tcPr>
            <w:tcW w:w="1560" w:type="dxa"/>
            <w:gridSpan w:val="2"/>
            <w:tcBorders>
              <w:top w:val="nil"/>
              <w:left w:val="nil"/>
              <w:bottom w:val="nil"/>
              <w:right w:val="nil"/>
            </w:tcBorders>
            <w:shd w:val="clear" w:color="auto" w:fill="auto"/>
            <w:noWrap/>
            <w:vAlign w:val="bottom"/>
            <w:hideMark/>
          </w:tcPr>
          <w:p w14:paraId="13CF3897"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0FBAA810" w14:textId="77777777" w:rsidR="00EF0F06" w:rsidRPr="00B2612D" w:rsidRDefault="00EF0F06" w:rsidP="00EF0F06">
            <w:pPr>
              <w:jc w:val="left"/>
              <w:rPr>
                <w:sz w:val="20"/>
                <w:szCs w:val="20"/>
                <w:lang w:eastAsia="en-GB"/>
              </w:rPr>
            </w:pPr>
          </w:p>
        </w:tc>
        <w:tc>
          <w:tcPr>
            <w:tcW w:w="1830" w:type="dxa"/>
            <w:gridSpan w:val="4"/>
            <w:tcBorders>
              <w:top w:val="nil"/>
              <w:left w:val="nil"/>
              <w:bottom w:val="nil"/>
              <w:right w:val="nil"/>
            </w:tcBorders>
            <w:shd w:val="clear" w:color="auto" w:fill="auto"/>
            <w:noWrap/>
            <w:vAlign w:val="bottom"/>
            <w:hideMark/>
          </w:tcPr>
          <w:p w14:paraId="06CE31ED"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vAlign w:val="center"/>
            <w:hideMark/>
          </w:tcPr>
          <w:p w14:paraId="2F5E08D8" w14:textId="77777777" w:rsidR="00EF0F06" w:rsidRPr="00B2612D" w:rsidRDefault="00EF0F06" w:rsidP="00EF0F06">
            <w:pPr>
              <w:jc w:val="left"/>
              <w:rPr>
                <w:sz w:val="20"/>
                <w:szCs w:val="20"/>
                <w:lang w:eastAsia="en-GB"/>
              </w:rPr>
            </w:pPr>
          </w:p>
        </w:tc>
      </w:tr>
    </w:tbl>
    <w:p w14:paraId="46613F0F" w14:textId="77777777" w:rsidR="00EF0F06" w:rsidRPr="00B2612D" w:rsidRDefault="00EF0F06" w:rsidP="00EF0F06">
      <w:pPr>
        <w:rPr>
          <w:sz w:val="18"/>
          <w:szCs w:val="18"/>
        </w:rPr>
      </w:pPr>
    </w:p>
    <w:p w14:paraId="1BBD0608" w14:textId="77777777" w:rsidR="00EF0F06" w:rsidRPr="00B2612D" w:rsidRDefault="00EF0F06" w:rsidP="00EF0F06">
      <w:pPr>
        <w:rPr>
          <w:sz w:val="18"/>
          <w:szCs w:val="18"/>
        </w:rPr>
      </w:pPr>
    </w:p>
    <w:p w14:paraId="3D9D23BE" w14:textId="77777777" w:rsidR="00EF0F06" w:rsidRPr="00B2612D" w:rsidRDefault="00EF0F06" w:rsidP="00EF0F06">
      <w:pPr>
        <w:rPr>
          <w:sz w:val="18"/>
          <w:szCs w:val="18"/>
        </w:rPr>
      </w:pPr>
    </w:p>
    <w:p w14:paraId="50710AC3" w14:textId="77777777" w:rsidR="00EF0F06" w:rsidRPr="00B2612D" w:rsidRDefault="00EF0F06" w:rsidP="00EF0F06">
      <w:pPr>
        <w:rPr>
          <w:sz w:val="18"/>
          <w:szCs w:val="18"/>
        </w:rPr>
      </w:pPr>
    </w:p>
    <w:p w14:paraId="1BB6B368" w14:textId="77777777" w:rsidR="00EF0F06" w:rsidRPr="00B2612D" w:rsidRDefault="00EF0F06" w:rsidP="00EF0F06">
      <w:pPr>
        <w:rPr>
          <w:sz w:val="18"/>
          <w:szCs w:val="18"/>
        </w:rPr>
      </w:pPr>
    </w:p>
    <w:p w14:paraId="4B0D6B15" w14:textId="77777777" w:rsidR="00EF0F06" w:rsidRPr="00B2612D" w:rsidRDefault="00EF0F06" w:rsidP="00EF0F06">
      <w:pPr>
        <w:rPr>
          <w:sz w:val="18"/>
          <w:szCs w:val="18"/>
        </w:rPr>
      </w:pPr>
    </w:p>
    <w:p w14:paraId="5CD1D759" w14:textId="77777777" w:rsidR="00EF0F06" w:rsidRPr="00B2612D" w:rsidRDefault="00EF0F06" w:rsidP="00EF0F06">
      <w:pPr>
        <w:rPr>
          <w:sz w:val="18"/>
          <w:szCs w:val="18"/>
        </w:rPr>
      </w:pPr>
    </w:p>
    <w:p w14:paraId="793F5F8C" w14:textId="77777777" w:rsidR="00EF0F06" w:rsidRPr="00B2612D" w:rsidRDefault="00EF0F06" w:rsidP="00EF0F06">
      <w:pPr>
        <w:jc w:val="left"/>
        <w:rPr>
          <w:sz w:val="18"/>
          <w:szCs w:val="18"/>
        </w:rPr>
      </w:pPr>
    </w:p>
    <w:p w14:paraId="0F41857C" w14:textId="77777777" w:rsidR="00EF0F06" w:rsidRPr="00B2612D" w:rsidRDefault="00EF0F06" w:rsidP="00EF0F06">
      <w:pPr>
        <w:jc w:val="left"/>
        <w:rPr>
          <w:sz w:val="18"/>
          <w:szCs w:val="18"/>
        </w:rPr>
      </w:pPr>
    </w:p>
    <w:p w14:paraId="5FAA90D4" w14:textId="77777777" w:rsidR="00EF0F06" w:rsidRPr="00B2612D" w:rsidRDefault="00EF0F06" w:rsidP="00EF0F06">
      <w:pPr>
        <w:jc w:val="left"/>
        <w:rPr>
          <w:sz w:val="18"/>
          <w:szCs w:val="18"/>
        </w:rPr>
      </w:pPr>
      <w:r w:rsidRPr="00B2612D">
        <w:rPr>
          <w:sz w:val="18"/>
          <w:szCs w:val="18"/>
        </w:rPr>
        <w:t xml:space="preserve">All activities comprise continuing operations. There are no recognised gains or losses other than those passing through the statement of comprehensive income. </w:t>
      </w:r>
    </w:p>
    <w:p w14:paraId="2D830A5B" w14:textId="77777777" w:rsidR="00EF0F06" w:rsidRPr="00B2612D" w:rsidRDefault="00EF0F06" w:rsidP="00EF0F06">
      <w:pPr>
        <w:jc w:val="left"/>
        <w:rPr>
          <w:sz w:val="18"/>
          <w:szCs w:val="18"/>
        </w:rPr>
      </w:pPr>
    </w:p>
    <w:p w14:paraId="173109C5" w14:textId="584C4B02" w:rsidR="00EF0F06" w:rsidRPr="00B2612D" w:rsidRDefault="00EF0F06" w:rsidP="00EF0F06">
      <w:pPr>
        <w:jc w:val="left"/>
        <w:rPr>
          <w:sz w:val="18"/>
          <w:szCs w:val="18"/>
        </w:rPr>
      </w:pPr>
      <w:r w:rsidRPr="00B2612D">
        <w:rPr>
          <w:sz w:val="18"/>
          <w:szCs w:val="18"/>
        </w:rPr>
        <w:t>The accompanying notes are an integral part of these interim statements.</w:t>
      </w:r>
    </w:p>
    <w:p w14:paraId="4F5093B2" w14:textId="77777777" w:rsidR="00EF0F06" w:rsidRPr="00B2612D" w:rsidRDefault="00EF0F06" w:rsidP="00EF0F06">
      <w:pPr>
        <w:pStyle w:val="NoSpacing"/>
        <w:rPr>
          <w:sz w:val="18"/>
          <w:szCs w:val="18"/>
        </w:rPr>
      </w:pPr>
    </w:p>
    <w:p w14:paraId="613EF84B" w14:textId="77777777" w:rsidR="00EF0F06" w:rsidRPr="00B2612D" w:rsidRDefault="00EF0F06" w:rsidP="00EF0F06">
      <w:pPr>
        <w:jc w:val="left"/>
        <w:rPr>
          <w:sz w:val="18"/>
          <w:szCs w:val="18"/>
        </w:rPr>
      </w:pPr>
      <w:r w:rsidRPr="00B2612D">
        <w:rPr>
          <w:sz w:val="18"/>
          <w:szCs w:val="18"/>
        </w:rPr>
        <w:br w:type="page"/>
      </w:r>
    </w:p>
    <w:p w14:paraId="47C82CE9" w14:textId="77777777" w:rsidR="00EF0F06" w:rsidRPr="00B2612D" w:rsidRDefault="00EF0F06" w:rsidP="00EF0F06">
      <w:pPr>
        <w:rPr>
          <w:b/>
        </w:rPr>
      </w:pPr>
      <w:r w:rsidRPr="00B2612D">
        <w:rPr>
          <w:b/>
        </w:rPr>
        <w:t>Consolidated Statement of Financial Position</w:t>
      </w:r>
    </w:p>
    <w:p w14:paraId="656FD46A" w14:textId="30094601" w:rsidR="00EF0F06" w:rsidRPr="00B2612D" w:rsidRDefault="00EF0F06" w:rsidP="00EF0F06">
      <w:pPr>
        <w:rPr>
          <w:i/>
        </w:rPr>
      </w:pPr>
      <w:r w:rsidRPr="00B2612D">
        <w:rPr>
          <w:i/>
        </w:rPr>
        <w:t xml:space="preserve">As at </w:t>
      </w:r>
      <w:r w:rsidR="006B64C2" w:rsidRPr="00B2612D">
        <w:rPr>
          <w:i/>
        </w:rPr>
        <w:t>28 June 2020</w:t>
      </w:r>
    </w:p>
    <w:p w14:paraId="0E34C452" w14:textId="77777777" w:rsidR="00EF0F06" w:rsidRPr="00B2612D" w:rsidRDefault="00EF0F06" w:rsidP="00EF0F06"/>
    <w:tbl>
      <w:tblPr>
        <w:tblW w:w="10290" w:type="dxa"/>
        <w:tblInd w:w="-284" w:type="dxa"/>
        <w:tblLook w:val="04A0" w:firstRow="1" w:lastRow="0" w:firstColumn="1" w:lastColumn="0" w:noHBand="0" w:noVBand="1"/>
      </w:tblPr>
      <w:tblGrid>
        <w:gridCol w:w="284"/>
        <w:gridCol w:w="3118"/>
        <w:gridCol w:w="694"/>
        <w:gridCol w:w="64"/>
        <w:gridCol w:w="232"/>
        <w:gridCol w:w="462"/>
        <w:gridCol w:w="296"/>
        <w:gridCol w:w="1051"/>
        <w:gridCol w:w="296"/>
        <w:gridCol w:w="89"/>
        <w:gridCol w:w="296"/>
        <w:gridCol w:w="1152"/>
        <w:gridCol w:w="284"/>
        <w:gridCol w:w="12"/>
        <w:gridCol w:w="284"/>
        <w:gridCol w:w="1593"/>
        <w:gridCol w:w="83"/>
      </w:tblGrid>
      <w:tr w:rsidR="00EF0F06" w:rsidRPr="00B2612D" w14:paraId="270BB39E" w14:textId="77777777" w:rsidTr="00C01C68">
        <w:trPr>
          <w:gridAfter w:val="1"/>
          <w:wAfter w:w="83" w:type="dxa"/>
          <w:trHeight w:val="280"/>
        </w:trPr>
        <w:tc>
          <w:tcPr>
            <w:tcW w:w="3402" w:type="dxa"/>
            <w:gridSpan w:val="2"/>
            <w:tcBorders>
              <w:top w:val="nil"/>
              <w:left w:val="nil"/>
              <w:bottom w:val="nil"/>
              <w:right w:val="nil"/>
            </w:tcBorders>
            <w:shd w:val="clear" w:color="auto" w:fill="auto"/>
            <w:noWrap/>
            <w:vAlign w:val="bottom"/>
            <w:hideMark/>
          </w:tcPr>
          <w:p w14:paraId="195C4127" w14:textId="77777777" w:rsidR="00EF0F06" w:rsidRPr="00B2612D" w:rsidRDefault="00EF0F06" w:rsidP="00EF0F06">
            <w:pPr>
              <w:jc w:val="left"/>
              <w:rPr>
                <w:sz w:val="20"/>
                <w:szCs w:val="20"/>
                <w:lang w:eastAsia="en-GB"/>
              </w:rPr>
            </w:pPr>
          </w:p>
        </w:tc>
        <w:tc>
          <w:tcPr>
            <w:tcW w:w="694" w:type="dxa"/>
            <w:tcBorders>
              <w:top w:val="nil"/>
              <w:left w:val="nil"/>
              <w:bottom w:val="nil"/>
              <w:right w:val="nil"/>
            </w:tcBorders>
            <w:shd w:val="clear" w:color="auto" w:fill="auto"/>
            <w:noWrap/>
            <w:vAlign w:val="bottom"/>
            <w:hideMark/>
          </w:tcPr>
          <w:p w14:paraId="033C33F6"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37A22016" w14:textId="77777777" w:rsidR="00EF0F06" w:rsidRPr="00B2612D" w:rsidRDefault="00EF0F06" w:rsidP="00EF0F06">
            <w:pPr>
              <w:jc w:val="left"/>
              <w:rPr>
                <w:sz w:val="20"/>
                <w:szCs w:val="20"/>
                <w:lang w:eastAsia="en-GB"/>
              </w:rPr>
            </w:pPr>
          </w:p>
        </w:tc>
        <w:tc>
          <w:tcPr>
            <w:tcW w:w="1809" w:type="dxa"/>
            <w:gridSpan w:val="3"/>
            <w:tcBorders>
              <w:top w:val="nil"/>
              <w:left w:val="nil"/>
              <w:bottom w:val="nil"/>
              <w:right w:val="nil"/>
            </w:tcBorders>
            <w:shd w:val="clear" w:color="auto" w:fill="auto"/>
            <w:noWrap/>
            <w:vAlign w:val="bottom"/>
            <w:hideMark/>
          </w:tcPr>
          <w:p w14:paraId="61B5BCEA" w14:textId="77777777" w:rsidR="00EF0F06" w:rsidRPr="00B2612D" w:rsidRDefault="00EF0F06" w:rsidP="00EF0F06">
            <w:pPr>
              <w:jc w:val="right"/>
              <w:rPr>
                <w:b/>
                <w:bCs/>
                <w:sz w:val="20"/>
                <w:szCs w:val="20"/>
                <w:lang w:eastAsia="en-GB"/>
              </w:rPr>
            </w:pPr>
            <w:r w:rsidRPr="00B2612D">
              <w:rPr>
                <w:b/>
                <w:bCs/>
                <w:sz w:val="20"/>
                <w:szCs w:val="20"/>
                <w:lang w:eastAsia="en-GB"/>
              </w:rPr>
              <w:t>Unaudited</w:t>
            </w:r>
          </w:p>
        </w:tc>
        <w:tc>
          <w:tcPr>
            <w:tcW w:w="296" w:type="dxa"/>
            <w:tcBorders>
              <w:top w:val="nil"/>
              <w:left w:val="nil"/>
              <w:bottom w:val="nil"/>
              <w:right w:val="nil"/>
            </w:tcBorders>
            <w:shd w:val="clear" w:color="auto" w:fill="auto"/>
            <w:noWrap/>
            <w:vAlign w:val="bottom"/>
            <w:hideMark/>
          </w:tcPr>
          <w:p w14:paraId="141D5472" w14:textId="77777777" w:rsidR="00EF0F06" w:rsidRPr="00B2612D" w:rsidRDefault="00EF0F06" w:rsidP="00EF0F06">
            <w:pPr>
              <w:jc w:val="right"/>
              <w:rPr>
                <w:b/>
                <w:bCs/>
                <w:sz w:val="20"/>
                <w:szCs w:val="20"/>
                <w:lang w:eastAsia="en-GB"/>
              </w:rPr>
            </w:pPr>
          </w:p>
        </w:tc>
        <w:tc>
          <w:tcPr>
            <w:tcW w:w="1537" w:type="dxa"/>
            <w:gridSpan w:val="3"/>
            <w:tcBorders>
              <w:top w:val="nil"/>
              <w:left w:val="nil"/>
              <w:bottom w:val="nil"/>
              <w:right w:val="nil"/>
            </w:tcBorders>
            <w:shd w:val="clear" w:color="auto" w:fill="auto"/>
            <w:noWrap/>
            <w:vAlign w:val="bottom"/>
            <w:hideMark/>
          </w:tcPr>
          <w:p w14:paraId="443D616C" w14:textId="77777777" w:rsidR="00EF0F06" w:rsidRPr="00B2612D" w:rsidRDefault="00EF0F06" w:rsidP="00EF0F06">
            <w:pPr>
              <w:jc w:val="right"/>
              <w:rPr>
                <w:sz w:val="20"/>
                <w:szCs w:val="20"/>
                <w:lang w:eastAsia="en-GB"/>
              </w:rPr>
            </w:pPr>
            <w:r w:rsidRPr="00B2612D">
              <w:rPr>
                <w:sz w:val="20"/>
                <w:szCs w:val="20"/>
                <w:lang w:eastAsia="en-GB"/>
              </w:rPr>
              <w:t>Unaudited</w:t>
            </w:r>
          </w:p>
        </w:tc>
        <w:tc>
          <w:tcPr>
            <w:tcW w:w="296" w:type="dxa"/>
            <w:gridSpan w:val="2"/>
            <w:tcBorders>
              <w:top w:val="nil"/>
              <w:left w:val="nil"/>
              <w:bottom w:val="nil"/>
              <w:right w:val="nil"/>
            </w:tcBorders>
            <w:shd w:val="clear" w:color="auto" w:fill="auto"/>
            <w:noWrap/>
            <w:vAlign w:val="bottom"/>
            <w:hideMark/>
          </w:tcPr>
          <w:p w14:paraId="01CF3512" w14:textId="77777777" w:rsidR="00EF0F06" w:rsidRPr="00B2612D" w:rsidRDefault="00EF0F06" w:rsidP="00EF0F06">
            <w:pPr>
              <w:jc w:val="right"/>
              <w:rPr>
                <w:sz w:val="20"/>
                <w:szCs w:val="20"/>
                <w:lang w:eastAsia="en-GB"/>
              </w:rPr>
            </w:pPr>
          </w:p>
        </w:tc>
        <w:tc>
          <w:tcPr>
            <w:tcW w:w="1877" w:type="dxa"/>
            <w:gridSpan w:val="2"/>
            <w:tcBorders>
              <w:top w:val="nil"/>
              <w:left w:val="nil"/>
              <w:bottom w:val="nil"/>
              <w:right w:val="nil"/>
            </w:tcBorders>
            <w:shd w:val="clear" w:color="auto" w:fill="auto"/>
            <w:noWrap/>
            <w:vAlign w:val="bottom"/>
            <w:hideMark/>
          </w:tcPr>
          <w:p w14:paraId="053395EF" w14:textId="77777777" w:rsidR="00EF0F06" w:rsidRPr="00B2612D" w:rsidRDefault="00EF0F06" w:rsidP="00EF0F06">
            <w:pPr>
              <w:jc w:val="right"/>
              <w:rPr>
                <w:sz w:val="20"/>
                <w:szCs w:val="20"/>
                <w:lang w:eastAsia="en-GB"/>
              </w:rPr>
            </w:pPr>
            <w:r w:rsidRPr="00B2612D">
              <w:rPr>
                <w:sz w:val="20"/>
                <w:szCs w:val="20"/>
                <w:lang w:eastAsia="en-GB"/>
              </w:rPr>
              <w:t>Audited</w:t>
            </w:r>
          </w:p>
        </w:tc>
      </w:tr>
      <w:tr w:rsidR="00EF0F06" w:rsidRPr="00B2612D" w14:paraId="54F1605A" w14:textId="77777777" w:rsidTr="00C01C68">
        <w:trPr>
          <w:gridAfter w:val="1"/>
          <w:wAfter w:w="83" w:type="dxa"/>
          <w:trHeight w:val="280"/>
        </w:trPr>
        <w:tc>
          <w:tcPr>
            <w:tcW w:w="3402" w:type="dxa"/>
            <w:gridSpan w:val="2"/>
            <w:tcBorders>
              <w:top w:val="nil"/>
              <w:left w:val="nil"/>
              <w:bottom w:val="nil"/>
              <w:right w:val="nil"/>
            </w:tcBorders>
            <w:shd w:val="clear" w:color="auto" w:fill="auto"/>
            <w:noWrap/>
            <w:vAlign w:val="bottom"/>
            <w:hideMark/>
          </w:tcPr>
          <w:p w14:paraId="06F66AF1" w14:textId="77777777" w:rsidR="00EF0F06" w:rsidRPr="00B2612D" w:rsidRDefault="00EF0F06" w:rsidP="00EF0F06">
            <w:pPr>
              <w:jc w:val="right"/>
              <w:rPr>
                <w:sz w:val="20"/>
                <w:szCs w:val="20"/>
                <w:lang w:eastAsia="en-GB"/>
              </w:rPr>
            </w:pPr>
          </w:p>
        </w:tc>
        <w:tc>
          <w:tcPr>
            <w:tcW w:w="694" w:type="dxa"/>
            <w:tcBorders>
              <w:top w:val="nil"/>
              <w:left w:val="nil"/>
              <w:bottom w:val="nil"/>
              <w:right w:val="nil"/>
            </w:tcBorders>
            <w:shd w:val="clear" w:color="auto" w:fill="auto"/>
            <w:noWrap/>
            <w:vAlign w:val="bottom"/>
            <w:hideMark/>
          </w:tcPr>
          <w:p w14:paraId="36714CC5"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339B0004" w14:textId="77777777" w:rsidR="00EF0F06" w:rsidRPr="00B2612D" w:rsidRDefault="00EF0F06" w:rsidP="00EF0F06">
            <w:pPr>
              <w:jc w:val="left"/>
              <w:rPr>
                <w:sz w:val="20"/>
                <w:szCs w:val="20"/>
                <w:lang w:eastAsia="en-GB"/>
              </w:rPr>
            </w:pPr>
          </w:p>
        </w:tc>
        <w:tc>
          <w:tcPr>
            <w:tcW w:w="1809" w:type="dxa"/>
            <w:gridSpan w:val="3"/>
            <w:tcBorders>
              <w:top w:val="nil"/>
              <w:left w:val="nil"/>
              <w:bottom w:val="nil"/>
              <w:right w:val="nil"/>
            </w:tcBorders>
            <w:shd w:val="clear" w:color="auto" w:fill="auto"/>
            <w:noWrap/>
            <w:vAlign w:val="bottom"/>
            <w:hideMark/>
          </w:tcPr>
          <w:p w14:paraId="5C5C5E89" w14:textId="77777777" w:rsidR="00EF0F06" w:rsidRPr="00B2612D" w:rsidRDefault="00EF0F06" w:rsidP="00EF0F06">
            <w:pPr>
              <w:jc w:val="right"/>
              <w:rPr>
                <w:b/>
                <w:bCs/>
                <w:sz w:val="20"/>
                <w:szCs w:val="20"/>
                <w:lang w:eastAsia="en-GB"/>
              </w:rPr>
            </w:pPr>
            <w:r w:rsidRPr="00B2612D">
              <w:rPr>
                <w:b/>
                <w:bCs/>
                <w:sz w:val="20"/>
                <w:szCs w:val="20"/>
                <w:lang w:eastAsia="en-GB"/>
              </w:rPr>
              <w:t>26 weeks ended</w:t>
            </w:r>
          </w:p>
        </w:tc>
        <w:tc>
          <w:tcPr>
            <w:tcW w:w="296" w:type="dxa"/>
            <w:tcBorders>
              <w:top w:val="nil"/>
              <w:left w:val="nil"/>
              <w:bottom w:val="nil"/>
              <w:right w:val="nil"/>
            </w:tcBorders>
            <w:shd w:val="clear" w:color="auto" w:fill="auto"/>
            <w:noWrap/>
            <w:vAlign w:val="bottom"/>
            <w:hideMark/>
          </w:tcPr>
          <w:p w14:paraId="5EA399BD" w14:textId="77777777" w:rsidR="00EF0F06" w:rsidRPr="00B2612D" w:rsidRDefault="00EF0F06" w:rsidP="00EF0F06">
            <w:pPr>
              <w:jc w:val="right"/>
              <w:rPr>
                <w:b/>
                <w:bCs/>
                <w:sz w:val="20"/>
                <w:szCs w:val="20"/>
                <w:lang w:eastAsia="en-GB"/>
              </w:rPr>
            </w:pPr>
          </w:p>
        </w:tc>
        <w:tc>
          <w:tcPr>
            <w:tcW w:w="1537" w:type="dxa"/>
            <w:gridSpan w:val="3"/>
            <w:tcBorders>
              <w:top w:val="nil"/>
              <w:left w:val="nil"/>
              <w:bottom w:val="nil"/>
              <w:right w:val="nil"/>
            </w:tcBorders>
            <w:shd w:val="clear" w:color="auto" w:fill="auto"/>
            <w:noWrap/>
            <w:vAlign w:val="bottom"/>
            <w:hideMark/>
          </w:tcPr>
          <w:p w14:paraId="454DDE0C" w14:textId="77777777" w:rsidR="00EF0F06" w:rsidRPr="00B2612D" w:rsidRDefault="00EF0F06" w:rsidP="00EF0F06">
            <w:pPr>
              <w:jc w:val="right"/>
              <w:rPr>
                <w:sz w:val="20"/>
                <w:szCs w:val="20"/>
                <w:lang w:eastAsia="en-GB"/>
              </w:rPr>
            </w:pPr>
            <w:r w:rsidRPr="00B2612D">
              <w:rPr>
                <w:sz w:val="20"/>
                <w:szCs w:val="20"/>
                <w:lang w:eastAsia="en-GB"/>
              </w:rPr>
              <w:t>26 weeks ended</w:t>
            </w:r>
          </w:p>
        </w:tc>
        <w:tc>
          <w:tcPr>
            <w:tcW w:w="296" w:type="dxa"/>
            <w:gridSpan w:val="2"/>
            <w:tcBorders>
              <w:top w:val="nil"/>
              <w:left w:val="nil"/>
              <w:bottom w:val="nil"/>
              <w:right w:val="nil"/>
            </w:tcBorders>
            <w:shd w:val="clear" w:color="auto" w:fill="auto"/>
            <w:noWrap/>
            <w:vAlign w:val="bottom"/>
            <w:hideMark/>
          </w:tcPr>
          <w:p w14:paraId="574C4BE6" w14:textId="77777777" w:rsidR="00EF0F06" w:rsidRPr="00B2612D" w:rsidRDefault="00EF0F06" w:rsidP="00EF0F06">
            <w:pPr>
              <w:jc w:val="right"/>
              <w:rPr>
                <w:sz w:val="20"/>
                <w:szCs w:val="20"/>
                <w:lang w:eastAsia="en-GB"/>
              </w:rPr>
            </w:pPr>
          </w:p>
        </w:tc>
        <w:tc>
          <w:tcPr>
            <w:tcW w:w="1877" w:type="dxa"/>
            <w:gridSpan w:val="2"/>
            <w:tcBorders>
              <w:top w:val="nil"/>
              <w:left w:val="nil"/>
              <w:bottom w:val="nil"/>
              <w:right w:val="nil"/>
            </w:tcBorders>
            <w:shd w:val="clear" w:color="auto" w:fill="auto"/>
            <w:noWrap/>
            <w:vAlign w:val="bottom"/>
            <w:hideMark/>
          </w:tcPr>
          <w:p w14:paraId="250892B8" w14:textId="076CDC59" w:rsidR="00EF0F06" w:rsidRPr="00B2612D" w:rsidRDefault="004D491B" w:rsidP="00EF0F06">
            <w:pPr>
              <w:jc w:val="right"/>
              <w:rPr>
                <w:sz w:val="20"/>
                <w:szCs w:val="20"/>
                <w:lang w:eastAsia="en-GB"/>
              </w:rPr>
            </w:pPr>
            <w:r w:rsidRPr="00B2612D">
              <w:rPr>
                <w:sz w:val="20"/>
                <w:szCs w:val="20"/>
                <w:lang w:eastAsia="en-GB"/>
              </w:rPr>
              <w:t>52 weeks</w:t>
            </w:r>
            <w:r w:rsidR="00EF0F06" w:rsidRPr="00B2612D">
              <w:rPr>
                <w:sz w:val="20"/>
                <w:szCs w:val="20"/>
                <w:lang w:eastAsia="en-GB"/>
              </w:rPr>
              <w:t xml:space="preserve"> ended</w:t>
            </w:r>
          </w:p>
        </w:tc>
      </w:tr>
      <w:tr w:rsidR="00EF0F06" w:rsidRPr="00B2612D" w14:paraId="5C6BEA31" w14:textId="77777777" w:rsidTr="00C01C68">
        <w:trPr>
          <w:gridAfter w:val="1"/>
          <w:wAfter w:w="83" w:type="dxa"/>
          <w:trHeight w:val="280"/>
        </w:trPr>
        <w:tc>
          <w:tcPr>
            <w:tcW w:w="3402" w:type="dxa"/>
            <w:gridSpan w:val="2"/>
            <w:tcBorders>
              <w:top w:val="nil"/>
              <w:left w:val="nil"/>
              <w:bottom w:val="nil"/>
              <w:right w:val="nil"/>
            </w:tcBorders>
            <w:shd w:val="clear" w:color="auto" w:fill="auto"/>
            <w:vAlign w:val="center"/>
            <w:hideMark/>
          </w:tcPr>
          <w:p w14:paraId="4B0A4FC9" w14:textId="77777777" w:rsidR="00EF0F06" w:rsidRPr="00B2612D" w:rsidRDefault="00EF0F06" w:rsidP="00EF0F06">
            <w:pPr>
              <w:jc w:val="right"/>
              <w:rPr>
                <w:sz w:val="20"/>
                <w:szCs w:val="20"/>
                <w:lang w:eastAsia="en-GB"/>
              </w:rPr>
            </w:pPr>
          </w:p>
        </w:tc>
        <w:tc>
          <w:tcPr>
            <w:tcW w:w="694" w:type="dxa"/>
            <w:tcBorders>
              <w:top w:val="nil"/>
              <w:left w:val="nil"/>
              <w:bottom w:val="nil"/>
              <w:right w:val="nil"/>
            </w:tcBorders>
            <w:shd w:val="clear" w:color="auto" w:fill="auto"/>
            <w:noWrap/>
            <w:vAlign w:val="bottom"/>
            <w:hideMark/>
          </w:tcPr>
          <w:p w14:paraId="65A3ABDB"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vAlign w:val="bottom"/>
            <w:hideMark/>
          </w:tcPr>
          <w:p w14:paraId="5304E898" w14:textId="77777777" w:rsidR="00EF0F06" w:rsidRPr="00B2612D" w:rsidRDefault="00EF0F06" w:rsidP="00EF0F06">
            <w:pPr>
              <w:jc w:val="left"/>
              <w:rPr>
                <w:sz w:val="20"/>
                <w:szCs w:val="20"/>
                <w:lang w:eastAsia="en-GB"/>
              </w:rPr>
            </w:pPr>
          </w:p>
        </w:tc>
        <w:tc>
          <w:tcPr>
            <w:tcW w:w="1809" w:type="dxa"/>
            <w:gridSpan w:val="3"/>
            <w:tcBorders>
              <w:top w:val="nil"/>
              <w:left w:val="nil"/>
              <w:bottom w:val="nil"/>
              <w:right w:val="nil"/>
            </w:tcBorders>
            <w:shd w:val="clear" w:color="auto" w:fill="auto"/>
            <w:vAlign w:val="bottom"/>
            <w:hideMark/>
          </w:tcPr>
          <w:p w14:paraId="7E5BE89B" w14:textId="22068924" w:rsidR="00EF0F06" w:rsidRPr="00B2612D" w:rsidRDefault="006B64C2" w:rsidP="00EF0F06">
            <w:pPr>
              <w:jc w:val="right"/>
              <w:rPr>
                <w:b/>
                <w:bCs/>
                <w:sz w:val="20"/>
                <w:szCs w:val="20"/>
                <w:lang w:eastAsia="en-GB"/>
              </w:rPr>
            </w:pPr>
            <w:r w:rsidRPr="00B2612D">
              <w:rPr>
                <w:b/>
                <w:bCs/>
                <w:sz w:val="20"/>
                <w:szCs w:val="20"/>
                <w:lang w:eastAsia="en-GB"/>
              </w:rPr>
              <w:t>28 June 2020</w:t>
            </w:r>
          </w:p>
        </w:tc>
        <w:tc>
          <w:tcPr>
            <w:tcW w:w="296" w:type="dxa"/>
            <w:tcBorders>
              <w:top w:val="nil"/>
              <w:left w:val="nil"/>
              <w:bottom w:val="nil"/>
              <w:right w:val="nil"/>
            </w:tcBorders>
            <w:shd w:val="clear" w:color="auto" w:fill="auto"/>
            <w:vAlign w:val="bottom"/>
            <w:hideMark/>
          </w:tcPr>
          <w:p w14:paraId="26F776E6" w14:textId="77777777" w:rsidR="00EF0F06" w:rsidRPr="00B2612D" w:rsidRDefault="00EF0F06" w:rsidP="00EF0F06">
            <w:pPr>
              <w:jc w:val="right"/>
              <w:rPr>
                <w:b/>
                <w:bCs/>
                <w:sz w:val="20"/>
                <w:szCs w:val="20"/>
                <w:lang w:eastAsia="en-GB"/>
              </w:rPr>
            </w:pPr>
          </w:p>
        </w:tc>
        <w:tc>
          <w:tcPr>
            <w:tcW w:w="1537" w:type="dxa"/>
            <w:gridSpan w:val="3"/>
            <w:tcBorders>
              <w:top w:val="nil"/>
              <w:left w:val="nil"/>
              <w:bottom w:val="nil"/>
              <w:right w:val="nil"/>
            </w:tcBorders>
            <w:shd w:val="clear" w:color="auto" w:fill="auto"/>
            <w:vAlign w:val="bottom"/>
            <w:hideMark/>
          </w:tcPr>
          <w:p w14:paraId="7E99214E" w14:textId="586DDA98" w:rsidR="00EF0F06" w:rsidRPr="00B2612D" w:rsidRDefault="006B64C2" w:rsidP="00EF0F06">
            <w:pPr>
              <w:jc w:val="right"/>
              <w:rPr>
                <w:sz w:val="20"/>
                <w:szCs w:val="20"/>
                <w:lang w:eastAsia="en-GB"/>
              </w:rPr>
            </w:pPr>
            <w:r w:rsidRPr="00B2612D">
              <w:rPr>
                <w:sz w:val="20"/>
                <w:szCs w:val="20"/>
                <w:lang w:eastAsia="en-GB"/>
              </w:rPr>
              <w:t>30 June 2019</w:t>
            </w:r>
          </w:p>
        </w:tc>
        <w:tc>
          <w:tcPr>
            <w:tcW w:w="296" w:type="dxa"/>
            <w:gridSpan w:val="2"/>
            <w:tcBorders>
              <w:top w:val="nil"/>
              <w:left w:val="nil"/>
              <w:bottom w:val="nil"/>
              <w:right w:val="nil"/>
            </w:tcBorders>
            <w:shd w:val="clear" w:color="auto" w:fill="auto"/>
            <w:vAlign w:val="bottom"/>
            <w:hideMark/>
          </w:tcPr>
          <w:p w14:paraId="539F9FAD" w14:textId="77777777" w:rsidR="00EF0F06" w:rsidRPr="00B2612D" w:rsidRDefault="00EF0F06" w:rsidP="00EF0F06">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2DBD90E2" w14:textId="0B370380" w:rsidR="00EF0F06" w:rsidRPr="00B2612D" w:rsidRDefault="006B64C2" w:rsidP="00EF0F06">
            <w:pPr>
              <w:jc w:val="right"/>
              <w:rPr>
                <w:sz w:val="20"/>
                <w:szCs w:val="20"/>
                <w:lang w:eastAsia="en-GB"/>
              </w:rPr>
            </w:pPr>
            <w:r w:rsidRPr="00B2612D">
              <w:rPr>
                <w:sz w:val="20"/>
                <w:szCs w:val="20"/>
                <w:lang w:eastAsia="en-GB"/>
              </w:rPr>
              <w:t>29 December 2019</w:t>
            </w:r>
          </w:p>
        </w:tc>
      </w:tr>
      <w:tr w:rsidR="00EF0F06" w:rsidRPr="00B2612D" w14:paraId="4CD434C3"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33044D91" w14:textId="77777777" w:rsidR="00EF0F06" w:rsidRPr="00B2612D" w:rsidRDefault="00EF0F06" w:rsidP="00EF0F06">
            <w:pPr>
              <w:jc w:val="left"/>
              <w:rPr>
                <w:sz w:val="20"/>
                <w:szCs w:val="20"/>
                <w:lang w:eastAsia="en-GB"/>
              </w:rPr>
            </w:pPr>
            <w:r w:rsidRPr="00B2612D">
              <w:rPr>
                <w:b/>
                <w:bCs/>
                <w:sz w:val="20"/>
                <w:szCs w:val="20"/>
                <w:u w:val="single"/>
                <w:lang w:eastAsia="en-GB"/>
              </w:rPr>
              <w:t>Assets</w:t>
            </w:r>
          </w:p>
        </w:tc>
        <w:tc>
          <w:tcPr>
            <w:tcW w:w="694" w:type="dxa"/>
            <w:tcBorders>
              <w:top w:val="nil"/>
              <w:left w:val="nil"/>
              <w:bottom w:val="nil"/>
              <w:right w:val="nil"/>
            </w:tcBorders>
            <w:shd w:val="clear" w:color="auto" w:fill="auto"/>
            <w:vAlign w:val="bottom"/>
            <w:hideMark/>
          </w:tcPr>
          <w:p w14:paraId="47207F81" w14:textId="77777777" w:rsidR="00EF0F06" w:rsidRPr="00B2612D" w:rsidRDefault="00EF0F06" w:rsidP="00EF0F06">
            <w:pPr>
              <w:jc w:val="center"/>
              <w:rPr>
                <w:b/>
                <w:bCs/>
                <w:sz w:val="20"/>
                <w:szCs w:val="20"/>
                <w:lang w:eastAsia="en-GB"/>
              </w:rPr>
            </w:pPr>
            <w:r w:rsidRPr="00B2612D">
              <w:rPr>
                <w:b/>
                <w:bCs/>
                <w:sz w:val="20"/>
                <w:szCs w:val="20"/>
                <w:lang w:eastAsia="en-GB"/>
              </w:rPr>
              <w:t>Notes</w:t>
            </w:r>
          </w:p>
        </w:tc>
        <w:tc>
          <w:tcPr>
            <w:tcW w:w="296" w:type="dxa"/>
            <w:gridSpan w:val="2"/>
            <w:tcBorders>
              <w:top w:val="nil"/>
              <w:left w:val="nil"/>
              <w:bottom w:val="nil"/>
              <w:right w:val="nil"/>
            </w:tcBorders>
            <w:shd w:val="clear" w:color="auto" w:fill="auto"/>
            <w:vAlign w:val="center"/>
            <w:hideMark/>
          </w:tcPr>
          <w:p w14:paraId="44C84ACF" w14:textId="77777777" w:rsidR="00EF0F06" w:rsidRPr="00B2612D" w:rsidRDefault="00EF0F06" w:rsidP="00EF0F06">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52EAC3F6" w14:textId="45CE8D0A" w:rsidR="00EF0F06" w:rsidRPr="00B2612D" w:rsidRDefault="0065241B" w:rsidP="00EF0F06">
            <w:pPr>
              <w:jc w:val="right"/>
              <w:rPr>
                <w:b/>
                <w:bCs/>
                <w:sz w:val="20"/>
                <w:szCs w:val="20"/>
                <w:lang w:eastAsia="en-GB"/>
              </w:rPr>
            </w:pPr>
            <w:r w:rsidRPr="00B2612D">
              <w:rPr>
                <w:b/>
                <w:bCs/>
                <w:sz w:val="20"/>
                <w:szCs w:val="20"/>
                <w:lang w:eastAsia="en-GB"/>
              </w:rPr>
              <w:t>£’000</w:t>
            </w:r>
          </w:p>
        </w:tc>
        <w:tc>
          <w:tcPr>
            <w:tcW w:w="296" w:type="dxa"/>
            <w:tcBorders>
              <w:top w:val="nil"/>
              <w:left w:val="nil"/>
              <w:bottom w:val="nil"/>
              <w:right w:val="nil"/>
            </w:tcBorders>
            <w:shd w:val="clear" w:color="auto" w:fill="auto"/>
            <w:vAlign w:val="center"/>
            <w:hideMark/>
          </w:tcPr>
          <w:p w14:paraId="136C8944" w14:textId="77777777" w:rsidR="00EF0F06" w:rsidRPr="00B2612D" w:rsidRDefault="00EF0F06" w:rsidP="00EF0F06">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45DAA176" w14:textId="4E2A41C3" w:rsidR="00EF0F06" w:rsidRPr="00B2612D" w:rsidRDefault="0065241B" w:rsidP="00EF0F06">
            <w:pPr>
              <w:jc w:val="right"/>
              <w:rPr>
                <w:sz w:val="20"/>
                <w:szCs w:val="20"/>
                <w:lang w:eastAsia="en-GB"/>
              </w:rPr>
            </w:pPr>
            <w:r w:rsidRPr="00B2612D">
              <w:rPr>
                <w:sz w:val="20"/>
                <w:szCs w:val="20"/>
                <w:lang w:eastAsia="en-GB"/>
              </w:rPr>
              <w:t>£’000</w:t>
            </w:r>
          </w:p>
        </w:tc>
        <w:tc>
          <w:tcPr>
            <w:tcW w:w="296" w:type="dxa"/>
            <w:gridSpan w:val="2"/>
            <w:tcBorders>
              <w:top w:val="nil"/>
              <w:left w:val="nil"/>
              <w:bottom w:val="nil"/>
              <w:right w:val="nil"/>
            </w:tcBorders>
            <w:shd w:val="clear" w:color="auto" w:fill="auto"/>
            <w:vAlign w:val="center"/>
            <w:hideMark/>
          </w:tcPr>
          <w:p w14:paraId="6F7108B3" w14:textId="77777777" w:rsidR="00EF0F06" w:rsidRPr="00B2612D" w:rsidRDefault="00EF0F06" w:rsidP="00EF0F06">
            <w:pPr>
              <w:jc w:val="right"/>
              <w:rPr>
                <w:sz w:val="20"/>
                <w:szCs w:val="20"/>
                <w:lang w:eastAsia="en-GB"/>
              </w:rPr>
            </w:pPr>
          </w:p>
        </w:tc>
        <w:tc>
          <w:tcPr>
            <w:tcW w:w="1877" w:type="dxa"/>
            <w:gridSpan w:val="2"/>
            <w:tcBorders>
              <w:top w:val="nil"/>
              <w:left w:val="nil"/>
              <w:bottom w:val="nil"/>
              <w:right w:val="nil"/>
            </w:tcBorders>
            <w:shd w:val="clear" w:color="auto" w:fill="auto"/>
            <w:vAlign w:val="center"/>
            <w:hideMark/>
          </w:tcPr>
          <w:p w14:paraId="5E67BD40" w14:textId="483158CA" w:rsidR="00EF0F06" w:rsidRPr="00B2612D" w:rsidRDefault="0065241B" w:rsidP="00EF0F06">
            <w:pPr>
              <w:jc w:val="right"/>
              <w:rPr>
                <w:sz w:val="20"/>
                <w:szCs w:val="20"/>
                <w:lang w:eastAsia="en-GB"/>
              </w:rPr>
            </w:pPr>
            <w:r w:rsidRPr="00B2612D">
              <w:rPr>
                <w:sz w:val="20"/>
                <w:szCs w:val="20"/>
                <w:lang w:eastAsia="en-GB"/>
              </w:rPr>
              <w:t>£’000</w:t>
            </w:r>
          </w:p>
        </w:tc>
      </w:tr>
      <w:tr w:rsidR="00EF0F06" w:rsidRPr="00B2612D" w14:paraId="51842F70" w14:textId="77777777" w:rsidTr="00C01C68">
        <w:trPr>
          <w:gridAfter w:val="1"/>
          <w:wAfter w:w="83" w:type="dxa"/>
          <w:trHeight w:val="260"/>
        </w:trPr>
        <w:tc>
          <w:tcPr>
            <w:tcW w:w="3402" w:type="dxa"/>
            <w:gridSpan w:val="2"/>
            <w:tcBorders>
              <w:top w:val="nil"/>
              <w:left w:val="nil"/>
              <w:bottom w:val="nil"/>
              <w:right w:val="nil"/>
            </w:tcBorders>
            <w:shd w:val="clear" w:color="auto" w:fill="auto"/>
            <w:vAlign w:val="center"/>
          </w:tcPr>
          <w:p w14:paraId="03F907FE" w14:textId="77777777" w:rsidR="00EF0F06" w:rsidRPr="00B2612D" w:rsidRDefault="00EF0F06" w:rsidP="00EF0F06">
            <w:pPr>
              <w:jc w:val="left"/>
              <w:rPr>
                <w:b/>
                <w:bCs/>
                <w:sz w:val="20"/>
                <w:szCs w:val="20"/>
                <w:u w:val="single"/>
                <w:lang w:eastAsia="en-GB"/>
              </w:rPr>
            </w:pPr>
            <w:r w:rsidRPr="00B2612D">
              <w:rPr>
                <w:b/>
                <w:bCs/>
                <w:sz w:val="20"/>
                <w:szCs w:val="20"/>
                <w:lang w:eastAsia="en-GB"/>
              </w:rPr>
              <w:t>Non-current</w:t>
            </w:r>
          </w:p>
        </w:tc>
        <w:tc>
          <w:tcPr>
            <w:tcW w:w="694" w:type="dxa"/>
            <w:tcBorders>
              <w:top w:val="nil"/>
              <w:left w:val="nil"/>
              <w:bottom w:val="nil"/>
              <w:right w:val="nil"/>
            </w:tcBorders>
            <w:shd w:val="clear" w:color="auto" w:fill="auto"/>
            <w:vAlign w:val="center"/>
            <w:hideMark/>
          </w:tcPr>
          <w:p w14:paraId="03B44503" w14:textId="77777777" w:rsidR="00EF0F06" w:rsidRPr="00B2612D" w:rsidRDefault="00EF0F06" w:rsidP="00EF0F06">
            <w:pPr>
              <w:jc w:val="left"/>
              <w:rPr>
                <w:b/>
                <w:bCs/>
                <w:sz w:val="20"/>
                <w:szCs w:val="20"/>
                <w:u w:val="single"/>
                <w:lang w:eastAsia="en-GB"/>
              </w:rPr>
            </w:pPr>
          </w:p>
        </w:tc>
        <w:tc>
          <w:tcPr>
            <w:tcW w:w="296" w:type="dxa"/>
            <w:gridSpan w:val="2"/>
            <w:tcBorders>
              <w:top w:val="nil"/>
              <w:left w:val="nil"/>
              <w:bottom w:val="nil"/>
              <w:right w:val="nil"/>
            </w:tcBorders>
            <w:shd w:val="clear" w:color="auto" w:fill="auto"/>
            <w:vAlign w:val="center"/>
            <w:hideMark/>
          </w:tcPr>
          <w:p w14:paraId="35C83E3C" w14:textId="77777777" w:rsidR="00EF0F06" w:rsidRPr="00B2612D" w:rsidRDefault="00EF0F06" w:rsidP="00EF0F06">
            <w:pPr>
              <w:jc w:val="center"/>
              <w:rPr>
                <w:sz w:val="20"/>
                <w:szCs w:val="20"/>
                <w:lang w:eastAsia="en-GB"/>
              </w:rPr>
            </w:pPr>
          </w:p>
        </w:tc>
        <w:tc>
          <w:tcPr>
            <w:tcW w:w="1809" w:type="dxa"/>
            <w:gridSpan w:val="3"/>
            <w:tcBorders>
              <w:top w:val="nil"/>
              <w:left w:val="nil"/>
              <w:bottom w:val="nil"/>
              <w:right w:val="nil"/>
            </w:tcBorders>
            <w:shd w:val="clear" w:color="auto" w:fill="auto"/>
            <w:vAlign w:val="center"/>
            <w:hideMark/>
          </w:tcPr>
          <w:p w14:paraId="5E085BD6"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vAlign w:val="center"/>
            <w:hideMark/>
          </w:tcPr>
          <w:p w14:paraId="01B80AFF" w14:textId="77777777" w:rsidR="00EF0F06" w:rsidRPr="00B2612D" w:rsidRDefault="00EF0F06" w:rsidP="00EF0F06">
            <w:pPr>
              <w:jc w:val="left"/>
              <w:rPr>
                <w:sz w:val="20"/>
                <w:szCs w:val="20"/>
                <w:lang w:eastAsia="en-GB"/>
              </w:rPr>
            </w:pPr>
          </w:p>
        </w:tc>
        <w:tc>
          <w:tcPr>
            <w:tcW w:w="1537" w:type="dxa"/>
            <w:gridSpan w:val="3"/>
            <w:tcBorders>
              <w:top w:val="nil"/>
              <w:left w:val="nil"/>
              <w:bottom w:val="nil"/>
              <w:right w:val="nil"/>
            </w:tcBorders>
            <w:shd w:val="clear" w:color="auto" w:fill="auto"/>
            <w:vAlign w:val="center"/>
            <w:hideMark/>
          </w:tcPr>
          <w:p w14:paraId="0C8A7B7B"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vAlign w:val="center"/>
            <w:hideMark/>
          </w:tcPr>
          <w:p w14:paraId="37AFE2EC" w14:textId="77777777" w:rsidR="00EF0F06" w:rsidRPr="00B2612D" w:rsidRDefault="00EF0F06" w:rsidP="00EF0F06">
            <w:pPr>
              <w:jc w:val="left"/>
              <w:rPr>
                <w:sz w:val="20"/>
                <w:szCs w:val="20"/>
                <w:lang w:eastAsia="en-GB"/>
              </w:rPr>
            </w:pPr>
          </w:p>
        </w:tc>
        <w:tc>
          <w:tcPr>
            <w:tcW w:w="1877" w:type="dxa"/>
            <w:gridSpan w:val="2"/>
            <w:tcBorders>
              <w:top w:val="nil"/>
              <w:left w:val="nil"/>
              <w:bottom w:val="nil"/>
              <w:right w:val="nil"/>
            </w:tcBorders>
            <w:shd w:val="clear" w:color="auto" w:fill="auto"/>
            <w:vAlign w:val="center"/>
            <w:hideMark/>
          </w:tcPr>
          <w:p w14:paraId="71A13BE8" w14:textId="77777777" w:rsidR="00EF0F06" w:rsidRPr="00B2612D" w:rsidRDefault="00EF0F06" w:rsidP="00EF0F06">
            <w:pPr>
              <w:jc w:val="left"/>
              <w:rPr>
                <w:sz w:val="20"/>
                <w:szCs w:val="20"/>
                <w:lang w:eastAsia="en-GB"/>
              </w:rPr>
            </w:pPr>
          </w:p>
        </w:tc>
      </w:tr>
      <w:tr w:rsidR="00186E78" w:rsidRPr="00B2612D" w14:paraId="6478E25F" w14:textId="77777777" w:rsidTr="00C01C68">
        <w:trPr>
          <w:gridAfter w:val="1"/>
          <w:wAfter w:w="83" w:type="dxa"/>
          <w:trHeight w:val="320"/>
        </w:trPr>
        <w:tc>
          <w:tcPr>
            <w:tcW w:w="3402" w:type="dxa"/>
            <w:gridSpan w:val="2"/>
            <w:tcBorders>
              <w:top w:val="nil"/>
              <w:left w:val="nil"/>
              <w:bottom w:val="nil"/>
              <w:right w:val="nil"/>
            </w:tcBorders>
            <w:shd w:val="clear" w:color="auto" w:fill="auto"/>
            <w:vAlign w:val="center"/>
            <w:hideMark/>
          </w:tcPr>
          <w:p w14:paraId="571CB4C7" w14:textId="77777777" w:rsidR="00186E78" w:rsidRPr="00B2612D" w:rsidRDefault="00186E78" w:rsidP="00186E78">
            <w:pPr>
              <w:jc w:val="left"/>
              <w:rPr>
                <w:sz w:val="20"/>
                <w:szCs w:val="20"/>
                <w:lang w:eastAsia="en-GB"/>
              </w:rPr>
            </w:pPr>
            <w:r w:rsidRPr="00B2612D">
              <w:rPr>
                <w:sz w:val="20"/>
                <w:szCs w:val="20"/>
              </w:rPr>
              <w:t>Intangible assets</w:t>
            </w:r>
          </w:p>
        </w:tc>
        <w:tc>
          <w:tcPr>
            <w:tcW w:w="694" w:type="dxa"/>
            <w:tcBorders>
              <w:top w:val="nil"/>
              <w:left w:val="nil"/>
              <w:bottom w:val="nil"/>
              <w:right w:val="nil"/>
            </w:tcBorders>
            <w:shd w:val="clear" w:color="auto" w:fill="auto"/>
            <w:vAlign w:val="center"/>
            <w:hideMark/>
          </w:tcPr>
          <w:p w14:paraId="03500F03" w14:textId="429BDE56" w:rsidR="00186E78" w:rsidRPr="00B2612D" w:rsidRDefault="00186E78" w:rsidP="00186E78">
            <w:pPr>
              <w:jc w:val="center"/>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315C9BF7" w14:textId="77777777" w:rsidR="00186E78" w:rsidRPr="00B2612D" w:rsidRDefault="00186E78" w:rsidP="00186E78">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48D81D36" w14:textId="6A35F61C" w:rsidR="00186E78" w:rsidRPr="00B2612D" w:rsidRDefault="00186E78" w:rsidP="00186E78">
            <w:pPr>
              <w:jc w:val="right"/>
              <w:rPr>
                <w:b/>
                <w:bCs/>
                <w:sz w:val="20"/>
                <w:szCs w:val="20"/>
                <w:lang w:eastAsia="en-GB"/>
              </w:rPr>
            </w:pPr>
            <w:r w:rsidRPr="00B2612D">
              <w:rPr>
                <w:b/>
                <w:bCs/>
                <w:sz w:val="20"/>
                <w:szCs w:val="20"/>
              </w:rPr>
              <w:t xml:space="preserve">4,136 </w:t>
            </w:r>
          </w:p>
        </w:tc>
        <w:tc>
          <w:tcPr>
            <w:tcW w:w="296" w:type="dxa"/>
            <w:tcBorders>
              <w:top w:val="nil"/>
              <w:left w:val="nil"/>
              <w:bottom w:val="nil"/>
              <w:right w:val="nil"/>
            </w:tcBorders>
            <w:shd w:val="clear" w:color="auto" w:fill="auto"/>
            <w:vAlign w:val="center"/>
            <w:hideMark/>
          </w:tcPr>
          <w:p w14:paraId="25E5803A" w14:textId="77777777" w:rsidR="00186E78" w:rsidRPr="00B2612D" w:rsidRDefault="00186E78" w:rsidP="00186E78">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70750237" w14:textId="708F0C18" w:rsidR="00186E78" w:rsidRPr="00B2612D" w:rsidRDefault="00186E78" w:rsidP="00186E78">
            <w:pPr>
              <w:jc w:val="right"/>
              <w:rPr>
                <w:sz w:val="20"/>
                <w:szCs w:val="20"/>
                <w:lang w:eastAsia="en-GB"/>
              </w:rPr>
            </w:pPr>
            <w:r w:rsidRPr="00B2612D">
              <w:rPr>
                <w:sz w:val="20"/>
                <w:szCs w:val="20"/>
              </w:rPr>
              <w:t xml:space="preserve">4,136 </w:t>
            </w:r>
          </w:p>
        </w:tc>
        <w:tc>
          <w:tcPr>
            <w:tcW w:w="296" w:type="dxa"/>
            <w:gridSpan w:val="2"/>
            <w:tcBorders>
              <w:top w:val="nil"/>
              <w:left w:val="nil"/>
              <w:bottom w:val="nil"/>
              <w:right w:val="nil"/>
            </w:tcBorders>
            <w:shd w:val="clear" w:color="auto" w:fill="auto"/>
            <w:vAlign w:val="center"/>
            <w:hideMark/>
          </w:tcPr>
          <w:p w14:paraId="53E2ED51" w14:textId="77777777" w:rsidR="00186E78" w:rsidRPr="00B2612D" w:rsidRDefault="00186E78" w:rsidP="00186E78">
            <w:pPr>
              <w:jc w:val="right"/>
              <w:rPr>
                <w:sz w:val="20"/>
                <w:szCs w:val="20"/>
                <w:lang w:eastAsia="en-GB"/>
              </w:rPr>
            </w:pPr>
          </w:p>
        </w:tc>
        <w:tc>
          <w:tcPr>
            <w:tcW w:w="1877" w:type="dxa"/>
            <w:gridSpan w:val="2"/>
            <w:tcBorders>
              <w:top w:val="nil"/>
              <w:left w:val="nil"/>
              <w:bottom w:val="nil"/>
              <w:right w:val="nil"/>
            </w:tcBorders>
            <w:shd w:val="clear" w:color="auto" w:fill="auto"/>
            <w:vAlign w:val="center"/>
            <w:hideMark/>
          </w:tcPr>
          <w:p w14:paraId="43B727A6" w14:textId="7D91558A" w:rsidR="00186E78" w:rsidRPr="00B2612D" w:rsidRDefault="00186E78" w:rsidP="00186E78">
            <w:pPr>
              <w:jc w:val="right"/>
              <w:rPr>
                <w:sz w:val="20"/>
                <w:szCs w:val="20"/>
                <w:lang w:eastAsia="en-GB"/>
              </w:rPr>
            </w:pPr>
            <w:r w:rsidRPr="00B2612D">
              <w:rPr>
                <w:sz w:val="20"/>
                <w:szCs w:val="20"/>
              </w:rPr>
              <w:t xml:space="preserve">4,136 </w:t>
            </w:r>
          </w:p>
        </w:tc>
      </w:tr>
      <w:tr w:rsidR="00186E78" w:rsidRPr="00B2612D" w14:paraId="47C98206" w14:textId="77777777" w:rsidTr="00C01C68">
        <w:trPr>
          <w:gridAfter w:val="1"/>
          <w:wAfter w:w="83" w:type="dxa"/>
          <w:trHeight w:val="330"/>
        </w:trPr>
        <w:tc>
          <w:tcPr>
            <w:tcW w:w="3402" w:type="dxa"/>
            <w:gridSpan w:val="2"/>
            <w:tcBorders>
              <w:top w:val="nil"/>
              <w:left w:val="nil"/>
              <w:bottom w:val="nil"/>
              <w:right w:val="nil"/>
            </w:tcBorders>
            <w:shd w:val="clear" w:color="auto" w:fill="auto"/>
            <w:vAlign w:val="center"/>
            <w:hideMark/>
          </w:tcPr>
          <w:p w14:paraId="0C9132E7" w14:textId="77777777" w:rsidR="00186E78" w:rsidRPr="00B2612D" w:rsidRDefault="00186E78" w:rsidP="00186E78">
            <w:pPr>
              <w:jc w:val="left"/>
              <w:rPr>
                <w:sz w:val="20"/>
                <w:szCs w:val="20"/>
                <w:lang w:eastAsia="en-GB"/>
              </w:rPr>
            </w:pPr>
            <w:r w:rsidRPr="00B2612D">
              <w:rPr>
                <w:sz w:val="20"/>
                <w:szCs w:val="20"/>
              </w:rPr>
              <w:t>Property, plant and equipment</w:t>
            </w:r>
          </w:p>
        </w:tc>
        <w:tc>
          <w:tcPr>
            <w:tcW w:w="694" w:type="dxa"/>
            <w:tcBorders>
              <w:top w:val="nil"/>
              <w:left w:val="nil"/>
              <w:bottom w:val="nil"/>
              <w:right w:val="nil"/>
            </w:tcBorders>
            <w:shd w:val="clear" w:color="auto" w:fill="auto"/>
            <w:vAlign w:val="center"/>
            <w:hideMark/>
          </w:tcPr>
          <w:p w14:paraId="395A79F9" w14:textId="45887C45" w:rsidR="00186E78" w:rsidRPr="00B2612D" w:rsidRDefault="00186E78" w:rsidP="00186E78">
            <w:pPr>
              <w:jc w:val="center"/>
              <w:rPr>
                <w:b/>
                <w:bCs/>
                <w:sz w:val="20"/>
                <w:szCs w:val="20"/>
                <w:lang w:eastAsia="en-GB"/>
              </w:rPr>
            </w:pPr>
            <w:r w:rsidRPr="00B2612D">
              <w:rPr>
                <w:b/>
                <w:bCs/>
                <w:sz w:val="20"/>
                <w:szCs w:val="20"/>
                <w:lang w:eastAsia="en-GB"/>
              </w:rPr>
              <w:t>6</w:t>
            </w:r>
          </w:p>
        </w:tc>
        <w:tc>
          <w:tcPr>
            <w:tcW w:w="296" w:type="dxa"/>
            <w:gridSpan w:val="2"/>
            <w:tcBorders>
              <w:top w:val="nil"/>
              <w:left w:val="nil"/>
              <w:bottom w:val="nil"/>
              <w:right w:val="nil"/>
            </w:tcBorders>
            <w:shd w:val="clear" w:color="auto" w:fill="auto"/>
            <w:vAlign w:val="center"/>
            <w:hideMark/>
          </w:tcPr>
          <w:p w14:paraId="5F0605D2" w14:textId="77777777" w:rsidR="00186E78" w:rsidRPr="00B2612D" w:rsidRDefault="00186E78" w:rsidP="00186E78">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051A2442" w14:textId="0A35417A" w:rsidR="00186E78" w:rsidRPr="00B2612D" w:rsidRDefault="00186E78" w:rsidP="00186E78">
            <w:pPr>
              <w:jc w:val="right"/>
              <w:rPr>
                <w:b/>
                <w:bCs/>
                <w:sz w:val="20"/>
                <w:szCs w:val="20"/>
                <w:lang w:eastAsia="en-GB"/>
              </w:rPr>
            </w:pPr>
            <w:r w:rsidRPr="00B2612D">
              <w:rPr>
                <w:b/>
                <w:bCs/>
                <w:sz w:val="20"/>
                <w:szCs w:val="20"/>
              </w:rPr>
              <w:t>110,</w:t>
            </w:r>
            <w:r w:rsidR="00DE4AA7" w:rsidRPr="00B2612D">
              <w:rPr>
                <w:b/>
                <w:bCs/>
                <w:sz w:val="20"/>
                <w:szCs w:val="20"/>
              </w:rPr>
              <w:t xml:space="preserve">709 </w:t>
            </w:r>
          </w:p>
        </w:tc>
        <w:tc>
          <w:tcPr>
            <w:tcW w:w="296" w:type="dxa"/>
            <w:tcBorders>
              <w:top w:val="nil"/>
              <w:left w:val="nil"/>
              <w:bottom w:val="nil"/>
              <w:right w:val="nil"/>
            </w:tcBorders>
            <w:shd w:val="clear" w:color="auto" w:fill="auto"/>
            <w:vAlign w:val="center"/>
            <w:hideMark/>
          </w:tcPr>
          <w:p w14:paraId="56ED98B8" w14:textId="77777777" w:rsidR="00186E78" w:rsidRPr="00B2612D" w:rsidRDefault="00186E78" w:rsidP="00186E78">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7408B324" w14:textId="5302E0CC" w:rsidR="00186E78" w:rsidRPr="00B2612D" w:rsidRDefault="00186E78" w:rsidP="00186E78">
            <w:pPr>
              <w:jc w:val="right"/>
              <w:rPr>
                <w:sz w:val="20"/>
                <w:szCs w:val="20"/>
                <w:lang w:eastAsia="en-GB"/>
              </w:rPr>
            </w:pPr>
            <w:r w:rsidRPr="00B2612D">
              <w:rPr>
                <w:sz w:val="20"/>
                <w:szCs w:val="20"/>
              </w:rPr>
              <w:t xml:space="preserve">107,770 </w:t>
            </w:r>
          </w:p>
        </w:tc>
        <w:tc>
          <w:tcPr>
            <w:tcW w:w="296" w:type="dxa"/>
            <w:gridSpan w:val="2"/>
            <w:tcBorders>
              <w:top w:val="nil"/>
              <w:left w:val="nil"/>
              <w:bottom w:val="nil"/>
              <w:right w:val="nil"/>
            </w:tcBorders>
            <w:shd w:val="clear" w:color="auto" w:fill="auto"/>
            <w:vAlign w:val="center"/>
            <w:hideMark/>
          </w:tcPr>
          <w:p w14:paraId="0CCD664A" w14:textId="77777777" w:rsidR="00186E78" w:rsidRPr="00B2612D" w:rsidRDefault="00186E78" w:rsidP="00186E78">
            <w:pPr>
              <w:jc w:val="right"/>
              <w:rPr>
                <w:sz w:val="20"/>
                <w:szCs w:val="20"/>
                <w:lang w:eastAsia="en-GB"/>
              </w:rPr>
            </w:pPr>
          </w:p>
        </w:tc>
        <w:tc>
          <w:tcPr>
            <w:tcW w:w="1877" w:type="dxa"/>
            <w:gridSpan w:val="2"/>
            <w:tcBorders>
              <w:top w:val="nil"/>
              <w:left w:val="nil"/>
              <w:bottom w:val="nil"/>
              <w:right w:val="nil"/>
            </w:tcBorders>
            <w:shd w:val="clear" w:color="auto" w:fill="auto"/>
            <w:vAlign w:val="center"/>
            <w:hideMark/>
          </w:tcPr>
          <w:p w14:paraId="3ED9E240" w14:textId="1B152101" w:rsidR="00186E78" w:rsidRPr="00B2612D" w:rsidRDefault="00186E78" w:rsidP="00186E78">
            <w:pPr>
              <w:jc w:val="right"/>
              <w:rPr>
                <w:sz w:val="20"/>
                <w:szCs w:val="20"/>
                <w:lang w:eastAsia="en-GB"/>
              </w:rPr>
            </w:pPr>
            <w:r w:rsidRPr="00B2612D">
              <w:rPr>
                <w:sz w:val="20"/>
                <w:szCs w:val="20"/>
              </w:rPr>
              <w:t xml:space="preserve">110,914 </w:t>
            </w:r>
          </w:p>
        </w:tc>
      </w:tr>
      <w:tr w:rsidR="00970157" w:rsidRPr="00B2612D" w14:paraId="25166397" w14:textId="77777777" w:rsidTr="00C01C68">
        <w:trPr>
          <w:gridAfter w:val="1"/>
          <w:wAfter w:w="83" w:type="dxa"/>
          <w:trHeight w:val="330"/>
        </w:trPr>
        <w:tc>
          <w:tcPr>
            <w:tcW w:w="3402" w:type="dxa"/>
            <w:gridSpan w:val="2"/>
            <w:tcBorders>
              <w:top w:val="nil"/>
              <w:left w:val="nil"/>
              <w:bottom w:val="nil"/>
              <w:right w:val="nil"/>
            </w:tcBorders>
            <w:shd w:val="clear" w:color="auto" w:fill="auto"/>
            <w:vAlign w:val="center"/>
          </w:tcPr>
          <w:p w14:paraId="392BB3BB" w14:textId="594693D2" w:rsidR="00970157" w:rsidRPr="00B2612D" w:rsidRDefault="00970157" w:rsidP="00970157">
            <w:pPr>
              <w:jc w:val="left"/>
              <w:rPr>
                <w:sz w:val="20"/>
                <w:szCs w:val="20"/>
              </w:rPr>
            </w:pPr>
            <w:r w:rsidRPr="00B2612D">
              <w:rPr>
                <w:sz w:val="20"/>
                <w:szCs w:val="20"/>
              </w:rPr>
              <w:t>Right-of-use assets</w:t>
            </w:r>
          </w:p>
        </w:tc>
        <w:tc>
          <w:tcPr>
            <w:tcW w:w="694" w:type="dxa"/>
            <w:tcBorders>
              <w:top w:val="nil"/>
              <w:left w:val="nil"/>
              <w:bottom w:val="nil"/>
              <w:right w:val="nil"/>
            </w:tcBorders>
            <w:shd w:val="clear" w:color="auto" w:fill="auto"/>
            <w:vAlign w:val="center"/>
          </w:tcPr>
          <w:p w14:paraId="5C9AD7A3" w14:textId="6CAD2276" w:rsidR="00970157" w:rsidRPr="00B2612D" w:rsidRDefault="009863E0" w:rsidP="00970157">
            <w:pPr>
              <w:jc w:val="center"/>
              <w:rPr>
                <w:b/>
                <w:bCs/>
                <w:sz w:val="20"/>
                <w:szCs w:val="20"/>
                <w:lang w:eastAsia="en-GB"/>
              </w:rPr>
            </w:pPr>
            <w:r w:rsidRPr="00B2612D">
              <w:rPr>
                <w:b/>
                <w:bCs/>
                <w:sz w:val="20"/>
                <w:szCs w:val="20"/>
                <w:lang w:eastAsia="en-GB"/>
              </w:rPr>
              <w:t>7</w:t>
            </w:r>
          </w:p>
        </w:tc>
        <w:tc>
          <w:tcPr>
            <w:tcW w:w="296" w:type="dxa"/>
            <w:gridSpan w:val="2"/>
            <w:tcBorders>
              <w:top w:val="nil"/>
              <w:left w:val="nil"/>
              <w:bottom w:val="nil"/>
              <w:right w:val="nil"/>
            </w:tcBorders>
            <w:shd w:val="clear" w:color="auto" w:fill="auto"/>
            <w:vAlign w:val="center"/>
          </w:tcPr>
          <w:p w14:paraId="3B4F65BA" w14:textId="77777777" w:rsidR="00970157" w:rsidRPr="00B2612D" w:rsidRDefault="00970157" w:rsidP="00970157">
            <w:pPr>
              <w:jc w:val="center"/>
              <w:rPr>
                <w:b/>
                <w:bCs/>
                <w:sz w:val="20"/>
                <w:szCs w:val="20"/>
                <w:lang w:eastAsia="en-GB"/>
              </w:rPr>
            </w:pPr>
          </w:p>
        </w:tc>
        <w:tc>
          <w:tcPr>
            <w:tcW w:w="1809" w:type="dxa"/>
            <w:gridSpan w:val="3"/>
            <w:tcBorders>
              <w:top w:val="nil"/>
              <w:left w:val="nil"/>
              <w:bottom w:val="nil"/>
              <w:right w:val="nil"/>
            </w:tcBorders>
            <w:shd w:val="clear" w:color="auto" w:fill="auto"/>
            <w:vAlign w:val="center"/>
          </w:tcPr>
          <w:p w14:paraId="6FFE5E6B" w14:textId="70A33B1B" w:rsidR="00970157" w:rsidRPr="00B2612D" w:rsidRDefault="00970157" w:rsidP="00970157">
            <w:pPr>
              <w:jc w:val="right"/>
              <w:rPr>
                <w:b/>
                <w:bCs/>
                <w:sz w:val="20"/>
                <w:szCs w:val="20"/>
              </w:rPr>
            </w:pPr>
            <w:r w:rsidRPr="00B2612D">
              <w:rPr>
                <w:b/>
                <w:bCs/>
                <w:sz w:val="20"/>
                <w:szCs w:val="20"/>
              </w:rPr>
              <w:t xml:space="preserve">20,233 </w:t>
            </w:r>
          </w:p>
        </w:tc>
        <w:tc>
          <w:tcPr>
            <w:tcW w:w="296" w:type="dxa"/>
            <w:tcBorders>
              <w:top w:val="nil"/>
              <w:left w:val="nil"/>
              <w:bottom w:val="nil"/>
              <w:right w:val="nil"/>
            </w:tcBorders>
            <w:shd w:val="clear" w:color="auto" w:fill="auto"/>
            <w:vAlign w:val="center"/>
          </w:tcPr>
          <w:p w14:paraId="0C792483" w14:textId="77777777" w:rsidR="00970157" w:rsidRPr="00B2612D" w:rsidRDefault="00970157" w:rsidP="00970157">
            <w:pPr>
              <w:jc w:val="right"/>
              <w:rPr>
                <w:b/>
                <w:bCs/>
                <w:sz w:val="20"/>
                <w:szCs w:val="20"/>
                <w:lang w:eastAsia="en-GB"/>
              </w:rPr>
            </w:pPr>
          </w:p>
        </w:tc>
        <w:tc>
          <w:tcPr>
            <w:tcW w:w="1537" w:type="dxa"/>
            <w:gridSpan w:val="3"/>
            <w:tcBorders>
              <w:top w:val="nil"/>
              <w:left w:val="nil"/>
              <w:bottom w:val="nil"/>
              <w:right w:val="nil"/>
            </w:tcBorders>
            <w:shd w:val="clear" w:color="auto" w:fill="auto"/>
            <w:vAlign w:val="center"/>
          </w:tcPr>
          <w:p w14:paraId="1E7A6FF6" w14:textId="6264C0C7" w:rsidR="00970157" w:rsidRPr="00B2612D" w:rsidRDefault="00970157" w:rsidP="00970157">
            <w:pPr>
              <w:jc w:val="right"/>
              <w:rPr>
                <w:sz w:val="20"/>
                <w:szCs w:val="20"/>
              </w:rPr>
            </w:pPr>
            <w:r w:rsidRPr="00B2612D">
              <w:rPr>
                <w:sz w:val="20"/>
                <w:szCs w:val="20"/>
              </w:rPr>
              <w:t xml:space="preserve">- </w:t>
            </w:r>
          </w:p>
        </w:tc>
        <w:tc>
          <w:tcPr>
            <w:tcW w:w="296" w:type="dxa"/>
            <w:gridSpan w:val="2"/>
            <w:tcBorders>
              <w:top w:val="nil"/>
              <w:left w:val="nil"/>
              <w:bottom w:val="nil"/>
              <w:right w:val="nil"/>
            </w:tcBorders>
            <w:shd w:val="clear" w:color="auto" w:fill="auto"/>
            <w:vAlign w:val="center"/>
          </w:tcPr>
          <w:p w14:paraId="5A25F6F3" w14:textId="77777777" w:rsidR="00970157" w:rsidRPr="00B2612D" w:rsidRDefault="00970157" w:rsidP="00970157">
            <w:pPr>
              <w:jc w:val="right"/>
              <w:rPr>
                <w:sz w:val="20"/>
                <w:szCs w:val="20"/>
                <w:lang w:eastAsia="en-GB"/>
              </w:rPr>
            </w:pPr>
          </w:p>
        </w:tc>
        <w:tc>
          <w:tcPr>
            <w:tcW w:w="1877" w:type="dxa"/>
            <w:gridSpan w:val="2"/>
            <w:tcBorders>
              <w:top w:val="nil"/>
              <w:left w:val="nil"/>
              <w:bottom w:val="nil"/>
              <w:right w:val="nil"/>
            </w:tcBorders>
            <w:shd w:val="clear" w:color="auto" w:fill="auto"/>
            <w:vAlign w:val="center"/>
          </w:tcPr>
          <w:p w14:paraId="7D7FA629" w14:textId="4E447100" w:rsidR="00970157" w:rsidRPr="00B2612D" w:rsidRDefault="00970157" w:rsidP="00970157">
            <w:pPr>
              <w:jc w:val="right"/>
              <w:rPr>
                <w:sz w:val="20"/>
                <w:szCs w:val="20"/>
              </w:rPr>
            </w:pPr>
            <w:r w:rsidRPr="00B2612D">
              <w:rPr>
                <w:sz w:val="20"/>
                <w:szCs w:val="20"/>
              </w:rPr>
              <w:t xml:space="preserve">- </w:t>
            </w:r>
          </w:p>
        </w:tc>
      </w:tr>
      <w:tr w:rsidR="00970157" w:rsidRPr="00B2612D" w14:paraId="5D764161" w14:textId="77777777" w:rsidTr="00C01C68">
        <w:trPr>
          <w:gridAfter w:val="1"/>
          <w:wAfter w:w="83" w:type="dxa"/>
          <w:trHeight w:val="320"/>
        </w:trPr>
        <w:tc>
          <w:tcPr>
            <w:tcW w:w="3402" w:type="dxa"/>
            <w:gridSpan w:val="2"/>
            <w:tcBorders>
              <w:top w:val="nil"/>
              <w:left w:val="nil"/>
              <w:bottom w:val="nil"/>
              <w:right w:val="nil"/>
            </w:tcBorders>
            <w:shd w:val="clear" w:color="auto" w:fill="auto"/>
            <w:vAlign w:val="center"/>
            <w:hideMark/>
          </w:tcPr>
          <w:p w14:paraId="188DF2AE" w14:textId="77777777" w:rsidR="00970157" w:rsidRPr="00B2612D" w:rsidRDefault="00970157" w:rsidP="00970157">
            <w:pPr>
              <w:jc w:val="left"/>
              <w:rPr>
                <w:b/>
                <w:bCs/>
                <w:sz w:val="20"/>
                <w:szCs w:val="20"/>
                <w:lang w:eastAsia="en-GB"/>
              </w:rPr>
            </w:pPr>
            <w:r w:rsidRPr="00B2612D">
              <w:rPr>
                <w:b/>
                <w:bCs/>
                <w:sz w:val="20"/>
                <w:szCs w:val="20"/>
              </w:rPr>
              <w:t>Total non-current assets</w:t>
            </w:r>
          </w:p>
        </w:tc>
        <w:tc>
          <w:tcPr>
            <w:tcW w:w="694" w:type="dxa"/>
            <w:tcBorders>
              <w:top w:val="nil"/>
              <w:left w:val="nil"/>
              <w:bottom w:val="nil"/>
              <w:right w:val="nil"/>
            </w:tcBorders>
            <w:shd w:val="clear" w:color="auto" w:fill="auto"/>
            <w:vAlign w:val="center"/>
            <w:hideMark/>
          </w:tcPr>
          <w:p w14:paraId="18A3B02A" w14:textId="77777777" w:rsidR="00970157" w:rsidRPr="00B2612D" w:rsidRDefault="00970157" w:rsidP="00970157">
            <w:pPr>
              <w:jc w:val="center"/>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5AAA0283" w14:textId="77777777" w:rsidR="00970157" w:rsidRPr="00B2612D" w:rsidRDefault="00970157" w:rsidP="00970157">
            <w:pPr>
              <w:jc w:val="center"/>
              <w:rPr>
                <w:b/>
                <w:bCs/>
                <w:sz w:val="20"/>
                <w:szCs w:val="20"/>
                <w:lang w:eastAsia="en-GB"/>
              </w:rPr>
            </w:pPr>
          </w:p>
        </w:tc>
        <w:tc>
          <w:tcPr>
            <w:tcW w:w="1809" w:type="dxa"/>
            <w:gridSpan w:val="3"/>
            <w:tcBorders>
              <w:top w:val="single" w:sz="4" w:space="0" w:color="auto"/>
              <w:left w:val="nil"/>
              <w:bottom w:val="single" w:sz="4" w:space="0" w:color="auto"/>
              <w:right w:val="nil"/>
            </w:tcBorders>
            <w:shd w:val="clear" w:color="auto" w:fill="auto"/>
            <w:vAlign w:val="center"/>
            <w:hideMark/>
          </w:tcPr>
          <w:p w14:paraId="472F51D4" w14:textId="381D8970" w:rsidR="00970157" w:rsidRPr="00B2612D" w:rsidRDefault="00970157" w:rsidP="00970157">
            <w:pPr>
              <w:jc w:val="right"/>
              <w:rPr>
                <w:b/>
                <w:bCs/>
                <w:sz w:val="20"/>
                <w:szCs w:val="20"/>
                <w:lang w:eastAsia="en-GB"/>
              </w:rPr>
            </w:pPr>
            <w:r w:rsidRPr="00B2612D">
              <w:rPr>
                <w:b/>
                <w:bCs/>
                <w:sz w:val="20"/>
                <w:szCs w:val="20"/>
              </w:rPr>
              <w:t>135,</w:t>
            </w:r>
            <w:r w:rsidR="00DE4AA7" w:rsidRPr="00B2612D">
              <w:rPr>
                <w:b/>
                <w:bCs/>
                <w:sz w:val="20"/>
                <w:szCs w:val="20"/>
              </w:rPr>
              <w:t xml:space="preserve">078 </w:t>
            </w:r>
          </w:p>
        </w:tc>
        <w:tc>
          <w:tcPr>
            <w:tcW w:w="296" w:type="dxa"/>
            <w:tcBorders>
              <w:top w:val="nil"/>
              <w:left w:val="nil"/>
              <w:bottom w:val="nil"/>
              <w:right w:val="nil"/>
            </w:tcBorders>
            <w:shd w:val="clear" w:color="auto" w:fill="auto"/>
            <w:vAlign w:val="center"/>
            <w:hideMark/>
          </w:tcPr>
          <w:p w14:paraId="7D62FD9D" w14:textId="77777777" w:rsidR="00970157" w:rsidRPr="00B2612D" w:rsidRDefault="00970157" w:rsidP="00970157">
            <w:pPr>
              <w:jc w:val="right"/>
              <w:rPr>
                <w:b/>
                <w:bCs/>
                <w:sz w:val="20"/>
                <w:szCs w:val="20"/>
                <w:lang w:eastAsia="en-GB"/>
              </w:rPr>
            </w:pPr>
          </w:p>
        </w:tc>
        <w:tc>
          <w:tcPr>
            <w:tcW w:w="1537" w:type="dxa"/>
            <w:gridSpan w:val="3"/>
            <w:tcBorders>
              <w:top w:val="single" w:sz="4" w:space="0" w:color="auto"/>
              <w:left w:val="nil"/>
              <w:bottom w:val="single" w:sz="4" w:space="0" w:color="auto"/>
              <w:right w:val="nil"/>
            </w:tcBorders>
            <w:shd w:val="clear" w:color="auto" w:fill="auto"/>
            <w:vAlign w:val="center"/>
            <w:hideMark/>
          </w:tcPr>
          <w:p w14:paraId="59A87ACD" w14:textId="5C776D09" w:rsidR="00970157" w:rsidRPr="00B2612D" w:rsidRDefault="00970157" w:rsidP="00970157">
            <w:pPr>
              <w:jc w:val="right"/>
              <w:rPr>
                <w:sz w:val="20"/>
                <w:szCs w:val="20"/>
                <w:lang w:eastAsia="en-GB"/>
              </w:rPr>
            </w:pPr>
            <w:r w:rsidRPr="00B2612D">
              <w:rPr>
                <w:sz w:val="20"/>
                <w:szCs w:val="20"/>
              </w:rPr>
              <w:t xml:space="preserve">111,906 </w:t>
            </w:r>
          </w:p>
        </w:tc>
        <w:tc>
          <w:tcPr>
            <w:tcW w:w="296" w:type="dxa"/>
            <w:gridSpan w:val="2"/>
            <w:tcBorders>
              <w:top w:val="nil"/>
              <w:left w:val="nil"/>
              <w:bottom w:val="nil"/>
              <w:right w:val="nil"/>
            </w:tcBorders>
            <w:shd w:val="clear" w:color="auto" w:fill="auto"/>
            <w:vAlign w:val="center"/>
            <w:hideMark/>
          </w:tcPr>
          <w:p w14:paraId="2F7BF399" w14:textId="77777777" w:rsidR="00970157" w:rsidRPr="00B2612D" w:rsidRDefault="00970157" w:rsidP="00970157">
            <w:pPr>
              <w:jc w:val="right"/>
              <w:rPr>
                <w:sz w:val="20"/>
                <w:szCs w:val="20"/>
                <w:lang w:eastAsia="en-GB"/>
              </w:rPr>
            </w:pPr>
          </w:p>
        </w:tc>
        <w:tc>
          <w:tcPr>
            <w:tcW w:w="1877" w:type="dxa"/>
            <w:gridSpan w:val="2"/>
            <w:tcBorders>
              <w:top w:val="single" w:sz="4" w:space="0" w:color="auto"/>
              <w:left w:val="nil"/>
              <w:bottom w:val="single" w:sz="4" w:space="0" w:color="auto"/>
              <w:right w:val="nil"/>
            </w:tcBorders>
            <w:shd w:val="clear" w:color="auto" w:fill="auto"/>
            <w:vAlign w:val="center"/>
            <w:hideMark/>
          </w:tcPr>
          <w:p w14:paraId="413D085A" w14:textId="5D2EF0BC" w:rsidR="00970157" w:rsidRPr="00B2612D" w:rsidRDefault="00970157" w:rsidP="00970157">
            <w:pPr>
              <w:jc w:val="right"/>
              <w:rPr>
                <w:sz w:val="20"/>
                <w:szCs w:val="20"/>
                <w:lang w:eastAsia="en-GB"/>
              </w:rPr>
            </w:pPr>
            <w:r w:rsidRPr="00B2612D">
              <w:rPr>
                <w:sz w:val="20"/>
                <w:szCs w:val="20"/>
              </w:rPr>
              <w:t xml:space="preserve">115,050 </w:t>
            </w:r>
          </w:p>
        </w:tc>
      </w:tr>
      <w:tr w:rsidR="00186E78" w:rsidRPr="00B2612D" w14:paraId="76E06700"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1CB71A88" w14:textId="77777777" w:rsidR="00186E78" w:rsidRPr="00B2612D" w:rsidRDefault="00186E78" w:rsidP="00186E78">
            <w:pPr>
              <w:jc w:val="left"/>
              <w:rPr>
                <w:b/>
                <w:bCs/>
                <w:sz w:val="20"/>
                <w:szCs w:val="20"/>
                <w:lang w:eastAsia="en-GB"/>
              </w:rPr>
            </w:pPr>
            <w:r w:rsidRPr="00B2612D">
              <w:rPr>
                <w:b/>
                <w:bCs/>
                <w:sz w:val="20"/>
                <w:szCs w:val="20"/>
              </w:rPr>
              <w:t>Current</w:t>
            </w:r>
          </w:p>
        </w:tc>
        <w:tc>
          <w:tcPr>
            <w:tcW w:w="694" w:type="dxa"/>
            <w:tcBorders>
              <w:top w:val="nil"/>
              <w:left w:val="nil"/>
              <w:bottom w:val="nil"/>
              <w:right w:val="nil"/>
            </w:tcBorders>
            <w:shd w:val="clear" w:color="auto" w:fill="auto"/>
            <w:vAlign w:val="center"/>
            <w:hideMark/>
          </w:tcPr>
          <w:p w14:paraId="37818349" w14:textId="77777777" w:rsidR="00186E78" w:rsidRPr="00B2612D" w:rsidRDefault="00186E78" w:rsidP="00186E78">
            <w:pPr>
              <w:jc w:val="center"/>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7E9663FA" w14:textId="77777777" w:rsidR="00186E78" w:rsidRPr="00B2612D" w:rsidRDefault="00186E78" w:rsidP="00186E78">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6A867391" w14:textId="77777777" w:rsidR="00186E78" w:rsidRPr="00B2612D" w:rsidRDefault="00186E78" w:rsidP="00186E78">
            <w:pPr>
              <w:jc w:val="left"/>
              <w:rPr>
                <w:sz w:val="20"/>
                <w:szCs w:val="20"/>
                <w:lang w:eastAsia="en-GB"/>
              </w:rPr>
            </w:pPr>
          </w:p>
        </w:tc>
        <w:tc>
          <w:tcPr>
            <w:tcW w:w="296" w:type="dxa"/>
            <w:tcBorders>
              <w:top w:val="nil"/>
              <w:left w:val="nil"/>
              <w:bottom w:val="nil"/>
              <w:right w:val="nil"/>
            </w:tcBorders>
            <w:shd w:val="clear" w:color="auto" w:fill="auto"/>
            <w:vAlign w:val="center"/>
            <w:hideMark/>
          </w:tcPr>
          <w:p w14:paraId="430C645B" w14:textId="77777777" w:rsidR="00186E78" w:rsidRPr="00B2612D" w:rsidRDefault="00186E78" w:rsidP="00186E78">
            <w:pPr>
              <w:jc w:val="left"/>
              <w:rPr>
                <w:sz w:val="20"/>
                <w:szCs w:val="20"/>
                <w:lang w:eastAsia="en-GB"/>
              </w:rPr>
            </w:pPr>
          </w:p>
        </w:tc>
        <w:tc>
          <w:tcPr>
            <w:tcW w:w="1537" w:type="dxa"/>
            <w:gridSpan w:val="3"/>
            <w:tcBorders>
              <w:top w:val="nil"/>
              <w:left w:val="nil"/>
              <w:bottom w:val="nil"/>
              <w:right w:val="nil"/>
            </w:tcBorders>
            <w:shd w:val="clear" w:color="auto" w:fill="auto"/>
            <w:vAlign w:val="center"/>
            <w:hideMark/>
          </w:tcPr>
          <w:p w14:paraId="4D72D95D" w14:textId="77777777" w:rsidR="00186E78" w:rsidRPr="00B2612D" w:rsidRDefault="00186E78" w:rsidP="00186E78">
            <w:pPr>
              <w:jc w:val="left"/>
              <w:rPr>
                <w:sz w:val="20"/>
                <w:szCs w:val="20"/>
                <w:lang w:eastAsia="en-GB"/>
              </w:rPr>
            </w:pPr>
          </w:p>
        </w:tc>
        <w:tc>
          <w:tcPr>
            <w:tcW w:w="296" w:type="dxa"/>
            <w:gridSpan w:val="2"/>
            <w:tcBorders>
              <w:top w:val="nil"/>
              <w:left w:val="nil"/>
              <w:bottom w:val="nil"/>
              <w:right w:val="nil"/>
            </w:tcBorders>
            <w:shd w:val="clear" w:color="auto" w:fill="auto"/>
            <w:vAlign w:val="center"/>
            <w:hideMark/>
          </w:tcPr>
          <w:p w14:paraId="4A09AA9D" w14:textId="77777777" w:rsidR="00186E78" w:rsidRPr="00B2612D" w:rsidRDefault="00186E78" w:rsidP="00186E78">
            <w:pPr>
              <w:jc w:val="left"/>
              <w:rPr>
                <w:sz w:val="20"/>
                <w:szCs w:val="20"/>
                <w:lang w:eastAsia="en-GB"/>
              </w:rPr>
            </w:pPr>
          </w:p>
        </w:tc>
        <w:tc>
          <w:tcPr>
            <w:tcW w:w="1877" w:type="dxa"/>
            <w:gridSpan w:val="2"/>
            <w:tcBorders>
              <w:top w:val="nil"/>
              <w:left w:val="nil"/>
              <w:bottom w:val="nil"/>
              <w:right w:val="nil"/>
            </w:tcBorders>
            <w:shd w:val="clear" w:color="auto" w:fill="auto"/>
            <w:vAlign w:val="center"/>
            <w:hideMark/>
          </w:tcPr>
          <w:p w14:paraId="6FE31D1A" w14:textId="77777777" w:rsidR="00186E78" w:rsidRPr="00B2612D" w:rsidRDefault="00186E78" w:rsidP="00186E78">
            <w:pPr>
              <w:jc w:val="left"/>
              <w:rPr>
                <w:sz w:val="20"/>
                <w:szCs w:val="20"/>
                <w:lang w:eastAsia="en-GB"/>
              </w:rPr>
            </w:pPr>
          </w:p>
        </w:tc>
      </w:tr>
      <w:tr w:rsidR="00186E78" w:rsidRPr="00B2612D" w14:paraId="4F7AA65D" w14:textId="77777777" w:rsidTr="00C01C68">
        <w:trPr>
          <w:gridAfter w:val="1"/>
          <w:wAfter w:w="83" w:type="dxa"/>
          <w:trHeight w:val="330"/>
        </w:trPr>
        <w:tc>
          <w:tcPr>
            <w:tcW w:w="3402" w:type="dxa"/>
            <w:gridSpan w:val="2"/>
            <w:tcBorders>
              <w:top w:val="nil"/>
              <w:left w:val="nil"/>
              <w:bottom w:val="nil"/>
              <w:right w:val="nil"/>
            </w:tcBorders>
            <w:shd w:val="clear" w:color="auto" w:fill="auto"/>
            <w:vAlign w:val="center"/>
            <w:hideMark/>
          </w:tcPr>
          <w:p w14:paraId="19DC753F" w14:textId="77777777" w:rsidR="00186E78" w:rsidRPr="00B2612D" w:rsidRDefault="00186E78" w:rsidP="00186E78">
            <w:pPr>
              <w:jc w:val="left"/>
              <w:rPr>
                <w:sz w:val="20"/>
                <w:szCs w:val="20"/>
                <w:lang w:eastAsia="en-GB"/>
              </w:rPr>
            </w:pPr>
            <w:r w:rsidRPr="00B2612D">
              <w:rPr>
                <w:sz w:val="20"/>
                <w:szCs w:val="20"/>
              </w:rPr>
              <w:t>Inventories</w:t>
            </w:r>
          </w:p>
        </w:tc>
        <w:tc>
          <w:tcPr>
            <w:tcW w:w="694" w:type="dxa"/>
            <w:tcBorders>
              <w:top w:val="nil"/>
              <w:left w:val="nil"/>
              <w:bottom w:val="nil"/>
              <w:right w:val="nil"/>
            </w:tcBorders>
            <w:shd w:val="clear" w:color="auto" w:fill="auto"/>
            <w:vAlign w:val="center"/>
            <w:hideMark/>
          </w:tcPr>
          <w:p w14:paraId="398AAA4F" w14:textId="77777777" w:rsidR="00186E78" w:rsidRPr="00B2612D" w:rsidRDefault="00186E78" w:rsidP="00186E78">
            <w:pPr>
              <w:jc w:val="center"/>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17B469ED" w14:textId="77777777" w:rsidR="00186E78" w:rsidRPr="00B2612D" w:rsidRDefault="00186E78" w:rsidP="00186E78">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7F5058AC" w14:textId="0710D1AC" w:rsidR="00186E78" w:rsidRPr="00B2612D" w:rsidRDefault="00186E78" w:rsidP="00186E78">
            <w:pPr>
              <w:jc w:val="right"/>
              <w:rPr>
                <w:b/>
                <w:bCs/>
                <w:sz w:val="20"/>
                <w:szCs w:val="20"/>
                <w:lang w:eastAsia="en-GB"/>
              </w:rPr>
            </w:pPr>
            <w:r w:rsidRPr="00B2612D">
              <w:rPr>
                <w:b/>
                <w:bCs/>
                <w:sz w:val="20"/>
                <w:szCs w:val="20"/>
              </w:rPr>
              <w:t xml:space="preserve">740 </w:t>
            </w:r>
          </w:p>
        </w:tc>
        <w:tc>
          <w:tcPr>
            <w:tcW w:w="296" w:type="dxa"/>
            <w:tcBorders>
              <w:top w:val="nil"/>
              <w:left w:val="nil"/>
              <w:bottom w:val="nil"/>
              <w:right w:val="nil"/>
            </w:tcBorders>
            <w:shd w:val="clear" w:color="auto" w:fill="auto"/>
            <w:vAlign w:val="center"/>
            <w:hideMark/>
          </w:tcPr>
          <w:p w14:paraId="4866CBCD" w14:textId="77777777" w:rsidR="00186E78" w:rsidRPr="00B2612D" w:rsidRDefault="00186E78" w:rsidP="00186E78">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2AA54121" w14:textId="27F14755" w:rsidR="00186E78" w:rsidRPr="00B2612D" w:rsidRDefault="00186E78" w:rsidP="00186E78">
            <w:pPr>
              <w:jc w:val="right"/>
              <w:rPr>
                <w:sz w:val="20"/>
                <w:szCs w:val="20"/>
                <w:lang w:eastAsia="en-GB"/>
              </w:rPr>
            </w:pPr>
            <w:r w:rsidRPr="00B2612D">
              <w:rPr>
                <w:sz w:val="20"/>
                <w:szCs w:val="20"/>
              </w:rPr>
              <w:t xml:space="preserve">880 </w:t>
            </w:r>
          </w:p>
        </w:tc>
        <w:tc>
          <w:tcPr>
            <w:tcW w:w="296" w:type="dxa"/>
            <w:gridSpan w:val="2"/>
            <w:tcBorders>
              <w:top w:val="nil"/>
              <w:left w:val="nil"/>
              <w:bottom w:val="nil"/>
              <w:right w:val="nil"/>
            </w:tcBorders>
            <w:shd w:val="clear" w:color="auto" w:fill="auto"/>
            <w:vAlign w:val="center"/>
            <w:hideMark/>
          </w:tcPr>
          <w:p w14:paraId="20C057AC" w14:textId="77777777" w:rsidR="00186E78" w:rsidRPr="00B2612D" w:rsidRDefault="00186E78" w:rsidP="00186E78">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0DF01C4E" w14:textId="7A7003E0" w:rsidR="00186E78" w:rsidRPr="00B2612D" w:rsidRDefault="00186E78" w:rsidP="00186E78">
            <w:pPr>
              <w:jc w:val="right"/>
              <w:rPr>
                <w:sz w:val="20"/>
                <w:szCs w:val="20"/>
              </w:rPr>
            </w:pPr>
            <w:r w:rsidRPr="00B2612D">
              <w:rPr>
                <w:sz w:val="20"/>
                <w:szCs w:val="20"/>
              </w:rPr>
              <w:t>1,220</w:t>
            </w:r>
          </w:p>
        </w:tc>
      </w:tr>
      <w:tr w:rsidR="00C33B7C" w:rsidRPr="00B2612D" w14:paraId="7A88E357" w14:textId="77777777" w:rsidTr="00C01C68">
        <w:trPr>
          <w:gridAfter w:val="1"/>
          <w:wAfter w:w="83" w:type="dxa"/>
          <w:trHeight w:val="330"/>
        </w:trPr>
        <w:tc>
          <w:tcPr>
            <w:tcW w:w="3402" w:type="dxa"/>
            <w:gridSpan w:val="2"/>
            <w:tcBorders>
              <w:top w:val="nil"/>
              <w:left w:val="nil"/>
              <w:bottom w:val="nil"/>
              <w:right w:val="nil"/>
            </w:tcBorders>
            <w:shd w:val="clear" w:color="auto" w:fill="auto"/>
            <w:vAlign w:val="center"/>
            <w:hideMark/>
          </w:tcPr>
          <w:p w14:paraId="2F4D294F" w14:textId="77777777" w:rsidR="00C33B7C" w:rsidRPr="00B2612D" w:rsidRDefault="00C33B7C" w:rsidP="00C33B7C">
            <w:pPr>
              <w:jc w:val="left"/>
              <w:rPr>
                <w:sz w:val="20"/>
                <w:szCs w:val="20"/>
                <w:lang w:eastAsia="en-GB"/>
              </w:rPr>
            </w:pPr>
            <w:r w:rsidRPr="00B2612D">
              <w:rPr>
                <w:sz w:val="20"/>
                <w:szCs w:val="20"/>
              </w:rPr>
              <w:t>Trade and other receivables</w:t>
            </w:r>
          </w:p>
        </w:tc>
        <w:tc>
          <w:tcPr>
            <w:tcW w:w="694" w:type="dxa"/>
            <w:tcBorders>
              <w:top w:val="nil"/>
              <w:left w:val="nil"/>
              <w:bottom w:val="nil"/>
              <w:right w:val="nil"/>
            </w:tcBorders>
            <w:shd w:val="clear" w:color="auto" w:fill="auto"/>
            <w:vAlign w:val="center"/>
            <w:hideMark/>
          </w:tcPr>
          <w:p w14:paraId="3E368847" w14:textId="77777777" w:rsidR="00C33B7C" w:rsidRPr="00B2612D" w:rsidRDefault="00C33B7C" w:rsidP="00C33B7C">
            <w:pPr>
              <w:jc w:val="center"/>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4D16D7B2" w14:textId="77777777" w:rsidR="00C33B7C" w:rsidRPr="00B2612D" w:rsidRDefault="00C33B7C" w:rsidP="00C33B7C">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005DA195" w14:textId="18E3C2A7" w:rsidR="00C33B7C" w:rsidRPr="00B2612D" w:rsidRDefault="003148B5" w:rsidP="00C33B7C">
            <w:pPr>
              <w:jc w:val="right"/>
              <w:rPr>
                <w:b/>
                <w:bCs/>
                <w:sz w:val="20"/>
                <w:szCs w:val="20"/>
                <w:lang w:eastAsia="en-GB"/>
              </w:rPr>
            </w:pPr>
            <w:r w:rsidRPr="00B2612D">
              <w:rPr>
                <w:b/>
                <w:bCs/>
                <w:sz w:val="20"/>
                <w:szCs w:val="20"/>
              </w:rPr>
              <w:t>2</w:t>
            </w:r>
            <w:r w:rsidR="00C33B7C" w:rsidRPr="00B2612D">
              <w:rPr>
                <w:b/>
                <w:bCs/>
                <w:sz w:val="20"/>
                <w:szCs w:val="20"/>
              </w:rPr>
              <w:t>,</w:t>
            </w:r>
            <w:r w:rsidR="009C031D" w:rsidRPr="00B2612D">
              <w:rPr>
                <w:b/>
                <w:bCs/>
                <w:sz w:val="20"/>
                <w:szCs w:val="20"/>
              </w:rPr>
              <w:t>970</w:t>
            </w:r>
            <w:r w:rsidR="00C33B7C" w:rsidRPr="00B2612D">
              <w:rPr>
                <w:b/>
                <w:bCs/>
                <w:sz w:val="20"/>
                <w:szCs w:val="20"/>
              </w:rPr>
              <w:t xml:space="preserve"> </w:t>
            </w:r>
          </w:p>
        </w:tc>
        <w:tc>
          <w:tcPr>
            <w:tcW w:w="296" w:type="dxa"/>
            <w:tcBorders>
              <w:top w:val="nil"/>
              <w:left w:val="nil"/>
              <w:bottom w:val="nil"/>
              <w:right w:val="nil"/>
            </w:tcBorders>
            <w:shd w:val="clear" w:color="auto" w:fill="auto"/>
            <w:vAlign w:val="center"/>
            <w:hideMark/>
          </w:tcPr>
          <w:p w14:paraId="230C8368" w14:textId="77777777" w:rsidR="00C33B7C" w:rsidRPr="00B2612D" w:rsidRDefault="00C33B7C" w:rsidP="00C33B7C">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321A020D" w14:textId="3118E0A1" w:rsidR="00C33B7C" w:rsidRPr="00B2612D" w:rsidRDefault="00C33B7C" w:rsidP="00C33B7C">
            <w:pPr>
              <w:jc w:val="right"/>
              <w:rPr>
                <w:sz w:val="20"/>
                <w:szCs w:val="20"/>
                <w:lang w:eastAsia="en-GB"/>
              </w:rPr>
            </w:pPr>
            <w:r w:rsidRPr="00B2612D">
              <w:rPr>
                <w:sz w:val="20"/>
                <w:szCs w:val="20"/>
              </w:rPr>
              <w:t xml:space="preserve">2,885 </w:t>
            </w:r>
          </w:p>
        </w:tc>
        <w:tc>
          <w:tcPr>
            <w:tcW w:w="296" w:type="dxa"/>
            <w:gridSpan w:val="2"/>
            <w:tcBorders>
              <w:top w:val="nil"/>
              <w:left w:val="nil"/>
              <w:bottom w:val="nil"/>
              <w:right w:val="nil"/>
            </w:tcBorders>
            <w:shd w:val="clear" w:color="auto" w:fill="auto"/>
            <w:vAlign w:val="center"/>
            <w:hideMark/>
          </w:tcPr>
          <w:p w14:paraId="2ACD89B6" w14:textId="77777777" w:rsidR="00C33B7C" w:rsidRPr="00B2612D" w:rsidRDefault="00C33B7C" w:rsidP="00C33B7C">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2A28CE8E" w14:textId="76F099BF" w:rsidR="00C33B7C" w:rsidRPr="00B2612D" w:rsidRDefault="00C33B7C" w:rsidP="00C33B7C">
            <w:pPr>
              <w:jc w:val="right"/>
              <w:rPr>
                <w:sz w:val="20"/>
                <w:szCs w:val="20"/>
              </w:rPr>
            </w:pPr>
            <w:r w:rsidRPr="00B2612D">
              <w:rPr>
                <w:sz w:val="20"/>
                <w:szCs w:val="20"/>
              </w:rPr>
              <w:t>3,406</w:t>
            </w:r>
          </w:p>
        </w:tc>
      </w:tr>
      <w:tr w:rsidR="00C33B7C" w:rsidRPr="00B2612D" w14:paraId="1DD72A66" w14:textId="77777777" w:rsidTr="00C01C68">
        <w:trPr>
          <w:gridAfter w:val="1"/>
          <w:wAfter w:w="83" w:type="dxa"/>
          <w:trHeight w:val="330"/>
        </w:trPr>
        <w:tc>
          <w:tcPr>
            <w:tcW w:w="3402" w:type="dxa"/>
            <w:gridSpan w:val="2"/>
            <w:tcBorders>
              <w:top w:val="nil"/>
              <w:left w:val="nil"/>
              <w:bottom w:val="nil"/>
              <w:right w:val="nil"/>
            </w:tcBorders>
            <w:shd w:val="clear" w:color="auto" w:fill="auto"/>
            <w:vAlign w:val="center"/>
            <w:hideMark/>
          </w:tcPr>
          <w:p w14:paraId="708684ED" w14:textId="77777777" w:rsidR="00C33B7C" w:rsidRPr="00B2612D" w:rsidRDefault="00C33B7C" w:rsidP="00C33B7C">
            <w:pPr>
              <w:jc w:val="left"/>
              <w:rPr>
                <w:sz w:val="20"/>
                <w:szCs w:val="20"/>
                <w:lang w:eastAsia="en-GB"/>
              </w:rPr>
            </w:pPr>
            <w:r w:rsidRPr="00B2612D">
              <w:rPr>
                <w:sz w:val="20"/>
                <w:szCs w:val="20"/>
              </w:rPr>
              <w:t>Cash and cash equivalents</w:t>
            </w:r>
          </w:p>
        </w:tc>
        <w:tc>
          <w:tcPr>
            <w:tcW w:w="694" w:type="dxa"/>
            <w:tcBorders>
              <w:top w:val="nil"/>
              <w:left w:val="nil"/>
              <w:bottom w:val="nil"/>
              <w:right w:val="nil"/>
            </w:tcBorders>
            <w:shd w:val="clear" w:color="auto" w:fill="auto"/>
            <w:vAlign w:val="center"/>
            <w:hideMark/>
          </w:tcPr>
          <w:p w14:paraId="73A66FE8" w14:textId="77777777" w:rsidR="00C33B7C" w:rsidRPr="00B2612D" w:rsidRDefault="00C33B7C" w:rsidP="00C33B7C">
            <w:pPr>
              <w:jc w:val="center"/>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53200234" w14:textId="77777777" w:rsidR="00C33B7C" w:rsidRPr="00B2612D" w:rsidRDefault="00C33B7C" w:rsidP="00C33B7C">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0E016687" w14:textId="7E55A895" w:rsidR="00C33B7C" w:rsidRPr="00B2612D" w:rsidRDefault="00C33B7C" w:rsidP="00C33B7C">
            <w:pPr>
              <w:jc w:val="right"/>
              <w:rPr>
                <w:b/>
                <w:bCs/>
                <w:sz w:val="20"/>
                <w:szCs w:val="20"/>
                <w:lang w:eastAsia="en-GB"/>
              </w:rPr>
            </w:pPr>
            <w:r w:rsidRPr="00B2612D">
              <w:rPr>
                <w:b/>
                <w:bCs/>
                <w:sz w:val="20"/>
                <w:szCs w:val="20"/>
              </w:rPr>
              <w:t xml:space="preserve">11,666 </w:t>
            </w:r>
          </w:p>
        </w:tc>
        <w:tc>
          <w:tcPr>
            <w:tcW w:w="296" w:type="dxa"/>
            <w:tcBorders>
              <w:top w:val="nil"/>
              <w:left w:val="nil"/>
              <w:bottom w:val="nil"/>
              <w:right w:val="nil"/>
            </w:tcBorders>
            <w:shd w:val="clear" w:color="auto" w:fill="auto"/>
            <w:vAlign w:val="center"/>
            <w:hideMark/>
          </w:tcPr>
          <w:p w14:paraId="66C6F027" w14:textId="77777777" w:rsidR="00C33B7C" w:rsidRPr="00B2612D" w:rsidRDefault="00C33B7C" w:rsidP="00C33B7C">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78F80153" w14:textId="7B2DC0FB" w:rsidR="00C33B7C" w:rsidRPr="00B2612D" w:rsidRDefault="00C33B7C" w:rsidP="00C33B7C">
            <w:pPr>
              <w:jc w:val="right"/>
              <w:rPr>
                <w:sz w:val="20"/>
                <w:szCs w:val="20"/>
                <w:lang w:eastAsia="en-GB"/>
              </w:rPr>
            </w:pPr>
            <w:r w:rsidRPr="00B2612D">
              <w:rPr>
                <w:sz w:val="20"/>
                <w:szCs w:val="20"/>
              </w:rPr>
              <w:t xml:space="preserve">3,114 </w:t>
            </w:r>
          </w:p>
        </w:tc>
        <w:tc>
          <w:tcPr>
            <w:tcW w:w="296" w:type="dxa"/>
            <w:gridSpan w:val="2"/>
            <w:tcBorders>
              <w:top w:val="nil"/>
              <w:left w:val="nil"/>
              <w:bottom w:val="nil"/>
              <w:right w:val="nil"/>
            </w:tcBorders>
            <w:shd w:val="clear" w:color="auto" w:fill="auto"/>
            <w:vAlign w:val="center"/>
            <w:hideMark/>
          </w:tcPr>
          <w:p w14:paraId="5D57C257" w14:textId="77777777" w:rsidR="00C33B7C" w:rsidRPr="00B2612D" w:rsidRDefault="00C33B7C" w:rsidP="00C33B7C">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0AC760BF" w14:textId="50E7801E" w:rsidR="00C33B7C" w:rsidRPr="00B2612D" w:rsidRDefault="00C33B7C" w:rsidP="00C33B7C">
            <w:pPr>
              <w:jc w:val="right"/>
              <w:rPr>
                <w:sz w:val="20"/>
                <w:szCs w:val="20"/>
              </w:rPr>
            </w:pPr>
            <w:r w:rsidRPr="00B2612D">
              <w:rPr>
                <w:sz w:val="20"/>
                <w:szCs w:val="20"/>
              </w:rPr>
              <w:t>2,769</w:t>
            </w:r>
          </w:p>
        </w:tc>
      </w:tr>
      <w:tr w:rsidR="00970157" w:rsidRPr="00B2612D" w14:paraId="3C9F20DD"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62824892" w14:textId="77777777" w:rsidR="00970157" w:rsidRPr="00B2612D" w:rsidRDefault="00970157" w:rsidP="00970157">
            <w:pPr>
              <w:jc w:val="left"/>
              <w:rPr>
                <w:b/>
                <w:bCs/>
                <w:sz w:val="20"/>
                <w:szCs w:val="20"/>
                <w:lang w:eastAsia="en-GB"/>
              </w:rPr>
            </w:pPr>
            <w:r w:rsidRPr="00B2612D">
              <w:rPr>
                <w:b/>
                <w:bCs/>
                <w:sz w:val="20"/>
                <w:szCs w:val="20"/>
              </w:rPr>
              <w:t>Total current assets</w:t>
            </w:r>
          </w:p>
        </w:tc>
        <w:tc>
          <w:tcPr>
            <w:tcW w:w="694" w:type="dxa"/>
            <w:tcBorders>
              <w:top w:val="nil"/>
              <w:left w:val="nil"/>
              <w:bottom w:val="nil"/>
              <w:right w:val="nil"/>
            </w:tcBorders>
            <w:shd w:val="clear" w:color="auto" w:fill="auto"/>
            <w:vAlign w:val="center"/>
            <w:hideMark/>
          </w:tcPr>
          <w:p w14:paraId="3B26E7C0" w14:textId="77777777" w:rsidR="00970157" w:rsidRPr="00B2612D" w:rsidRDefault="00970157" w:rsidP="00970157">
            <w:pPr>
              <w:jc w:val="center"/>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5E957B01" w14:textId="77777777" w:rsidR="00970157" w:rsidRPr="00B2612D" w:rsidRDefault="00970157" w:rsidP="00970157">
            <w:pPr>
              <w:jc w:val="center"/>
              <w:rPr>
                <w:b/>
                <w:bCs/>
                <w:sz w:val="20"/>
                <w:szCs w:val="20"/>
                <w:lang w:eastAsia="en-GB"/>
              </w:rPr>
            </w:pPr>
          </w:p>
        </w:tc>
        <w:tc>
          <w:tcPr>
            <w:tcW w:w="1809" w:type="dxa"/>
            <w:gridSpan w:val="3"/>
            <w:tcBorders>
              <w:top w:val="single" w:sz="4" w:space="0" w:color="auto"/>
              <w:left w:val="nil"/>
              <w:bottom w:val="single" w:sz="4" w:space="0" w:color="auto"/>
              <w:right w:val="nil"/>
            </w:tcBorders>
            <w:shd w:val="clear" w:color="auto" w:fill="auto"/>
            <w:vAlign w:val="center"/>
            <w:hideMark/>
          </w:tcPr>
          <w:p w14:paraId="279CAF6E" w14:textId="3E3C94A1" w:rsidR="00970157" w:rsidRPr="00B2612D" w:rsidRDefault="00970157" w:rsidP="00970157">
            <w:pPr>
              <w:jc w:val="right"/>
              <w:rPr>
                <w:b/>
                <w:bCs/>
                <w:sz w:val="20"/>
                <w:szCs w:val="20"/>
                <w:lang w:eastAsia="en-GB"/>
              </w:rPr>
            </w:pPr>
            <w:r w:rsidRPr="00B2612D">
              <w:rPr>
                <w:b/>
                <w:bCs/>
                <w:sz w:val="20"/>
                <w:szCs w:val="20"/>
              </w:rPr>
              <w:t>1</w:t>
            </w:r>
            <w:r w:rsidR="009C031D" w:rsidRPr="00B2612D">
              <w:rPr>
                <w:b/>
                <w:bCs/>
                <w:sz w:val="20"/>
                <w:szCs w:val="20"/>
              </w:rPr>
              <w:t>5</w:t>
            </w:r>
            <w:r w:rsidRPr="00B2612D">
              <w:rPr>
                <w:b/>
                <w:bCs/>
                <w:sz w:val="20"/>
                <w:szCs w:val="20"/>
              </w:rPr>
              <w:t>,</w:t>
            </w:r>
            <w:r w:rsidR="009C031D" w:rsidRPr="00B2612D">
              <w:rPr>
                <w:b/>
                <w:bCs/>
                <w:sz w:val="20"/>
                <w:szCs w:val="20"/>
              </w:rPr>
              <w:t>376</w:t>
            </w:r>
            <w:r w:rsidRPr="00B2612D">
              <w:rPr>
                <w:b/>
                <w:bCs/>
                <w:sz w:val="20"/>
                <w:szCs w:val="20"/>
              </w:rPr>
              <w:t xml:space="preserve"> </w:t>
            </w:r>
          </w:p>
        </w:tc>
        <w:tc>
          <w:tcPr>
            <w:tcW w:w="296" w:type="dxa"/>
            <w:tcBorders>
              <w:top w:val="nil"/>
              <w:left w:val="nil"/>
              <w:bottom w:val="nil"/>
              <w:right w:val="nil"/>
            </w:tcBorders>
            <w:shd w:val="clear" w:color="auto" w:fill="auto"/>
            <w:vAlign w:val="center"/>
            <w:hideMark/>
          </w:tcPr>
          <w:p w14:paraId="4102CF2D" w14:textId="77777777" w:rsidR="00970157" w:rsidRPr="00B2612D" w:rsidRDefault="00970157" w:rsidP="00970157">
            <w:pPr>
              <w:jc w:val="right"/>
              <w:rPr>
                <w:b/>
                <w:bCs/>
                <w:sz w:val="20"/>
                <w:szCs w:val="20"/>
                <w:lang w:eastAsia="en-GB"/>
              </w:rPr>
            </w:pPr>
          </w:p>
        </w:tc>
        <w:tc>
          <w:tcPr>
            <w:tcW w:w="1537" w:type="dxa"/>
            <w:gridSpan w:val="3"/>
            <w:tcBorders>
              <w:top w:val="single" w:sz="4" w:space="0" w:color="auto"/>
              <w:left w:val="nil"/>
              <w:bottom w:val="single" w:sz="4" w:space="0" w:color="auto"/>
              <w:right w:val="nil"/>
            </w:tcBorders>
            <w:shd w:val="clear" w:color="auto" w:fill="auto"/>
            <w:vAlign w:val="center"/>
            <w:hideMark/>
          </w:tcPr>
          <w:p w14:paraId="23D2BE60" w14:textId="3EB4A27C" w:rsidR="00970157" w:rsidRPr="00B2612D" w:rsidRDefault="00970157" w:rsidP="00970157">
            <w:pPr>
              <w:jc w:val="right"/>
              <w:rPr>
                <w:sz w:val="20"/>
                <w:szCs w:val="20"/>
                <w:lang w:eastAsia="en-GB"/>
              </w:rPr>
            </w:pPr>
            <w:r w:rsidRPr="00B2612D">
              <w:rPr>
                <w:sz w:val="20"/>
                <w:szCs w:val="20"/>
              </w:rPr>
              <w:t xml:space="preserve">6,879 </w:t>
            </w:r>
          </w:p>
        </w:tc>
        <w:tc>
          <w:tcPr>
            <w:tcW w:w="296" w:type="dxa"/>
            <w:gridSpan w:val="2"/>
            <w:tcBorders>
              <w:top w:val="nil"/>
              <w:left w:val="nil"/>
              <w:bottom w:val="nil"/>
              <w:right w:val="nil"/>
            </w:tcBorders>
            <w:shd w:val="clear" w:color="auto" w:fill="auto"/>
            <w:vAlign w:val="center"/>
            <w:hideMark/>
          </w:tcPr>
          <w:p w14:paraId="66DE3839" w14:textId="77777777" w:rsidR="00970157" w:rsidRPr="00B2612D" w:rsidRDefault="00970157" w:rsidP="00970157">
            <w:pPr>
              <w:jc w:val="right"/>
              <w:rPr>
                <w:sz w:val="20"/>
                <w:szCs w:val="20"/>
                <w:lang w:eastAsia="en-GB"/>
              </w:rPr>
            </w:pPr>
          </w:p>
        </w:tc>
        <w:tc>
          <w:tcPr>
            <w:tcW w:w="1877" w:type="dxa"/>
            <w:gridSpan w:val="2"/>
            <w:tcBorders>
              <w:top w:val="single" w:sz="4" w:space="0" w:color="auto"/>
              <w:left w:val="nil"/>
              <w:bottom w:val="single" w:sz="4" w:space="0" w:color="auto"/>
              <w:right w:val="nil"/>
            </w:tcBorders>
            <w:shd w:val="clear" w:color="auto" w:fill="auto"/>
            <w:vAlign w:val="bottom"/>
            <w:hideMark/>
          </w:tcPr>
          <w:p w14:paraId="761FCA41" w14:textId="73E62F87" w:rsidR="00970157" w:rsidRPr="00B2612D" w:rsidRDefault="00970157" w:rsidP="00970157">
            <w:pPr>
              <w:jc w:val="right"/>
              <w:rPr>
                <w:sz w:val="20"/>
                <w:szCs w:val="20"/>
              </w:rPr>
            </w:pPr>
            <w:r w:rsidRPr="00B2612D">
              <w:rPr>
                <w:sz w:val="20"/>
                <w:szCs w:val="20"/>
              </w:rPr>
              <w:t>7,395</w:t>
            </w:r>
          </w:p>
        </w:tc>
      </w:tr>
      <w:tr w:rsidR="00970157" w:rsidRPr="00B2612D" w14:paraId="2565C8DD"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3FBCA4DD" w14:textId="77777777" w:rsidR="00970157" w:rsidRPr="00B2612D" w:rsidRDefault="00970157" w:rsidP="00970157">
            <w:pPr>
              <w:jc w:val="left"/>
              <w:rPr>
                <w:b/>
                <w:bCs/>
                <w:sz w:val="20"/>
                <w:szCs w:val="20"/>
                <w:lang w:eastAsia="en-GB"/>
              </w:rPr>
            </w:pPr>
            <w:r w:rsidRPr="00B2612D">
              <w:rPr>
                <w:b/>
                <w:bCs/>
                <w:sz w:val="20"/>
                <w:szCs w:val="20"/>
              </w:rPr>
              <w:t>Total assets</w:t>
            </w:r>
          </w:p>
        </w:tc>
        <w:tc>
          <w:tcPr>
            <w:tcW w:w="694" w:type="dxa"/>
            <w:tcBorders>
              <w:top w:val="nil"/>
              <w:left w:val="nil"/>
              <w:bottom w:val="nil"/>
              <w:right w:val="nil"/>
            </w:tcBorders>
            <w:shd w:val="clear" w:color="auto" w:fill="auto"/>
            <w:vAlign w:val="center"/>
            <w:hideMark/>
          </w:tcPr>
          <w:p w14:paraId="430D7F50" w14:textId="77777777" w:rsidR="00970157" w:rsidRPr="00B2612D" w:rsidRDefault="00970157" w:rsidP="00970157">
            <w:pPr>
              <w:jc w:val="center"/>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77D9EF69" w14:textId="77777777" w:rsidR="00970157" w:rsidRPr="00B2612D" w:rsidRDefault="00970157" w:rsidP="00970157">
            <w:pPr>
              <w:jc w:val="center"/>
              <w:rPr>
                <w:b/>
                <w:bCs/>
                <w:sz w:val="20"/>
                <w:szCs w:val="20"/>
                <w:lang w:eastAsia="en-GB"/>
              </w:rPr>
            </w:pPr>
          </w:p>
        </w:tc>
        <w:tc>
          <w:tcPr>
            <w:tcW w:w="1809" w:type="dxa"/>
            <w:gridSpan w:val="3"/>
            <w:tcBorders>
              <w:top w:val="nil"/>
              <w:left w:val="nil"/>
              <w:bottom w:val="single" w:sz="4" w:space="0" w:color="auto"/>
              <w:right w:val="nil"/>
            </w:tcBorders>
            <w:shd w:val="clear" w:color="auto" w:fill="auto"/>
            <w:vAlign w:val="center"/>
            <w:hideMark/>
          </w:tcPr>
          <w:p w14:paraId="7EC276B1" w14:textId="03BBA3D8" w:rsidR="00970157" w:rsidRPr="00B2612D" w:rsidRDefault="00970157" w:rsidP="00970157">
            <w:pPr>
              <w:jc w:val="right"/>
              <w:rPr>
                <w:b/>
                <w:bCs/>
                <w:sz w:val="20"/>
                <w:szCs w:val="20"/>
                <w:lang w:eastAsia="en-GB"/>
              </w:rPr>
            </w:pPr>
            <w:r w:rsidRPr="00B2612D">
              <w:rPr>
                <w:b/>
                <w:bCs/>
                <w:sz w:val="20"/>
                <w:szCs w:val="20"/>
              </w:rPr>
              <w:t>1</w:t>
            </w:r>
            <w:r w:rsidR="009C031D" w:rsidRPr="00B2612D">
              <w:rPr>
                <w:b/>
                <w:bCs/>
                <w:sz w:val="20"/>
                <w:szCs w:val="20"/>
              </w:rPr>
              <w:t>50</w:t>
            </w:r>
            <w:r w:rsidRPr="00B2612D">
              <w:rPr>
                <w:b/>
                <w:bCs/>
                <w:sz w:val="20"/>
                <w:szCs w:val="20"/>
              </w:rPr>
              <w:t>,</w:t>
            </w:r>
            <w:r w:rsidR="009C031D" w:rsidRPr="00B2612D">
              <w:rPr>
                <w:b/>
                <w:bCs/>
                <w:sz w:val="20"/>
                <w:szCs w:val="20"/>
              </w:rPr>
              <w:t>654</w:t>
            </w:r>
            <w:r w:rsidRPr="00B2612D">
              <w:rPr>
                <w:b/>
                <w:bCs/>
                <w:sz w:val="20"/>
                <w:szCs w:val="20"/>
              </w:rPr>
              <w:t xml:space="preserve"> </w:t>
            </w:r>
          </w:p>
        </w:tc>
        <w:tc>
          <w:tcPr>
            <w:tcW w:w="296" w:type="dxa"/>
            <w:tcBorders>
              <w:top w:val="nil"/>
              <w:left w:val="nil"/>
              <w:bottom w:val="nil"/>
              <w:right w:val="nil"/>
            </w:tcBorders>
            <w:shd w:val="clear" w:color="auto" w:fill="auto"/>
            <w:vAlign w:val="center"/>
            <w:hideMark/>
          </w:tcPr>
          <w:p w14:paraId="055065B5" w14:textId="77777777" w:rsidR="00970157" w:rsidRPr="00B2612D" w:rsidRDefault="00970157" w:rsidP="00970157">
            <w:pPr>
              <w:jc w:val="right"/>
              <w:rPr>
                <w:b/>
                <w:bCs/>
                <w:sz w:val="20"/>
                <w:szCs w:val="20"/>
                <w:lang w:eastAsia="en-GB"/>
              </w:rPr>
            </w:pPr>
          </w:p>
        </w:tc>
        <w:tc>
          <w:tcPr>
            <w:tcW w:w="1537" w:type="dxa"/>
            <w:gridSpan w:val="3"/>
            <w:tcBorders>
              <w:top w:val="nil"/>
              <w:left w:val="nil"/>
              <w:bottom w:val="single" w:sz="4" w:space="0" w:color="auto"/>
              <w:right w:val="nil"/>
            </w:tcBorders>
            <w:shd w:val="clear" w:color="auto" w:fill="auto"/>
            <w:vAlign w:val="center"/>
            <w:hideMark/>
          </w:tcPr>
          <w:p w14:paraId="785A788A" w14:textId="176346BB" w:rsidR="00970157" w:rsidRPr="00B2612D" w:rsidRDefault="00970157" w:rsidP="00970157">
            <w:pPr>
              <w:jc w:val="right"/>
              <w:rPr>
                <w:sz w:val="20"/>
                <w:szCs w:val="20"/>
                <w:lang w:eastAsia="en-GB"/>
              </w:rPr>
            </w:pPr>
            <w:r w:rsidRPr="00B2612D">
              <w:rPr>
                <w:sz w:val="20"/>
                <w:szCs w:val="20"/>
              </w:rPr>
              <w:t xml:space="preserve">118,785 </w:t>
            </w:r>
          </w:p>
        </w:tc>
        <w:tc>
          <w:tcPr>
            <w:tcW w:w="296" w:type="dxa"/>
            <w:gridSpan w:val="2"/>
            <w:tcBorders>
              <w:top w:val="nil"/>
              <w:left w:val="nil"/>
              <w:bottom w:val="nil"/>
              <w:right w:val="nil"/>
            </w:tcBorders>
            <w:shd w:val="clear" w:color="auto" w:fill="auto"/>
            <w:vAlign w:val="center"/>
            <w:hideMark/>
          </w:tcPr>
          <w:p w14:paraId="41CF3148" w14:textId="77777777" w:rsidR="00970157" w:rsidRPr="00B2612D" w:rsidRDefault="00970157" w:rsidP="00970157">
            <w:pPr>
              <w:jc w:val="right"/>
              <w:rPr>
                <w:sz w:val="20"/>
                <w:szCs w:val="20"/>
                <w:lang w:eastAsia="en-GB"/>
              </w:rPr>
            </w:pPr>
          </w:p>
        </w:tc>
        <w:tc>
          <w:tcPr>
            <w:tcW w:w="1877" w:type="dxa"/>
            <w:gridSpan w:val="2"/>
            <w:tcBorders>
              <w:top w:val="nil"/>
              <w:left w:val="nil"/>
              <w:bottom w:val="single" w:sz="4" w:space="0" w:color="auto"/>
              <w:right w:val="nil"/>
            </w:tcBorders>
            <w:shd w:val="clear" w:color="auto" w:fill="auto"/>
            <w:vAlign w:val="bottom"/>
            <w:hideMark/>
          </w:tcPr>
          <w:p w14:paraId="44A26768" w14:textId="62A1235D" w:rsidR="00970157" w:rsidRPr="00B2612D" w:rsidRDefault="00970157" w:rsidP="00970157">
            <w:pPr>
              <w:jc w:val="right"/>
              <w:rPr>
                <w:sz w:val="20"/>
                <w:szCs w:val="20"/>
              </w:rPr>
            </w:pPr>
            <w:r w:rsidRPr="00B2612D">
              <w:rPr>
                <w:sz w:val="20"/>
                <w:szCs w:val="20"/>
              </w:rPr>
              <w:t>122,445</w:t>
            </w:r>
          </w:p>
        </w:tc>
      </w:tr>
      <w:tr w:rsidR="001B019F" w:rsidRPr="00B2612D" w14:paraId="7B440F82"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4CD79615" w14:textId="77777777" w:rsidR="001B019F" w:rsidRPr="00B2612D" w:rsidRDefault="001B019F" w:rsidP="001B019F">
            <w:pPr>
              <w:jc w:val="left"/>
              <w:rPr>
                <w:b/>
                <w:bCs/>
                <w:sz w:val="20"/>
                <w:szCs w:val="20"/>
                <w:u w:val="single"/>
                <w:lang w:eastAsia="en-GB"/>
              </w:rPr>
            </w:pPr>
            <w:r w:rsidRPr="00B2612D">
              <w:rPr>
                <w:b/>
                <w:bCs/>
                <w:sz w:val="20"/>
                <w:szCs w:val="20"/>
                <w:u w:val="single"/>
              </w:rPr>
              <w:t>Liabilities</w:t>
            </w:r>
          </w:p>
        </w:tc>
        <w:tc>
          <w:tcPr>
            <w:tcW w:w="694" w:type="dxa"/>
            <w:tcBorders>
              <w:top w:val="nil"/>
              <w:left w:val="nil"/>
              <w:bottom w:val="nil"/>
              <w:right w:val="nil"/>
            </w:tcBorders>
            <w:shd w:val="clear" w:color="auto" w:fill="auto"/>
            <w:noWrap/>
            <w:vAlign w:val="bottom"/>
          </w:tcPr>
          <w:p w14:paraId="05A58EA1" w14:textId="77777777" w:rsidR="001B019F" w:rsidRPr="00B2612D" w:rsidRDefault="001B019F" w:rsidP="001B019F">
            <w:pPr>
              <w:jc w:val="center"/>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3B5D78A7" w14:textId="77777777" w:rsidR="001B019F" w:rsidRPr="00B2612D" w:rsidRDefault="001B019F" w:rsidP="001B019F">
            <w:pPr>
              <w:jc w:val="center"/>
              <w:rPr>
                <w:b/>
                <w:bCs/>
                <w:sz w:val="20"/>
                <w:szCs w:val="20"/>
                <w:lang w:eastAsia="en-GB"/>
              </w:rPr>
            </w:pPr>
          </w:p>
        </w:tc>
        <w:tc>
          <w:tcPr>
            <w:tcW w:w="1809" w:type="dxa"/>
            <w:gridSpan w:val="3"/>
            <w:tcBorders>
              <w:top w:val="nil"/>
              <w:left w:val="nil"/>
              <w:bottom w:val="nil"/>
              <w:right w:val="nil"/>
            </w:tcBorders>
            <w:shd w:val="clear" w:color="auto" w:fill="auto"/>
            <w:noWrap/>
            <w:vAlign w:val="bottom"/>
            <w:hideMark/>
          </w:tcPr>
          <w:p w14:paraId="0BEA610F" w14:textId="77777777" w:rsidR="001B019F" w:rsidRPr="00B2612D" w:rsidRDefault="001B019F" w:rsidP="001B019F">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399A2D61" w14:textId="77777777" w:rsidR="001B019F" w:rsidRPr="00B2612D" w:rsidRDefault="001B019F" w:rsidP="001B019F">
            <w:pPr>
              <w:jc w:val="left"/>
              <w:rPr>
                <w:sz w:val="20"/>
                <w:szCs w:val="20"/>
                <w:lang w:eastAsia="en-GB"/>
              </w:rPr>
            </w:pPr>
          </w:p>
        </w:tc>
        <w:tc>
          <w:tcPr>
            <w:tcW w:w="1537" w:type="dxa"/>
            <w:gridSpan w:val="3"/>
            <w:tcBorders>
              <w:top w:val="nil"/>
              <w:left w:val="nil"/>
              <w:bottom w:val="nil"/>
              <w:right w:val="nil"/>
            </w:tcBorders>
            <w:shd w:val="clear" w:color="auto" w:fill="auto"/>
            <w:noWrap/>
            <w:vAlign w:val="bottom"/>
            <w:hideMark/>
          </w:tcPr>
          <w:p w14:paraId="6ACBAD2A" w14:textId="77777777" w:rsidR="001B019F" w:rsidRPr="00B2612D" w:rsidRDefault="001B019F" w:rsidP="001B019F">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22BF16AD" w14:textId="77777777" w:rsidR="001B019F" w:rsidRPr="00B2612D" w:rsidRDefault="001B019F" w:rsidP="001B019F">
            <w:pPr>
              <w:jc w:val="left"/>
              <w:rPr>
                <w:sz w:val="20"/>
                <w:szCs w:val="20"/>
                <w:lang w:eastAsia="en-GB"/>
              </w:rPr>
            </w:pPr>
          </w:p>
        </w:tc>
        <w:tc>
          <w:tcPr>
            <w:tcW w:w="1877" w:type="dxa"/>
            <w:gridSpan w:val="2"/>
            <w:tcBorders>
              <w:top w:val="nil"/>
              <w:left w:val="nil"/>
              <w:bottom w:val="nil"/>
              <w:right w:val="nil"/>
            </w:tcBorders>
            <w:shd w:val="clear" w:color="auto" w:fill="auto"/>
            <w:noWrap/>
            <w:vAlign w:val="bottom"/>
            <w:hideMark/>
          </w:tcPr>
          <w:p w14:paraId="17D5AC6A" w14:textId="77777777" w:rsidR="001B019F" w:rsidRPr="00B2612D" w:rsidRDefault="001B019F" w:rsidP="001B019F">
            <w:pPr>
              <w:jc w:val="left"/>
              <w:rPr>
                <w:sz w:val="20"/>
                <w:szCs w:val="20"/>
                <w:lang w:eastAsia="en-GB"/>
              </w:rPr>
            </w:pPr>
          </w:p>
        </w:tc>
      </w:tr>
      <w:tr w:rsidR="001B019F" w:rsidRPr="00B2612D" w14:paraId="17121119" w14:textId="77777777" w:rsidTr="00C01C68">
        <w:trPr>
          <w:gridAfter w:val="1"/>
          <w:wAfter w:w="83" w:type="dxa"/>
          <w:trHeight w:val="290"/>
        </w:trPr>
        <w:tc>
          <w:tcPr>
            <w:tcW w:w="3402" w:type="dxa"/>
            <w:gridSpan w:val="2"/>
            <w:tcBorders>
              <w:top w:val="nil"/>
              <w:left w:val="nil"/>
              <w:bottom w:val="nil"/>
              <w:right w:val="nil"/>
            </w:tcBorders>
            <w:shd w:val="clear" w:color="auto" w:fill="auto"/>
            <w:vAlign w:val="center"/>
            <w:hideMark/>
          </w:tcPr>
          <w:p w14:paraId="7D13E67C" w14:textId="77777777" w:rsidR="001B019F" w:rsidRPr="00B2612D" w:rsidRDefault="001B019F" w:rsidP="001B019F">
            <w:pPr>
              <w:jc w:val="left"/>
              <w:rPr>
                <w:b/>
                <w:bCs/>
                <w:sz w:val="20"/>
                <w:szCs w:val="20"/>
                <w:lang w:eastAsia="en-GB"/>
              </w:rPr>
            </w:pPr>
            <w:r w:rsidRPr="00B2612D">
              <w:rPr>
                <w:b/>
                <w:bCs/>
                <w:sz w:val="20"/>
                <w:szCs w:val="20"/>
              </w:rPr>
              <w:t>Current liabilities</w:t>
            </w:r>
          </w:p>
        </w:tc>
        <w:tc>
          <w:tcPr>
            <w:tcW w:w="694" w:type="dxa"/>
            <w:tcBorders>
              <w:top w:val="nil"/>
              <w:left w:val="nil"/>
              <w:bottom w:val="nil"/>
              <w:right w:val="nil"/>
            </w:tcBorders>
            <w:shd w:val="clear" w:color="auto" w:fill="auto"/>
            <w:vAlign w:val="center"/>
          </w:tcPr>
          <w:p w14:paraId="7F7E116A" w14:textId="77777777" w:rsidR="001B019F" w:rsidRPr="00B2612D" w:rsidRDefault="001B019F" w:rsidP="001B019F">
            <w:pPr>
              <w:jc w:val="center"/>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226EFEC7" w14:textId="77777777" w:rsidR="001B019F" w:rsidRPr="00B2612D" w:rsidRDefault="001B019F" w:rsidP="001B019F">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1730E818" w14:textId="77777777" w:rsidR="001B019F" w:rsidRPr="00B2612D" w:rsidRDefault="001B019F" w:rsidP="001B019F">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4A44A55A" w14:textId="77777777" w:rsidR="001B019F" w:rsidRPr="00B2612D" w:rsidRDefault="001B019F" w:rsidP="001B019F">
            <w:pPr>
              <w:jc w:val="left"/>
              <w:rPr>
                <w:sz w:val="20"/>
                <w:szCs w:val="20"/>
                <w:lang w:eastAsia="en-GB"/>
              </w:rPr>
            </w:pPr>
          </w:p>
        </w:tc>
        <w:tc>
          <w:tcPr>
            <w:tcW w:w="1537" w:type="dxa"/>
            <w:gridSpan w:val="3"/>
            <w:tcBorders>
              <w:top w:val="nil"/>
              <w:left w:val="nil"/>
              <w:bottom w:val="nil"/>
              <w:right w:val="nil"/>
            </w:tcBorders>
            <w:shd w:val="clear" w:color="auto" w:fill="auto"/>
            <w:vAlign w:val="center"/>
            <w:hideMark/>
          </w:tcPr>
          <w:p w14:paraId="46885638" w14:textId="77777777" w:rsidR="001B019F" w:rsidRPr="00B2612D" w:rsidRDefault="001B019F" w:rsidP="001B019F">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77608B17" w14:textId="77777777" w:rsidR="001B019F" w:rsidRPr="00B2612D" w:rsidRDefault="001B019F" w:rsidP="001B019F">
            <w:pPr>
              <w:jc w:val="left"/>
              <w:rPr>
                <w:sz w:val="20"/>
                <w:szCs w:val="20"/>
                <w:lang w:eastAsia="en-GB"/>
              </w:rPr>
            </w:pPr>
          </w:p>
        </w:tc>
        <w:tc>
          <w:tcPr>
            <w:tcW w:w="1877" w:type="dxa"/>
            <w:gridSpan w:val="2"/>
            <w:tcBorders>
              <w:top w:val="nil"/>
              <w:left w:val="nil"/>
              <w:bottom w:val="nil"/>
              <w:right w:val="nil"/>
            </w:tcBorders>
            <w:shd w:val="clear" w:color="auto" w:fill="auto"/>
            <w:vAlign w:val="center"/>
            <w:hideMark/>
          </w:tcPr>
          <w:p w14:paraId="4DC4EF02" w14:textId="77777777" w:rsidR="001B019F" w:rsidRPr="00B2612D" w:rsidRDefault="001B019F" w:rsidP="001B019F">
            <w:pPr>
              <w:jc w:val="left"/>
              <w:rPr>
                <w:sz w:val="20"/>
                <w:szCs w:val="20"/>
                <w:lang w:eastAsia="en-GB"/>
              </w:rPr>
            </w:pPr>
          </w:p>
        </w:tc>
      </w:tr>
      <w:tr w:rsidR="00C33B7C" w:rsidRPr="00B2612D" w14:paraId="3B895C0A"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2B2698BE" w14:textId="77777777" w:rsidR="00C33B7C" w:rsidRPr="00B2612D" w:rsidRDefault="00C33B7C" w:rsidP="00C33B7C">
            <w:pPr>
              <w:jc w:val="left"/>
              <w:rPr>
                <w:sz w:val="20"/>
                <w:szCs w:val="20"/>
                <w:lang w:eastAsia="en-GB"/>
              </w:rPr>
            </w:pPr>
            <w:r w:rsidRPr="00B2612D">
              <w:rPr>
                <w:sz w:val="20"/>
                <w:szCs w:val="20"/>
              </w:rPr>
              <w:t>Trade and other payables</w:t>
            </w:r>
          </w:p>
        </w:tc>
        <w:tc>
          <w:tcPr>
            <w:tcW w:w="694" w:type="dxa"/>
            <w:tcBorders>
              <w:top w:val="nil"/>
              <w:left w:val="nil"/>
              <w:bottom w:val="nil"/>
              <w:right w:val="nil"/>
            </w:tcBorders>
            <w:shd w:val="clear" w:color="auto" w:fill="auto"/>
            <w:vAlign w:val="center"/>
          </w:tcPr>
          <w:p w14:paraId="02BE6E65" w14:textId="77777777" w:rsidR="00C33B7C" w:rsidRPr="00B2612D" w:rsidRDefault="00C33B7C" w:rsidP="00C33B7C">
            <w:pPr>
              <w:jc w:val="center"/>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5E9DC319" w14:textId="77777777" w:rsidR="00C33B7C" w:rsidRPr="00B2612D" w:rsidRDefault="00C33B7C" w:rsidP="00C33B7C">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65528EF1" w14:textId="602E564B" w:rsidR="00C33B7C" w:rsidRPr="00B2612D" w:rsidRDefault="00C33B7C" w:rsidP="00C33B7C">
            <w:pPr>
              <w:jc w:val="right"/>
              <w:rPr>
                <w:b/>
                <w:bCs/>
                <w:sz w:val="20"/>
                <w:szCs w:val="20"/>
                <w:lang w:eastAsia="en-GB"/>
              </w:rPr>
            </w:pPr>
            <w:r w:rsidRPr="00B2612D">
              <w:rPr>
                <w:b/>
                <w:bCs/>
                <w:sz w:val="20"/>
                <w:szCs w:val="20"/>
              </w:rPr>
              <w:t xml:space="preserve"> (6,</w:t>
            </w:r>
            <w:r w:rsidR="00DE4AA7" w:rsidRPr="00B2612D">
              <w:rPr>
                <w:b/>
                <w:bCs/>
                <w:sz w:val="20"/>
                <w:szCs w:val="20"/>
              </w:rPr>
              <w:t>419</w:t>
            </w:r>
            <w:r w:rsidRPr="00B2612D">
              <w:rPr>
                <w:b/>
                <w:bCs/>
                <w:sz w:val="20"/>
                <w:szCs w:val="20"/>
              </w:rPr>
              <w:t>)</w:t>
            </w:r>
          </w:p>
        </w:tc>
        <w:tc>
          <w:tcPr>
            <w:tcW w:w="296" w:type="dxa"/>
            <w:tcBorders>
              <w:top w:val="nil"/>
              <w:left w:val="nil"/>
              <w:bottom w:val="nil"/>
              <w:right w:val="nil"/>
            </w:tcBorders>
            <w:shd w:val="clear" w:color="auto" w:fill="auto"/>
            <w:noWrap/>
            <w:vAlign w:val="bottom"/>
            <w:hideMark/>
          </w:tcPr>
          <w:p w14:paraId="2B42A3DF" w14:textId="77777777" w:rsidR="00C33B7C" w:rsidRPr="00B2612D" w:rsidRDefault="00C33B7C" w:rsidP="00C33B7C">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36956034" w14:textId="691FB4BB" w:rsidR="00C33B7C" w:rsidRPr="00B2612D" w:rsidRDefault="00C33B7C" w:rsidP="00C33B7C">
            <w:pPr>
              <w:jc w:val="right"/>
              <w:rPr>
                <w:sz w:val="20"/>
                <w:szCs w:val="20"/>
                <w:lang w:eastAsia="en-GB"/>
              </w:rPr>
            </w:pPr>
            <w:r w:rsidRPr="00B2612D">
              <w:rPr>
                <w:sz w:val="20"/>
                <w:szCs w:val="20"/>
              </w:rPr>
              <w:t xml:space="preserve"> (9,178)</w:t>
            </w:r>
          </w:p>
        </w:tc>
        <w:tc>
          <w:tcPr>
            <w:tcW w:w="296" w:type="dxa"/>
            <w:gridSpan w:val="2"/>
            <w:tcBorders>
              <w:top w:val="nil"/>
              <w:left w:val="nil"/>
              <w:bottom w:val="nil"/>
              <w:right w:val="nil"/>
            </w:tcBorders>
            <w:shd w:val="clear" w:color="auto" w:fill="auto"/>
            <w:noWrap/>
            <w:vAlign w:val="bottom"/>
            <w:hideMark/>
          </w:tcPr>
          <w:p w14:paraId="1B987B97" w14:textId="77777777" w:rsidR="00C33B7C" w:rsidRPr="00B2612D" w:rsidRDefault="00C33B7C" w:rsidP="00C33B7C">
            <w:pPr>
              <w:jc w:val="right"/>
              <w:rPr>
                <w:sz w:val="20"/>
                <w:szCs w:val="20"/>
                <w:lang w:eastAsia="en-GB"/>
              </w:rPr>
            </w:pPr>
          </w:p>
        </w:tc>
        <w:tc>
          <w:tcPr>
            <w:tcW w:w="1877" w:type="dxa"/>
            <w:gridSpan w:val="2"/>
            <w:tcBorders>
              <w:top w:val="nil"/>
              <w:left w:val="nil"/>
              <w:bottom w:val="nil"/>
              <w:right w:val="nil"/>
            </w:tcBorders>
            <w:shd w:val="clear" w:color="auto" w:fill="auto"/>
            <w:vAlign w:val="center"/>
            <w:hideMark/>
          </w:tcPr>
          <w:p w14:paraId="43CA1B62" w14:textId="1E63B176" w:rsidR="00C33B7C" w:rsidRPr="00B2612D" w:rsidRDefault="00C33B7C" w:rsidP="00C33B7C">
            <w:pPr>
              <w:jc w:val="right"/>
              <w:rPr>
                <w:sz w:val="20"/>
                <w:szCs w:val="20"/>
                <w:lang w:eastAsia="en-GB"/>
              </w:rPr>
            </w:pPr>
            <w:r w:rsidRPr="00B2612D">
              <w:rPr>
                <w:sz w:val="20"/>
                <w:szCs w:val="20"/>
              </w:rPr>
              <w:t xml:space="preserve"> (9,027)</w:t>
            </w:r>
          </w:p>
        </w:tc>
      </w:tr>
      <w:tr w:rsidR="00970157" w:rsidRPr="00B2612D" w14:paraId="48A10DA4"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tcPr>
          <w:p w14:paraId="08FAFC6E" w14:textId="0F1DD245" w:rsidR="00970157" w:rsidRPr="00B2612D" w:rsidRDefault="00970157" w:rsidP="00970157">
            <w:pPr>
              <w:jc w:val="left"/>
              <w:rPr>
                <w:sz w:val="20"/>
                <w:szCs w:val="20"/>
              </w:rPr>
            </w:pPr>
            <w:r w:rsidRPr="00B2612D">
              <w:rPr>
                <w:sz w:val="20"/>
                <w:szCs w:val="20"/>
              </w:rPr>
              <w:t>Financial liabilities - lease liabilities</w:t>
            </w:r>
          </w:p>
        </w:tc>
        <w:tc>
          <w:tcPr>
            <w:tcW w:w="694" w:type="dxa"/>
            <w:tcBorders>
              <w:top w:val="nil"/>
              <w:left w:val="nil"/>
              <w:bottom w:val="nil"/>
              <w:right w:val="nil"/>
            </w:tcBorders>
            <w:shd w:val="clear" w:color="auto" w:fill="auto"/>
            <w:vAlign w:val="center"/>
          </w:tcPr>
          <w:p w14:paraId="1FB2CF25" w14:textId="77777777" w:rsidR="00970157" w:rsidRPr="00B2612D" w:rsidRDefault="00970157" w:rsidP="00970157">
            <w:pPr>
              <w:jc w:val="center"/>
              <w:rPr>
                <w:sz w:val="20"/>
                <w:szCs w:val="20"/>
              </w:rPr>
            </w:pPr>
          </w:p>
        </w:tc>
        <w:tc>
          <w:tcPr>
            <w:tcW w:w="296" w:type="dxa"/>
            <w:gridSpan w:val="2"/>
            <w:tcBorders>
              <w:top w:val="nil"/>
              <w:left w:val="nil"/>
              <w:bottom w:val="nil"/>
              <w:right w:val="nil"/>
            </w:tcBorders>
            <w:shd w:val="clear" w:color="auto" w:fill="auto"/>
            <w:noWrap/>
            <w:vAlign w:val="bottom"/>
          </w:tcPr>
          <w:p w14:paraId="29C18759" w14:textId="77777777" w:rsidR="00970157" w:rsidRPr="00B2612D" w:rsidRDefault="00970157" w:rsidP="00970157">
            <w:pPr>
              <w:jc w:val="center"/>
              <w:rPr>
                <w:sz w:val="20"/>
                <w:szCs w:val="20"/>
              </w:rPr>
            </w:pPr>
          </w:p>
        </w:tc>
        <w:tc>
          <w:tcPr>
            <w:tcW w:w="1809" w:type="dxa"/>
            <w:gridSpan w:val="3"/>
            <w:tcBorders>
              <w:top w:val="nil"/>
              <w:left w:val="nil"/>
              <w:bottom w:val="nil"/>
              <w:right w:val="nil"/>
            </w:tcBorders>
            <w:shd w:val="clear" w:color="auto" w:fill="auto"/>
            <w:vAlign w:val="center"/>
          </w:tcPr>
          <w:p w14:paraId="0072310F" w14:textId="3AFE37EE" w:rsidR="00970157" w:rsidRPr="00B2612D" w:rsidRDefault="00970157" w:rsidP="00970157">
            <w:pPr>
              <w:jc w:val="right"/>
              <w:rPr>
                <w:b/>
                <w:bCs/>
                <w:sz w:val="20"/>
                <w:szCs w:val="20"/>
              </w:rPr>
            </w:pPr>
            <w:r w:rsidRPr="00B2612D">
              <w:rPr>
                <w:b/>
                <w:bCs/>
                <w:sz w:val="20"/>
                <w:szCs w:val="20"/>
              </w:rPr>
              <w:t xml:space="preserve"> (2,083)</w:t>
            </w:r>
          </w:p>
        </w:tc>
        <w:tc>
          <w:tcPr>
            <w:tcW w:w="296" w:type="dxa"/>
            <w:tcBorders>
              <w:top w:val="nil"/>
              <w:left w:val="nil"/>
              <w:bottom w:val="nil"/>
              <w:right w:val="nil"/>
            </w:tcBorders>
            <w:shd w:val="clear" w:color="auto" w:fill="auto"/>
            <w:noWrap/>
            <w:vAlign w:val="bottom"/>
          </w:tcPr>
          <w:p w14:paraId="37D0CA1E" w14:textId="77777777" w:rsidR="00970157" w:rsidRPr="00B2612D" w:rsidRDefault="00970157" w:rsidP="00970157">
            <w:pPr>
              <w:jc w:val="right"/>
              <w:rPr>
                <w:sz w:val="20"/>
                <w:szCs w:val="20"/>
              </w:rPr>
            </w:pPr>
          </w:p>
        </w:tc>
        <w:tc>
          <w:tcPr>
            <w:tcW w:w="1537" w:type="dxa"/>
            <w:gridSpan w:val="3"/>
            <w:tcBorders>
              <w:top w:val="nil"/>
              <w:left w:val="nil"/>
              <w:bottom w:val="nil"/>
              <w:right w:val="nil"/>
            </w:tcBorders>
            <w:shd w:val="clear" w:color="auto" w:fill="auto"/>
            <w:vAlign w:val="center"/>
          </w:tcPr>
          <w:p w14:paraId="5FE6A72E" w14:textId="45B475A2" w:rsidR="00970157" w:rsidRPr="00B2612D" w:rsidRDefault="00970157" w:rsidP="00970157">
            <w:pPr>
              <w:jc w:val="right"/>
              <w:rPr>
                <w:sz w:val="20"/>
                <w:szCs w:val="20"/>
              </w:rPr>
            </w:pPr>
            <w:r w:rsidRPr="00B2612D">
              <w:rPr>
                <w:sz w:val="20"/>
                <w:szCs w:val="20"/>
              </w:rPr>
              <w:t xml:space="preserve">- </w:t>
            </w:r>
          </w:p>
        </w:tc>
        <w:tc>
          <w:tcPr>
            <w:tcW w:w="296" w:type="dxa"/>
            <w:gridSpan w:val="2"/>
            <w:tcBorders>
              <w:top w:val="nil"/>
              <w:left w:val="nil"/>
              <w:bottom w:val="nil"/>
              <w:right w:val="nil"/>
            </w:tcBorders>
            <w:shd w:val="clear" w:color="auto" w:fill="auto"/>
            <w:noWrap/>
            <w:vAlign w:val="bottom"/>
          </w:tcPr>
          <w:p w14:paraId="2EA8838D" w14:textId="77777777" w:rsidR="00970157" w:rsidRPr="00B2612D" w:rsidRDefault="00970157" w:rsidP="00970157">
            <w:pPr>
              <w:jc w:val="right"/>
              <w:rPr>
                <w:sz w:val="20"/>
                <w:szCs w:val="20"/>
              </w:rPr>
            </w:pPr>
          </w:p>
        </w:tc>
        <w:tc>
          <w:tcPr>
            <w:tcW w:w="1877" w:type="dxa"/>
            <w:gridSpan w:val="2"/>
            <w:tcBorders>
              <w:top w:val="nil"/>
              <w:left w:val="nil"/>
              <w:bottom w:val="nil"/>
              <w:right w:val="nil"/>
            </w:tcBorders>
            <w:shd w:val="clear" w:color="auto" w:fill="auto"/>
            <w:vAlign w:val="center"/>
          </w:tcPr>
          <w:p w14:paraId="11CB8B06" w14:textId="3711AF54" w:rsidR="00970157" w:rsidRPr="00B2612D" w:rsidRDefault="00970157" w:rsidP="00970157">
            <w:pPr>
              <w:jc w:val="right"/>
              <w:rPr>
                <w:sz w:val="20"/>
                <w:szCs w:val="20"/>
              </w:rPr>
            </w:pPr>
            <w:r w:rsidRPr="00B2612D">
              <w:rPr>
                <w:sz w:val="20"/>
                <w:szCs w:val="20"/>
              </w:rPr>
              <w:t xml:space="preserve">- </w:t>
            </w:r>
          </w:p>
        </w:tc>
      </w:tr>
      <w:tr w:rsidR="00C33B7C" w:rsidRPr="00B2612D" w14:paraId="1176C438" w14:textId="77777777" w:rsidTr="00C01C68">
        <w:trPr>
          <w:gridAfter w:val="1"/>
          <w:wAfter w:w="83" w:type="dxa"/>
          <w:trHeight w:val="298"/>
        </w:trPr>
        <w:tc>
          <w:tcPr>
            <w:tcW w:w="3402" w:type="dxa"/>
            <w:gridSpan w:val="2"/>
            <w:tcBorders>
              <w:top w:val="nil"/>
              <w:left w:val="nil"/>
              <w:bottom w:val="nil"/>
              <w:right w:val="nil"/>
            </w:tcBorders>
            <w:shd w:val="clear" w:color="auto" w:fill="auto"/>
            <w:vAlign w:val="center"/>
            <w:hideMark/>
          </w:tcPr>
          <w:p w14:paraId="4AA49B7B" w14:textId="77777777" w:rsidR="00C33B7C" w:rsidRPr="00B2612D" w:rsidRDefault="00C33B7C" w:rsidP="00C33B7C">
            <w:pPr>
              <w:jc w:val="left"/>
              <w:rPr>
                <w:b/>
                <w:bCs/>
                <w:sz w:val="20"/>
                <w:szCs w:val="20"/>
                <w:lang w:eastAsia="en-GB"/>
              </w:rPr>
            </w:pPr>
            <w:r w:rsidRPr="00B2612D">
              <w:rPr>
                <w:b/>
                <w:bCs/>
                <w:sz w:val="20"/>
                <w:szCs w:val="20"/>
              </w:rPr>
              <w:t>Total current liabilities</w:t>
            </w:r>
          </w:p>
        </w:tc>
        <w:tc>
          <w:tcPr>
            <w:tcW w:w="694" w:type="dxa"/>
            <w:tcBorders>
              <w:top w:val="nil"/>
              <w:left w:val="nil"/>
              <w:bottom w:val="nil"/>
              <w:right w:val="nil"/>
            </w:tcBorders>
            <w:shd w:val="clear" w:color="auto" w:fill="auto"/>
            <w:vAlign w:val="center"/>
          </w:tcPr>
          <w:p w14:paraId="27EDA636" w14:textId="77777777" w:rsidR="00C33B7C" w:rsidRPr="00B2612D" w:rsidRDefault="00C33B7C" w:rsidP="00C33B7C">
            <w:pPr>
              <w:jc w:val="center"/>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630E2800" w14:textId="77777777" w:rsidR="00C33B7C" w:rsidRPr="00B2612D" w:rsidRDefault="00C33B7C" w:rsidP="00C33B7C">
            <w:pPr>
              <w:jc w:val="center"/>
              <w:rPr>
                <w:b/>
                <w:bCs/>
                <w:sz w:val="20"/>
                <w:szCs w:val="20"/>
                <w:lang w:eastAsia="en-GB"/>
              </w:rPr>
            </w:pPr>
          </w:p>
        </w:tc>
        <w:tc>
          <w:tcPr>
            <w:tcW w:w="1809" w:type="dxa"/>
            <w:gridSpan w:val="3"/>
            <w:tcBorders>
              <w:top w:val="single" w:sz="4" w:space="0" w:color="auto"/>
              <w:left w:val="nil"/>
              <w:bottom w:val="single" w:sz="4" w:space="0" w:color="auto"/>
              <w:right w:val="nil"/>
            </w:tcBorders>
            <w:shd w:val="clear" w:color="auto" w:fill="auto"/>
            <w:vAlign w:val="center"/>
            <w:hideMark/>
          </w:tcPr>
          <w:p w14:paraId="312185A8" w14:textId="6CB15575" w:rsidR="00C33B7C" w:rsidRPr="00B2612D" w:rsidRDefault="00C33B7C" w:rsidP="00C33B7C">
            <w:pPr>
              <w:jc w:val="right"/>
              <w:rPr>
                <w:b/>
                <w:bCs/>
                <w:sz w:val="20"/>
                <w:szCs w:val="20"/>
                <w:lang w:eastAsia="en-GB"/>
              </w:rPr>
            </w:pPr>
            <w:r w:rsidRPr="00B2612D">
              <w:rPr>
                <w:b/>
                <w:bCs/>
                <w:sz w:val="20"/>
                <w:szCs w:val="20"/>
              </w:rPr>
              <w:t xml:space="preserve"> (</w:t>
            </w:r>
            <w:r w:rsidR="00970157" w:rsidRPr="00B2612D">
              <w:rPr>
                <w:b/>
                <w:bCs/>
                <w:sz w:val="20"/>
                <w:szCs w:val="20"/>
              </w:rPr>
              <w:t>8</w:t>
            </w:r>
            <w:r w:rsidRPr="00B2612D">
              <w:rPr>
                <w:b/>
                <w:bCs/>
                <w:sz w:val="20"/>
                <w:szCs w:val="20"/>
              </w:rPr>
              <w:t>,</w:t>
            </w:r>
            <w:r w:rsidR="00DE4AA7" w:rsidRPr="00B2612D">
              <w:rPr>
                <w:b/>
                <w:bCs/>
                <w:sz w:val="20"/>
                <w:szCs w:val="20"/>
              </w:rPr>
              <w:t>502</w:t>
            </w:r>
            <w:r w:rsidRPr="00B2612D">
              <w:rPr>
                <w:b/>
                <w:bCs/>
                <w:sz w:val="20"/>
                <w:szCs w:val="20"/>
              </w:rPr>
              <w:t>)</w:t>
            </w:r>
          </w:p>
        </w:tc>
        <w:tc>
          <w:tcPr>
            <w:tcW w:w="296" w:type="dxa"/>
            <w:tcBorders>
              <w:top w:val="nil"/>
              <w:left w:val="nil"/>
              <w:bottom w:val="nil"/>
              <w:right w:val="nil"/>
            </w:tcBorders>
            <w:shd w:val="clear" w:color="auto" w:fill="auto"/>
            <w:noWrap/>
            <w:vAlign w:val="bottom"/>
            <w:hideMark/>
          </w:tcPr>
          <w:p w14:paraId="6E1148F5" w14:textId="77777777" w:rsidR="00C33B7C" w:rsidRPr="00B2612D" w:rsidRDefault="00C33B7C" w:rsidP="00C33B7C">
            <w:pPr>
              <w:jc w:val="right"/>
              <w:rPr>
                <w:b/>
                <w:bCs/>
                <w:sz w:val="20"/>
                <w:szCs w:val="20"/>
                <w:lang w:eastAsia="en-GB"/>
              </w:rPr>
            </w:pPr>
          </w:p>
        </w:tc>
        <w:tc>
          <w:tcPr>
            <w:tcW w:w="1537" w:type="dxa"/>
            <w:gridSpan w:val="3"/>
            <w:tcBorders>
              <w:top w:val="single" w:sz="4" w:space="0" w:color="auto"/>
              <w:left w:val="nil"/>
              <w:bottom w:val="single" w:sz="4" w:space="0" w:color="auto"/>
              <w:right w:val="nil"/>
            </w:tcBorders>
            <w:shd w:val="clear" w:color="auto" w:fill="auto"/>
            <w:vAlign w:val="center"/>
            <w:hideMark/>
          </w:tcPr>
          <w:p w14:paraId="2828D16C" w14:textId="4DBF7139" w:rsidR="00C33B7C" w:rsidRPr="00B2612D" w:rsidRDefault="00C33B7C" w:rsidP="00C33B7C">
            <w:pPr>
              <w:jc w:val="right"/>
              <w:rPr>
                <w:sz w:val="20"/>
                <w:szCs w:val="20"/>
                <w:lang w:eastAsia="en-GB"/>
              </w:rPr>
            </w:pPr>
            <w:r w:rsidRPr="00B2612D">
              <w:rPr>
                <w:sz w:val="20"/>
                <w:szCs w:val="20"/>
              </w:rPr>
              <w:t xml:space="preserve"> (9,178)</w:t>
            </w:r>
          </w:p>
        </w:tc>
        <w:tc>
          <w:tcPr>
            <w:tcW w:w="296" w:type="dxa"/>
            <w:gridSpan w:val="2"/>
            <w:tcBorders>
              <w:top w:val="nil"/>
              <w:left w:val="nil"/>
              <w:bottom w:val="nil"/>
              <w:right w:val="nil"/>
            </w:tcBorders>
            <w:shd w:val="clear" w:color="auto" w:fill="auto"/>
            <w:noWrap/>
            <w:vAlign w:val="bottom"/>
            <w:hideMark/>
          </w:tcPr>
          <w:p w14:paraId="40F6DDCC" w14:textId="77777777" w:rsidR="00C33B7C" w:rsidRPr="00B2612D" w:rsidRDefault="00C33B7C" w:rsidP="00C33B7C">
            <w:pPr>
              <w:jc w:val="right"/>
              <w:rPr>
                <w:sz w:val="20"/>
                <w:szCs w:val="20"/>
                <w:lang w:eastAsia="en-GB"/>
              </w:rPr>
            </w:pPr>
          </w:p>
        </w:tc>
        <w:tc>
          <w:tcPr>
            <w:tcW w:w="1877" w:type="dxa"/>
            <w:gridSpan w:val="2"/>
            <w:tcBorders>
              <w:top w:val="single" w:sz="4" w:space="0" w:color="auto"/>
              <w:left w:val="nil"/>
              <w:bottom w:val="single" w:sz="4" w:space="0" w:color="auto"/>
              <w:right w:val="nil"/>
            </w:tcBorders>
            <w:shd w:val="clear" w:color="auto" w:fill="auto"/>
            <w:vAlign w:val="center"/>
            <w:hideMark/>
          </w:tcPr>
          <w:p w14:paraId="59A7B279" w14:textId="75AD4D6D" w:rsidR="00C33B7C" w:rsidRPr="00B2612D" w:rsidRDefault="00C33B7C" w:rsidP="00C33B7C">
            <w:pPr>
              <w:jc w:val="right"/>
              <w:rPr>
                <w:sz w:val="20"/>
                <w:szCs w:val="20"/>
                <w:lang w:eastAsia="en-GB"/>
              </w:rPr>
            </w:pPr>
            <w:r w:rsidRPr="00B2612D">
              <w:rPr>
                <w:sz w:val="20"/>
                <w:szCs w:val="20"/>
              </w:rPr>
              <w:t xml:space="preserve"> (9,027)</w:t>
            </w:r>
          </w:p>
        </w:tc>
      </w:tr>
      <w:tr w:rsidR="001B019F" w:rsidRPr="00B2612D" w14:paraId="591F1C32"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14526047" w14:textId="77777777" w:rsidR="001B019F" w:rsidRPr="00B2612D" w:rsidRDefault="001B019F" w:rsidP="001B019F">
            <w:pPr>
              <w:jc w:val="left"/>
              <w:rPr>
                <w:b/>
                <w:bCs/>
                <w:sz w:val="20"/>
                <w:szCs w:val="20"/>
                <w:lang w:eastAsia="en-GB"/>
              </w:rPr>
            </w:pPr>
            <w:r w:rsidRPr="00B2612D">
              <w:rPr>
                <w:b/>
                <w:bCs/>
                <w:sz w:val="20"/>
                <w:szCs w:val="20"/>
              </w:rPr>
              <w:t>Non-current</w:t>
            </w:r>
          </w:p>
        </w:tc>
        <w:tc>
          <w:tcPr>
            <w:tcW w:w="694" w:type="dxa"/>
            <w:tcBorders>
              <w:top w:val="nil"/>
              <w:left w:val="nil"/>
              <w:bottom w:val="nil"/>
              <w:right w:val="nil"/>
            </w:tcBorders>
            <w:shd w:val="clear" w:color="auto" w:fill="auto"/>
            <w:vAlign w:val="center"/>
          </w:tcPr>
          <w:p w14:paraId="374445A8" w14:textId="77777777" w:rsidR="001B019F" w:rsidRPr="00B2612D" w:rsidRDefault="001B019F" w:rsidP="001B019F">
            <w:pPr>
              <w:jc w:val="center"/>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51310AE8" w14:textId="77777777" w:rsidR="001B019F" w:rsidRPr="00B2612D" w:rsidRDefault="001B019F" w:rsidP="001B019F">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617C4E0E" w14:textId="77777777" w:rsidR="001B019F" w:rsidRPr="00B2612D" w:rsidRDefault="001B019F" w:rsidP="001B019F">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78CB5EE0" w14:textId="77777777" w:rsidR="001B019F" w:rsidRPr="00B2612D" w:rsidRDefault="001B019F" w:rsidP="001B019F">
            <w:pPr>
              <w:jc w:val="left"/>
              <w:rPr>
                <w:sz w:val="20"/>
                <w:szCs w:val="20"/>
                <w:lang w:eastAsia="en-GB"/>
              </w:rPr>
            </w:pPr>
          </w:p>
        </w:tc>
        <w:tc>
          <w:tcPr>
            <w:tcW w:w="1537" w:type="dxa"/>
            <w:gridSpan w:val="3"/>
            <w:tcBorders>
              <w:top w:val="nil"/>
              <w:left w:val="nil"/>
              <w:bottom w:val="nil"/>
              <w:right w:val="nil"/>
            </w:tcBorders>
            <w:shd w:val="clear" w:color="auto" w:fill="auto"/>
            <w:vAlign w:val="center"/>
            <w:hideMark/>
          </w:tcPr>
          <w:p w14:paraId="2D03B7E1" w14:textId="77777777" w:rsidR="001B019F" w:rsidRPr="00B2612D" w:rsidRDefault="001B019F" w:rsidP="001B019F">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02B1FA00" w14:textId="77777777" w:rsidR="001B019F" w:rsidRPr="00B2612D" w:rsidRDefault="001B019F" w:rsidP="001B019F">
            <w:pPr>
              <w:jc w:val="left"/>
              <w:rPr>
                <w:sz w:val="20"/>
                <w:szCs w:val="20"/>
                <w:lang w:eastAsia="en-GB"/>
              </w:rPr>
            </w:pPr>
          </w:p>
        </w:tc>
        <w:tc>
          <w:tcPr>
            <w:tcW w:w="1877" w:type="dxa"/>
            <w:gridSpan w:val="2"/>
            <w:tcBorders>
              <w:top w:val="nil"/>
              <w:left w:val="nil"/>
              <w:bottom w:val="nil"/>
              <w:right w:val="nil"/>
            </w:tcBorders>
            <w:shd w:val="clear" w:color="auto" w:fill="auto"/>
            <w:vAlign w:val="center"/>
            <w:hideMark/>
          </w:tcPr>
          <w:p w14:paraId="00D07B84" w14:textId="77777777" w:rsidR="001B019F" w:rsidRPr="00B2612D" w:rsidRDefault="001B019F" w:rsidP="001B019F">
            <w:pPr>
              <w:jc w:val="left"/>
              <w:rPr>
                <w:sz w:val="20"/>
                <w:szCs w:val="20"/>
                <w:lang w:eastAsia="en-GB"/>
              </w:rPr>
            </w:pPr>
          </w:p>
        </w:tc>
      </w:tr>
      <w:tr w:rsidR="00186E78" w:rsidRPr="00B2612D" w14:paraId="0D102CFA"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19897F34" w14:textId="77777777" w:rsidR="00186E78" w:rsidRPr="00B2612D" w:rsidRDefault="00186E78" w:rsidP="00186E78">
            <w:pPr>
              <w:jc w:val="left"/>
              <w:rPr>
                <w:sz w:val="20"/>
                <w:szCs w:val="20"/>
                <w:lang w:eastAsia="en-GB"/>
              </w:rPr>
            </w:pPr>
            <w:r w:rsidRPr="00B2612D">
              <w:rPr>
                <w:sz w:val="20"/>
                <w:szCs w:val="20"/>
              </w:rPr>
              <w:t>Borrowings</w:t>
            </w:r>
          </w:p>
        </w:tc>
        <w:tc>
          <w:tcPr>
            <w:tcW w:w="694" w:type="dxa"/>
            <w:tcBorders>
              <w:top w:val="nil"/>
              <w:left w:val="nil"/>
              <w:bottom w:val="nil"/>
              <w:right w:val="nil"/>
            </w:tcBorders>
            <w:shd w:val="clear" w:color="auto" w:fill="auto"/>
            <w:vAlign w:val="center"/>
          </w:tcPr>
          <w:p w14:paraId="4AE1BAD7" w14:textId="77777777" w:rsidR="00186E78" w:rsidRPr="00B2612D" w:rsidRDefault="00186E78" w:rsidP="00186E78">
            <w:pPr>
              <w:jc w:val="center"/>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50C9B8D9" w14:textId="77777777" w:rsidR="00186E78" w:rsidRPr="00B2612D" w:rsidRDefault="00186E78" w:rsidP="00186E78">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65C54881" w14:textId="729E6C7D" w:rsidR="00186E78" w:rsidRPr="00B2612D" w:rsidRDefault="00186E78" w:rsidP="00186E78">
            <w:pPr>
              <w:jc w:val="right"/>
              <w:rPr>
                <w:b/>
                <w:bCs/>
                <w:sz w:val="20"/>
                <w:szCs w:val="20"/>
                <w:lang w:eastAsia="en-GB"/>
              </w:rPr>
            </w:pPr>
            <w:r w:rsidRPr="00B2612D">
              <w:rPr>
                <w:b/>
                <w:bCs/>
                <w:sz w:val="20"/>
                <w:szCs w:val="20"/>
              </w:rPr>
              <w:t xml:space="preserve"> (24,829)</w:t>
            </w:r>
          </w:p>
        </w:tc>
        <w:tc>
          <w:tcPr>
            <w:tcW w:w="296" w:type="dxa"/>
            <w:tcBorders>
              <w:top w:val="nil"/>
              <w:left w:val="nil"/>
              <w:bottom w:val="nil"/>
              <w:right w:val="nil"/>
            </w:tcBorders>
            <w:shd w:val="clear" w:color="auto" w:fill="auto"/>
            <w:noWrap/>
            <w:vAlign w:val="bottom"/>
            <w:hideMark/>
          </w:tcPr>
          <w:p w14:paraId="5C7B5760" w14:textId="77777777" w:rsidR="00186E78" w:rsidRPr="00B2612D" w:rsidRDefault="00186E78" w:rsidP="00186E78">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02D3E7E7" w14:textId="4F9B867F" w:rsidR="00186E78" w:rsidRPr="00B2612D" w:rsidRDefault="00186E78" w:rsidP="00186E78">
            <w:pPr>
              <w:jc w:val="right"/>
              <w:rPr>
                <w:sz w:val="20"/>
                <w:szCs w:val="20"/>
                <w:lang w:eastAsia="en-GB"/>
              </w:rPr>
            </w:pPr>
            <w:r w:rsidRPr="00B2612D">
              <w:rPr>
                <w:sz w:val="20"/>
                <w:szCs w:val="20"/>
              </w:rPr>
              <w:t xml:space="preserve"> (30,000)</w:t>
            </w:r>
          </w:p>
        </w:tc>
        <w:tc>
          <w:tcPr>
            <w:tcW w:w="296" w:type="dxa"/>
            <w:gridSpan w:val="2"/>
            <w:tcBorders>
              <w:top w:val="nil"/>
              <w:left w:val="nil"/>
              <w:bottom w:val="nil"/>
              <w:right w:val="nil"/>
            </w:tcBorders>
            <w:shd w:val="clear" w:color="auto" w:fill="auto"/>
            <w:noWrap/>
            <w:vAlign w:val="bottom"/>
            <w:hideMark/>
          </w:tcPr>
          <w:p w14:paraId="16743D39" w14:textId="77777777" w:rsidR="00186E78" w:rsidRPr="00B2612D" w:rsidRDefault="00186E78" w:rsidP="00186E78">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045D5EF2" w14:textId="166582C4" w:rsidR="00186E78" w:rsidRPr="00B2612D" w:rsidRDefault="00186E78" w:rsidP="00186E78">
            <w:pPr>
              <w:jc w:val="right"/>
              <w:rPr>
                <w:sz w:val="20"/>
                <w:szCs w:val="20"/>
              </w:rPr>
            </w:pPr>
            <w:r w:rsidRPr="00B2612D">
              <w:rPr>
                <w:sz w:val="20"/>
                <w:szCs w:val="20"/>
              </w:rPr>
              <w:t>(32,310)</w:t>
            </w:r>
          </w:p>
        </w:tc>
      </w:tr>
      <w:tr w:rsidR="00186E78" w:rsidRPr="00B2612D" w14:paraId="4398A8F0"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409A3C1A" w14:textId="77777777" w:rsidR="00186E78" w:rsidRPr="00B2612D" w:rsidRDefault="00186E78" w:rsidP="00186E78">
            <w:pPr>
              <w:jc w:val="left"/>
              <w:rPr>
                <w:sz w:val="20"/>
                <w:szCs w:val="20"/>
                <w:lang w:eastAsia="en-GB"/>
              </w:rPr>
            </w:pPr>
            <w:r w:rsidRPr="00B2612D">
              <w:rPr>
                <w:sz w:val="20"/>
                <w:szCs w:val="20"/>
              </w:rPr>
              <w:t>Other payables</w:t>
            </w:r>
          </w:p>
        </w:tc>
        <w:tc>
          <w:tcPr>
            <w:tcW w:w="694" w:type="dxa"/>
            <w:tcBorders>
              <w:top w:val="nil"/>
              <w:left w:val="nil"/>
              <w:bottom w:val="nil"/>
              <w:right w:val="nil"/>
            </w:tcBorders>
            <w:shd w:val="clear" w:color="auto" w:fill="auto"/>
            <w:vAlign w:val="center"/>
          </w:tcPr>
          <w:p w14:paraId="78007DA5" w14:textId="77777777" w:rsidR="00186E78" w:rsidRPr="00B2612D" w:rsidRDefault="00186E78" w:rsidP="00186E78">
            <w:pPr>
              <w:jc w:val="center"/>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45E118BB" w14:textId="77777777" w:rsidR="00186E78" w:rsidRPr="00B2612D" w:rsidRDefault="00186E78" w:rsidP="00186E78">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677E8616" w14:textId="42B4E22F" w:rsidR="00186E78" w:rsidRPr="00B2612D" w:rsidRDefault="00186E78" w:rsidP="00186E78">
            <w:pPr>
              <w:jc w:val="right"/>
              <w:rPr>
                <w:b/>
                <w:bCs/>
                <w:sz w:val="20"/>
                <w:szCs w:val="20"/>
                <w:lang w:eastAsia="en-GB"/>
              </w:rPr>
            </w:pPr>
            <w:r w:rsidRPr="00B2612D">
              <w:rPr>
                <w:b/>
                <w:bCs/>
                <w:sz w:val="20"/>
                <w:szCs w:val="20"/>
              </w:rPr>
              <w:t xml:space="preserve">- </w:t>
            </w:r>
          </w:p>
        </w:tc>
        <w:tc>
          <w:tcPr>
            <w:tcW w:w="296" w:type="dxa"/>
            <w:tcBorders>
              <w:top w:val="nil"/>
              <w:left w:val="nil"/>
              <w:bottom w:val="nil"/>
              <w:right w:val="nil"/>
            </w:tcBorders>
            <w:shd w:val="clear" w:color="auto" w:fill="auto"/>
            <w:noWrap/>
            <w:vAlign w:val="bottom"/>
            <w:hideMark/>
          </w:tcPr>
          <w:p w14:paraId="7BEAF71E" w14:textId="77777777" w:rsidR="00186E78" w:rsidRPr="00B2612D" w:rsidRDefault="00186E78" w:rsidP="00186E78">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00174724" w14:textId="7C62B092" w:rsidR="00186E78" w:rsidRPr="00B2612D" w:rsidRDefault="00186E78" w:rsidP="00186E78">
            <w:pPr>
              <w:jc w:val="right"/>
              <w:rPr>
                <w:sz w:val="20"/>
                <w:szCs w:val="20"/>
                <w:lang w:eastAsia="en-GB"/>
              </w:rPr>
            </w:pPr>
            <w:r w:rsidRPr="00B2612D">
              <w:rPr>
                <w:sz w:val="20"/>
                <w:szCs w:val="20"/>
              </w:rPr>
              <w:t xml:space="preserve"> (50)</w:t>
            </w:r>
          </w:p>
        </w:tc>
        <w:tc>
          <w:tcPr>
            <w:tcW w:w="296" w:type="dxa"/>
            <w:gridSpan w:val="2"/>
            <w:tcBorders>
              <w:top w:val="nil"/>
              <w:left w:val="nil"/>
              <w:bottom w:val="nil"/>
              <w:right w:val="nil"/>
            </w:tcBorders>
            <w:shd w:val="clear" w:color="auto" w:fill="auto"/>
            <w:noWrap/>
            <w:vAlign w:val="bottom"/>
            <w:hideMark/>
          </w:tcPr>
          <w:p w14:paraId="1810F2B1" w14:textId="77777777" w:rsidR="00186E78" w:rsidRPr="00B2612D" w:rsidRDefault="00186E78" w:rsidP="00186E78">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5D3B3622" w14:textId="3CA8E24E" w:rsidR="00186E78" w:rsidRPr="00B2612D" w:rsidRDefault="00186E78" w:rsidP="00186E78">
            <w:pPr>
              <w:jc w:val="right"/>
              <w:rPr>
                <w:sz w:val="20"/>
                <w:szCs w:val="20"/>
              </w:rPr>
            </w:pPr>
            <w:r w:rsidRPr="00B2612D">
              <w:rPr>
                <w:sz w:val="20"/>
                <w:szCs w:val="20"/>
              </w:rPr>
              <w:t>(50)</w:t>
            </w:r>
          </w:p>
        </w:tc>
      </w:tr>
      <w:tr w:rsidR="00970157" w:rsidRPr="00B2612D" w14:paraId="0DA1B8F9"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tcPr>
          <w:p w14:paraId="1AE9A58A" w14:textId="5F6925DF" w:rsidR="00970157" w:rsidRPr="00B2612D" w:rsidRDefault="00970157" w:rsidP="00970157">
            <w:pPr>
              <w:jc w:val="left"/>
              <w:rPr>
                <w:sz w:val="20"/>
                <w:szCs w:val="20"/>
              </w:rPr>
            </w:pPr>
            <w:r w:rsidRPr="00B2612D">
              <w:rPr>
                <w:sz w:val="20"/>
                <w:szCs w:val="20"/>
              </w:rPr>
              <w:t>Financial liabilities - lease liabilities</w:t>
            </w:r>
          </w:p>
        </w:tc>
        <w:tc>
          <w:tcPr>
            <w:tcW w:w="694" w:type="dxa"/>
            <w:tcBorders>
              <w:top w:val="nil"/>
              <w:left w:val="nil"/>
              <w:bottom w:val="nil"/>
              <w:right w:val="nil"/>
            </w:tcBorders>
            <w:shd w:val="clear" w:color="auto" w:fill="auto"/>
            <w:vAlign w:val="center"/>
          </w:tcPr>
          <w:p w14:paraId="10805AC7" w14:textId="77777777" w:rsidR="00970157" w:rsidRPr="00B2612D" w:rsidRDefault="00970157" w:rsidP="00970157">
            <w:pPr>
              <w:jc w:val="center"/>
              <w:rPr>
                <w:sz w:val="20"/>
                <w:szCs w:val="20"/>
              </w:rPr>
            </w:pPr>
          </w:p>
        </w:tc>
        <w:tc>
          <w:tcPr>
            <w:tcW w:w="296" w:type="dxa"/>
            <w:gridSpan w:val="2"/>
            <w:tcBorders>
              <w:top w:val="nil"/>
              <w:left w:val="nil"/>
              <w:bottom w:val="nil"/>
              <w:right w:val="nil"/>
            </w:tcBorders>
            <w:shd w:val="clear" w:color="auto" w:fill="auto"/>
            <w:noWrap/>
            <w:vAlign w:val="bottom"/>
          </w:tcPr>
          <w:p w14:paraId="27274E40" w14:textId="77777777" w:rsidR="00970157" w:rsidRPr="00B2612D" w:rsidRDefault="00970157" w:rsidP="00970157">
            <w:pPr>
              <w:jc w:val="center"/>
              <w:rPr>
                <w:sz w:val="20"/>
                <w:szCs w:val="20"/>
              </w:rPr>
            </w:pPr>
          </w:p>
        </w:tc>
        <w:tc>
          <w:tcPr>
            <w:tcW w:w="1809" w:type="dxa"/>
            <w:gridSpan w:val="3"/>
            <w:tcBorders>
              <w:top w:val="nil"/>
              <w:left w:val="nil"/>
              <w:bottom w:val="nil"/>
              <w:right w:val="nil"/>
            </w:tcBorders>
            <w:shd w:val="clear" w:color="auto" w:fill="auto"/>
            <w:vAlign w:val="center"/>
          </w:tcPr>
          <w:p w14:paraId="29F1AB71" w14:textId="06C372A8" w:rsidR="00970157" w:rsidRPr="00B2612D" w:rsidRDefault="00970157" w:rsidP="00970157">
            <w:pPr>
              <w:jc w:val="right"/>
              <w:rPr>
                <w:b/>
                <w:bCs/>
                <w:sz w:val="20"/>
                <w:szCs w:val="20"/>
              </w:rPr>
            </w:pPr>
            <w:r w:rsidRPr="00B2612D">
              <w:rPr>
                <w:b/>
                <w:bCs/>
                <w:sz w:val="20"/>
                <w:szCs w:val="20"/>
              </w:rPr>
              <w:t xml:space="preserve"> (18,299)</w:t>
            </w:r>
          </w:p>
        </w:tc>
        <w:tc>
          <w:tcPr>
            <w:tcW w:w="296" w:type="dxa"/>
            <w:tcBorders>
              <w:top w:val="nil"/>
              <w:left w:val="nil"/>
              <w:bottom w:val="nil"/>
              <w:right w:val="nil"/>
            </w:tcBorders>
            <w:shd w:val="clear" w:color="auto" w:fill="auto"/>
            <w:noWrap/>
            <w:vAlign w:val="bottom"/>
          </w:tcPr>
          <w:p w14:paraId="374ADEC0" w14:textId="77777777" w:rsidR="00970157" w:rsidRPr="00B2612D" w:rsidRDefault="00970157" w:rsidP="00970157">
            <w:pPr>
              <w:jc w:val="right"/>
              <w:rPr>
                <w:sz w:val="20"/>
                <w:szCs w:val="20"/>
              </w:rPr>
            </w:pPr>
          </w:p>
        </w:tc>
        <w:tc>
          <w:tcPr>
            <w:tcW w:w="1537" w:type="dxa"/>
            <w:gridSpan w:val="3"/>
            <w:tcBorders>
              <w:top w:val="nil"/>
              <w:left w:val="nil"/>
              <w:bottom w:val="nil"/>
              <w:right w:val="nil"/>
            </w:tcBorders>
            <w:shd w:val="clear" w:color="auto" w:fill="auto"/>
            <w:vAlign w:val="center"/>
          </w:tcPr>
          <w:p w14:paraId="4E503747" w14:textId="13125812" w:rsidR="00970157" w:rsidRPr="00B2612D" w:rsidRDefault="00970157" w:rsidP="00970157">
            <w:pPr>
              <w:jc w:val="right"/>
              <w:rPr>
                <w:sz w:val="20"/>
                <w:szCs w:val="20"/>
              </w:rPr>
            </w:pPr>
            <w:r w:rsidRPr="00B2612D">
              <w:rPr>
                <w:sz w:val="20"/>
                <w:szCs w:val="20"/>
              </w:rPr>
              <w:t xml:space="preserve">- </w:t>
            </w:r>
          </w:p>
        </w:tc>
        <w:tc>
          <w:tcPr>
            <w:tcW w:w="296" w:type="dxa"/>
            <w:gridSpan w:val="2"/>
            <w:tcBorders>
              <w:top w:val="nil"/>
              <w:left w:val="nil"/>
              <w:bottom w:val="nil"/>
              <w:right w:val="nil"/>
            </w:tcBorders>
            <w:shd w:val="clear" w:color="auto" w:fill="auto"/>
            <w:noWrap/>
            <w:vAlign w:val="bottom"/>
          </w:tcPr>
          <w:p w14:paraId="76657C3A" w14:textId="77777777" w:rsidR="00970157" w:rsidRPr="00B2612D" w:rsidRDefault="00970157" w:rsidP="00970157">
            <w:pPr>
              <w:jc w:val="right"/>
              <w:rPr>
                <w:sz w:val="20"/>
                <w:szCs w:val="20"/>
              </w:rPr>
            </w:pPr>
          </w:p>
        </w:tc>
        <w:tc>
          <w:tcPr>
            <w:tcW w:w="1877" w:type="dxa"/>
            <w:gridSpan w:val="2"/>
            <w:tcBorders>
              <w:top w:val="nil"/>
              <w:left w:val="nil"/>
              <w:bottom w:val="nil"/>
              <w:right w:val="nil"/>
            </w:tcBorders>
            <w:shd w:val="clear" w:color="auto" w:fill="auto"/>
            <w:vAlign w:val="center"/>
          </w:tcPr>
          <w:p w14:paraId="2E5BAA51" w14:textId="41C9777E" w:rsidR="00970157" w:rsidRPr="00B2612D" w:rsidRDefault="00970157" w:rsidP="00970157">
            <w:pPr>
              <w:jc w:val="right"/>
              <w:rPr>
                <w:sz w:val="20"/>
                <w:szCs w:val="20"/>
              </w:rPr>
            </w:pPr>
            <w:r w:rsidRPr="00B2612D">
              <w:rPr>
                <w:sz w:val="20"/>
                <w:szCs w:val="20"/>
              </w:rPr>
              <w:t xml:space="preserve">- </w:t>
            </w:r>
          </w:p>
        </w:tc>
      </w:tr>
      <w:tr w:rsidR="00186E78" w:rsidRPr="00B2612D" w14:paraId="614A2328" w14:textId="77777777" w:rsidTr="00C01C68">
        <w:trPr>
          <w:gridAfter w:val="1"/>
          <w:wAfter w:w="83" w:type="dxa"/>
          <w:trHeight w:val="295"/>
        </w:trPr>
        <w:tc>
          <w:tcPr>
            <w:tcW w:w="3402" w:type="dxa"/>
            <w:gridSpan w:val="2"/>
            <w:tcBorders>
              <w:top w:val="nil"/>
              <w:left w:val="nil"/>
              <w:bottom w:val="nil"/>
              <w:right w:val="nil"/>
            </w:tcBorders>
            <w:shd w:val="clear" w:color="auto" w:fill="auto"/>
            <w:vAlign w:val="center"/>
            <w:hideMark/>
          </w:tcPr>
          <w:p w14:paraId="5295C6BE" w14:textId="77777777" w:rsidR="00186E78" w:rsidRPr="00B2612D" w:rsidRDefault="00186E78" w:rsidP="00186E78">
            <w:pPr>
              <w:jc w:val="left"/>
              <w:rPr>
                <w:sz w:val="20"/>
                <w:szCs w:val="20"/>
                <w:lang w:eastAsia="en-GB"/>
              </w:rPr>
            </w:pPr>
            <w:r w:rsidRPr="00B2612D">
              <w:rPr>
                <w:sz w:val="20"/>
                <w:szCs w:val="20"/>
              </w:rPr>
              <w:t>Deferred tax liabilities</w:t>
            </w:r>
          </w:p>
        </w:tc>
        <w:tc>
          <w:tcPr>
            <w:tcW w:w="694" w:type="dxa"/>
            <w:tcBorders>
              <w:top w:val="nil"/>
              <w:left w:val="nil"/>
              <w:bottom w:val="nil"/>
              <w:right w:val="nil"/>
            </w:tcBorders>
            <w:shd w:val="clear" w:color="auto" w:fill="auto"/>
            <w:vAlign w:val="center"/>
          </w:tcPr>
          <w:p w14:paraId="56F652C5" w14:textId="77777777" w:rsidR="00186E78" w:rsidRPr="00B2612D" w:rsidRDefault="00186E78" w:rsidP="00186E78">
            <w:pPr>
              <w:jc w:val="center"/>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42D2310C" w14:textId="77777777" w:rsidR="00186E78" w:rsidRPr="00B2612D" w:rsidRDefault="00186E78" w:rsidP="00186E78">
            <w:pPr>
              <w:jc w:val="center"/>
              <w:rPr>
                <w:b/>
                <w:bCs/>
                <w:sz w:val="20"/>
                <w:szCs w:val="20"/>
                <w:lang w:eastAsia="en-GB"/>
              </w:rPr>
            </w:pPr>
          </w:p>
        </w:tc>
        <w:tc>
          <w:tcPr>
            <w:tcW w:w="1809" w:type="dxa"/>
            <w:gridSpan w:val="3"/>
            <w:tcBorders>
              <w:top w:val="nil"/>
              <w:left w:val="nil"/>
              <w:bottom w:val="nil"/>
              <w:right w:val="nil"/>
            </w:tcBorders>
            <w:shd w:val="clear" w:color="auto" w:fill="auto"/>
            <w:vAlign w:val="center"/>
            <w:hideMark/>
          </w:tcPr>
          <w:p w14:paraId="14B07F44" w14:textId="4B534C38" w:rsidR="00186E78" w:rsidRPr="00B2612D" w:rsidRDefault="00186E78" w:rsidP="00186E78">
            <w:pPr>
              <w:jc w:val="right"/>
              <w:rPr>
                <w:b/>
                <w:bCs/>
                <w:sz w:val="20"/>
                <w:szCs w:val="20"/>
                <w:lang w:eastAsia="en-GB"/>
              </w:rPr>
            </w:pPr>
            <w:r w:rsidRPr="00B2612D">
              <w:rPr>
                <w:b/>
                <w:bCs/>
                <w:sz w:val="20"/>
                <w:szCs w:val="20"/>
              </w:rPr>
              <w:t xml:space="preserve"> (2,</w:t>
            </w:r>
            <w:r w:rsidR="009C031D" w:rsidRPr="00B2612D">
              <w:rPr>
                <w:b/>
                <w:bCs/>
                <w:sz w:val="20"/>
                <w:szCs w:val="20"/>
              </w:rPr>
              <w:t>018</w:t>
            </w:r>
            <w:r w:rsidRPr="00B2612D">
              <w:rPr>
                <w:b/>
                <w:bCs/>
                <w:sz w:val="20"/>
                <w:szCs w:val="20"/>
              </w:rPr>
              <w:t>)</w:t>
            </w:r>
          </w:p>
        </w:tc>
        <w:tc>
          <w:tcPr>
            <w:tcW w:w="296" w:type="dxa"/>
            <w:tcBorders>
              <w:top w:val="nil"/>
              <w:left w:val="nil"/>
              <w:bottom w:val="nil"/>
              <w:right w:val="nil"/>
            </w:tcBorders>
            <w:shd w:val="clear" w:color="auto" w:fill="auto"/>
            <w:noWrap/>
            <w:vAlign w:val="bottom"/>
            <w:hideMark/>
          </w:tcPr>
          <w:p w14:paraId="520F0860" w14:textId="77777777" w:rsidR="00186E78" w:rsidRPr="00B2612D" w:rsidRDefault="00186E78" w:rsidP="00186E78">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25C13F51" w14:textId="76B14A94" w:rsidR="00186E78" w:rsidRPr="00B2612D" w:rsidRDefault="00186E78" w:rsidP="00186E78">
            <w:pPr>
              <w:jc w:val="right"/>
              <w:rPr>
                <w:sz w:val="20"/>
                <w:szCs w:val="20"/>
                <w:lang w:eastAsia="en-GB"/>
              </w:rPr>
            </w:pPr>
            <w:r w:rsidRPr="00B2612D">
              <w:rPr>
                <w:sz w:val="20"/>
                <w:szCs w:val="20"/>
              </w:rPr>
              <w:t xml:space="preserve"> (1,879)</w:t>
            </w:r>
          </w:p>
        </w:tc>
        <w:tc>
          <w:tcPr>
            <w:tcW w:w="296" w:type="dxa"/>
            <w:gridSpan w:val="2"/>
            <w:tcBorders>
              <w:top w:val="nil"/>
              <w:left w:val="nil"/>
              <w:bottom w:val="nil"/>
              <w:right w:val="nil"/>
            </w:tcBorders>
            <w:shd w:val="clear" w:color="auto" w:fill="auto"/>
            <w:noWrap/>
            <w:vAlign w:val="bottom"/>
            <w:hideMark/>
          </w:tcPr>
          <w:p w14:paraId="01A6C43F" w14:textId="77777777" w:rsidR="00186E78" w:rsidRPr="00B2612D" w:rsidRDefault="00186E78" w:rsidP="00186E78">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75C352BD" w14:textId="05E738C6" w:rsidR="00186E78" w:rsidRPr="00B2612D" w:rsidRDefault="00186E78" w:rsidP="00186E78">
            <w:pPr>
              <w:jc w:val="right"/>
              <w:rPr>
                <w:sz w:val="20"/>
                <w:szCs w:val="20"/>
              </w:rPr>
            </w:pPr>
            <w:r w:rsidRPr="00B2612D">
              <w:rPr>
                <w:sz w:val="20"/>
                <w:szCs w:val="20"/>
              </w:rPr>
              <w:t>(2,123)</w:t>
            </w:r>
          </w:p>
        </w:tc>
      </w:tr>
      <w:tr w:rsidR="00970157" w:rsidRPr="00B2612D" w14:paraId="15752218"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74339CB4" w14:textId="77777777" w:rsidR="00970157" w:rsidRPr="00B2612D" w:rsidRDefault="00970157" w:rsidP="00970157">
            <w:pPr>
              <w:jc w:val="left"/>
              <w:rPr>
                <w:b/>
                <w:bCs/>
                <w:sz w:val="20"/>
                <w:szCs w:val="20"/>
                <w:lang w:eastAsia="en-GB"/>
              </w:rPr>
            </w:pPr>
            <w:r w:rsidRPr="00B2612D">
              <w:rPr>
                <w:b/>
                <w:bCs/>
                <w:sz w:val="20"/>
                <w:szCs w:val="20"/>
              </w:rPr>
              <w:t>Total non-current liabilities</w:t>
            </w:r>
          </w:p>
        </w:tc>
        <w:tc>
          <w:tcPr>
            <w:tcW w:w="694" w:type="dxa"/>
            <w:tcBorders>
              <w:top w:val="nil"/>
              <w:left w:val="nil"/>
              <w:bottom w:val="nil"/>
              <w:right w:val="nil"/>
            </w:tcBorders>
            <w:shd w:val="clear" w:color="auto" w:fill="auto"/>
            <w:vAlign w:val="center"/>
            <w:hideMark/>
          </w:tcPr>
          <w:p w14:paraId="7B0FAA29" w14:textId="77777777" w:rsidR="00970157" w:rsidRPr="00B2612D" w:rsidRDefault="00970157" w:rsidP="00970157">
            <w:pPr>
              <w:jc w:val="center"/>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22FFE201" w14:textId="77777777" w:rsidR="00970157" w:rsidRPr="00B2612D" w:rsidRDefault="00970157" w:rsidP="00970157">
            <w:pPr>
              <w:jc w:val="center"/>
              <w:rPr>
                <w:b/>
                <w:bCs/>
                <w:sz w:val="20"/>
                <w:szCs w:val="20"/>
                <w:lang w:eastAsia="en-GB"/>
              </w:rPr>
            </w:pPr>
          </w:p>
        </w:tc>
        <w:tc>
          <w:tcPr>
            <w:tcW w:w="1809" w:type="dxa"/>
            <w:gridSpan w:val="3"/>
            <w:tcBorders>
              <w:top w:val="single" w:sz="4" w:space="0" w:color="auto"/>
              <w:left w:val="nil"/>
              <w:bottom w:val="single" w:sz="4" w:space="0" w:color="auto"/>
              <w:right w:val="nil"/>
            </w:tcBorders>
            <w:shd w:val="clear" w:color="auto" w:fill="auto"/>
            <w:vAlign w:val="center"/>
            <w:hideMark/>
          </w:tcPr>
          <w:p w14:paraId="4D8E049F" w14:textId="24C41979" w:rsidR="00970157" w:rsidRPr="00B2612D" w:rsidRDefault="00970157" w:rsidP="00970157">
            <w:pPr>
              <w:jc w:val="right"/>
              <w:rPr>
                <w:b/>
                <w:bCs/>
                <w:sz w:val="20"/>
                <w:szCs w:val="20"/>
                <w:lang w:eastAsia="en-GB"/>
              </w:rPr>
            </w:pPr>
            <w:r w:rsidRPr="00B2612D">
              <w:rPr>
                <w:b/>
                <w:bCs/>
                <w:sz w:val="20"/>
                <w:szCs w:val="20"/>
              </w:rPr>
              <w:t xml:space="preserve"> (45,</w:t>
            </w:r>
            <w:r w:rsidR="009C031D" w:rsidRPr="00B2612D">
              <w:rPr>
                <w:b/>
                <w:bCs/>
                <w:sz w:val="20"/>
                <w:szCs w:val="20"/>
              </w:rPr>
              <w:t>146</w:t>
            </w:r>
            <w:r w:rsidRPr="00B2612D">
              <w:rPr>
                <w:b/>
                <w:bCs/>
                <w:sz w:val="20"/>
                <w:szCs w:val="20"/>
              </w:rPr>
              <w:t>)</w:t>
            </w:r>
          </w:p>
        </w:tc>
        <w:tc>
          <w:tcPr>
            <w:tcW w:w="296" w:type="dxa"/>
            <w:tcBorders>
              <w:top w:val="nil"/>
              <w:left w:val="nil"/>
              <w:bottom w:val="nil"/>
              <w:right w:val="nil"/>
            </w:tcBorders>
            <w:shd w:val="clear" w:color="auto" w:fill="auto"/>
            <w:noWrap/>
            <w:vAlign w:val="bottom"/>
            <w:hideMark/>
          </w:tcPr>
          <w:p w14:paraId="5C5433CF" w14:textId="77777777" w:rsidR="00970157" w:rsidRPr="00B2612D" w:rsidRDefault="00970157" w:rsidP="00970157">
            <w:pPr>
              <w:jc w:val="right"/>
              <w:rPr>
                <w:b/>
                <w:bCs/>
                <w:sz w:val="20"/>
                <w:szCs w:val="20"/>
                <w:lang w:eastAsia="en-GB"/>
              </w:rPr>
            </w:pPr>
          </w:p>
        </w:tc>
        <w:tc>
          <w:tcPr>
            <w:tcW w:w="1537" w:type="dxa"/>
            <w:gridSpan w:val="3"/>
            <w:tcBorders>
              <w:top w:val="single" w:sz="4" w:space="0" w:color="auto"/>
              <w:left w:val="nil"/>
              <w:bottom w:val="single" w:sz="4" w:space="0" w:color="auto"/>
              <w:right w:val="nil"/>
            </w:tcBorders>
            <w:shd w:val="clear" w:color="auto" w:fill="auto"/>
            <w:vAlign w:val="center"/>
            <w:hideMark/>
          </w:tcPr>
          <w:p w14:paraId="25546331" w14:textId="7A42F16C" w:rsidR="00970157" w:rsidRPr="00B2612D" w:rsidRDefault="00970157" w:rsidP="00970157">
            <w:pPr>
              <w:jc w:val="right"/>
              <w:rPr>
                <w:sz w:val="20"/>
                <w:szCs w:val="20"/>
                <w:lang w:eastAsia="en-GB"/>
              </w:rPr>
            </w:pPr>
            <w:r w:rsidRPr="00B2612D">
              <w:rPr>
                <w:sz w:val="20"/>
                <w:szCs w:val="20"/>
              </w:rPr>
              <w:t xml:space="preserve"> (31,929)</w:t>
            </w:r>
          </w:p>
        </w:tc>
        <w:tc>
          <w:tcPr>
            <w:tcW w:w="296" w:type="dxa"/>
            <w:gridSpan w:val="2"/>
            <w:tcBorders>
              <w:top w:val="nil"/>
              <w:left w:val="nil"/>
              <w:bottom w:val="nil"/>
              <w:right w:val="nil"/>
            </w:tcBorders>
            <w:shd w:val="clear" w:color="auto" w:fill="auto"/>
            <w:noWrap/>
            <w:vAlign w:val="bottom"/>
            <w:hideMark/>
          </w:tcPr>
          <w:p w14:paraId="316E2438" w14:textId="77777777" w:rsidR="00970157" w:rsidRPr="00B2612D" w:rsidRDefault="00970157" w:rsidP="00970157">
            <w:pPr>
              <w:jc w:val="right"/>
              <w:rPr>
                <w:sz w:val="20"/>
                <w:szCs w:val="20"/>
                <w:lang w:eastAsia="en-GB"/>
              </w:rPr>
            </w:pPr>
          </w:p>
        </w:tc>
        <w:tc>
          <w:tcPr>
            <w:tcW w:w="1877" w:type="dxa"/>
            <w:gridSpan w:val="2"/>
            <w:tcBorders>
              <w:top w:val="single" w:sz="4" w:space="0" w:color="auto"/>
              <w:left w:val="nil"/>
              <w:bottom w:val="single" w:sz="4" w:space="0" w:color="auto"/>
              <w:right w:val="nil"/>
            </w:tcBorders>
            <w:shd w:val="clear" w:color="auto" w:fill="auto"/>
            <w:vAlign w:val="bottom"/>
            <w:hideMark/>
          </w:tcPr>
          <w:p w14:paraId="697054E1" w14:textId="606FDA1E" w:rsidR="00970157" w:rsidRPr="00B2612D" w:rsidRDefault="00970157" w:rsidP="00970157">
            <w:pPr>
              <w:jc w:val="right"/>
              <w:rPr>
                <w:sz w:val="20"/>
                <w:szCs w:val="20"/>
              </w:rPr>
            </w:pPr>
            <w:r w:rsidRPr="00B2612D">
              <w:rPr>
                <w:sz w:val="20"/>
                <w:szCs w:val="20"/>
              </w:rPr>
              <w:t>(34,483)</w:t>
            </w:r>
          </w:p>
        </w:tc>
      </w:tr>
      <w:tr w:rsidR="00970157" w:rsidRPr="00B2612D" w14:paraId="2524718A"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49A9AAD7" w14:textId="77777777" w:rsidR="00970157" w:rsidRPr="00B2612D" w:rsidRDefault="00970157" w:rsidP="00970157">
            <w:pPr>
              <w:jc w:val="left"/>
              <w:rPr>
                <w:b/>
                <w:bCs/>
                <w:sz w:val="20"/>
                <w:szCs w:val="20"/>
                <w:lang w:eastAsia="en-GB"/>
              </w:rPr>
            </w:pPr>
            <w:r w:rsidRPr="00B2612D">
              <w:rPr>
                <w:b/>
                <w:bCs/>
                <w:sz w:val="20"/>
                <w:szCs w:val="20"/>
              </w:rPr>
              <w:t>Total liabilities</w:t>
            </w:r>
          </w:p>
        </w:tc>
        <w:tc>
          <w:tcPr>
            <w:tcW w:w="694" w:type="dxa"/>
            <w:tcBorders>
              <w:top w:val="nil"/>
              <w:left w:val="nil"/>
              <w:bottom w:val="nil"/>
              <w:right w:val="nil"/>
            </w:tcBorders>
            <w:shd w:val="clear" w:color="auto" w:fill="auto"/>
            <w:vAlign w:val="center"/>
            <w:hideMark/>
          </w:tcPr>
          <w:p w14:paraId="0D0BD5D2" w14:textId="77777777" w:rsidR="00970157" w:rsidRPr="00B2612D" w:rsidRDefault="00970157" w:rsidP="00970157">
            <w:pPr>
              <w:jc w:val="left"/>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1A16995B" w14:textId="77777777" w:rsidR="00970157" w:rsidRPr="00B2612D" w:rsidRDefault="00970157" w:rsidP="00970157">
            <w:pPr>
              <w:jc w:val="center"/>
              <w:rPr>
                <w:sz w:val="20"/>
                <w:szCs w:val="20"/>
                <w:lang w:eastAsia="en-GB"/>
              </w:rPr>
            </w:pPr>
          </w:p>
        </w:tc>
        <w:tc>
          <w:tcPr>
            <w:tcW w:w="1809" w:type="dxa"/>
            <w:gridSpan w:val="3"/>
            <w:tcBorders>
              <w:top w:val="nil"/>
              <w:left w:val="nil"/>
              <w:bottom w:val="single" w:sz="4" w:space="0" w:color="auto"/>
              <w:right w:val="nil"/>
            </w:tcBorders>
            <w:shd w:val="clear" w:color="auto" w:fill="auto"/>
            <w:vAlign w:val="center"/>
            <w:hideMark/>
          </w:tcPr>
          <w:p w14:paraId="7005F725" w14:textId="6A285E04" w:rsidR="00970157" w:rsidRPr="00B2612D" w:rsidRDefault="00970157" w:rsidP="00970157">
            <w:pPr>
              <w:jc w:val="right"/>
              <w:rPr>
                <w:b/>
                <w:bCs/>
                <w:sz w:val="20"/>
                <w:szCs w:val="20"/>
                <w:lang w:eastAsia="en-GB"/>
              </w:rPr>
            </w:pPr>
            <w:r w:rsidRPr="00B2612D">
              <w:rPr>
                <w:b/>
                <w:bCs/>
                <w:sz w:val="20"/>
                <w:szCs w:val="20"/>
              </w:rPr>
              <w:t xml:space="preserve"> (53,</w:t>
            </w:r>
            <w:r w:rsidR="00DE4AA7" w:rsidRPr="00B2612D">
              <w:rPr>
                <w:b/>
                <w:bCs/>
                <w:sz w:val="20"/>
                <w:szCs w:val="20"/>
              </w:rPr>
              <w:t>648</w:t>
            </w:r>
            <w:r w:rsidRPr="00B2612D">
              <w:rPr>
                <w:b/>
                <w:bCs/>
                <w:sz w:val="20"/>
                <w:szCs w:val="20"/>
              </w:rPr>
              <w:t>)</w:t>
            </w:r>
          </w:p>
        </w:tc>
        <w:tc>
          <w:tcPr>
            <w:tcW w:w="296" w:type="dxa"/>
            <w:tcBorders>
              <w:top w:val="nil"/>
              <w:left w:val="nil"/>
              <w:bottom w:val="nil"/>
              <w:right w:val="nil"/>
            </w:tcBorders>
            <w:shd w:val="clear" w:color="auto" w:fill="auto"/>
            <w:vAlign w:val="center"/>
            <w:hideMark/>
          </w:tcPr>
          <w:p w14:paraId="2FE74466" w14:textId="77777777" w:rsidR="00970157" w:rsidRPr="00B2612D" w:rsidRDefault="00970157" w:rsidP="00970157">
            <w:pPr>
              <w:jc w:val="right"/>
              <w:rPr>
                <w:b/>
                <w:bCs/>
                <w:sz w:val="20"/>
                <w:szCs w:val="20"/>
                <w:lang w:eastAsia="en-GB"/>
              </w:rPr>
            </w:pPr>
          </w:p>
        </w:tc>
        <w:tc>
          <w:tcPr>
            <w:tcW w:w="1537" w:type="dxa"/>
            <w:gridSpan w:val="3"/>
            <w:tcBorders>
              <w:top w:val="nil"/>
              <w:left w:val="nil"/>
              <w:bottom w:val="single" w:sz="4" w:space="0" w:color="auto"/>
              <w:right w:val="nil"/>
            </w:tcBorders>
            <w:shd w:val="clear" w:color="auto" w:fill="auto"/>
            <w:vAlign w:val="center"/>
            <w:hideMark/>
          </w:tcPr>
          <w:p w14:paraId="5637BD91" w14:textId="0502716F" w:rsidR="00970157" w:rsidRPr="00B2612D" w:rsidRDefault="00970157" w:rsidP="00970157">
            <w:pPr>
              <w:jc w:val="right"/>
              <w:rPr>
                <w:sz w:val="20"/>
                <w:szCs w:val="20"/>
                <w:lang w:eastAsia="en-GB"/>
              </w:rPr>
            </w:pPr>
            <w:r w:rsidRPr="00B2612D">
              <w:rPr>
                <w:sz w:val="20"/>
                <w:szCs w:val="20"/>
              </w:rPr>
              <w:t xml:space="preserve"> (41,107)</w:t>
            </w:r>
          </w:p>
        </w:tc>
        <w:tc>
          <w:tcPr>
            <w:tcW w:w="296" w:type="dxa"/>
            <w:gridSpan w:val="2"/>
            <w:tcBorders>
              <w:top w:val="nil"/>
              <w:left w:val="nil"/>
              <w:bottom w:val="nil"/>
              <w:right w:val="nil"/>
            </w:tcBorders>
            <w:shd w:val="clear" w:color="auto" w:fill="auto"/>
            <w:vAlign w:val="center"/>
            <w:hideMark/>
          </w:tcPr>
          <w:p w14:paraId="33704C94" w14:textId="77777777" w:rsidR="00970157" w:rsidRPr="00B2612D" w:rsidRDefault="00970157" w:rsidP="00970157">
            <w:pPr>
              <w:jc w:val="right"/>
              <w:rPr>
                <w:sz w:val="20"/>
                <w:szCs w:val="20"/>
                <w:lang w:eastAsia="en-GB"/>
              </w:rPr>
            </w:pPr>
          </w:p>
        </w:tc>
        <w:tc>
          <w:tcPr>
            <w:tcW w:w="1877" w:type="dxa"/>
            <w:gridSpan w:val="2"/>
            <w:tcBorders>
              <w:top w:val="nil"/>
              <w:left w:val="nil"/>
              <w:bottom w:val="single" w:sz="4" w:space="0" w:color="auto"/>
              <w:right w:val="nil"/>
            </w:tcBorders>
            <w:shd w:val="clear" w:color="auto" w:fill="auto"/>
            <w:vAlign w:val="bottom"/>
            <w:hideMark/>
          </w:tcPr>
          <w:p w14:paraId="763688A1" w14:textId="7901BB86" w:rsidR="00970157" w:rsidRPr="00B2612D" w:rsidRDefault="00970157" w:rsidP="00970157">
            <w:pPr>
              <w:jc w:val="right"/>
              <w:rPr>
                <w:sz w:val="20"/>
                <w:szCs w:val="20"/>
              </w:rPr>
            </w:pPr>
            <w:r w:rsidRPr="00B2612D">
              <w:rPr>
                <w:sz w:val="20"/>
                <w:szCs w:val="20"/>
              </w:rPr>
              <w:t>(43,510)</w:t>
            </w:r>
          </w:p>
        </w:tc>
      </w:tr>
      <w:tr w:rsidR="00970157" w:rsidRPr="00B2612D" w14:paraId="11283B72" w14:textId="77777777" w:rsidTr="00C01C68">
        <w:trPr>
          <w:gridAfter w:val="1"/>
          <w:wAfter w:w="83" w:type="dxa"/>
          <w:trHeight w:val="328"/>
        </w:trPr>
        <w:tc>
          <w:tcPr>
            <w:tcW w:w="3402" w:type="dxa"/>
            <w:gridSpan w:val="2"/>
            <w:tcBorders>
              <w:top w:val="nil"/>
              <w:left w:val="nil"/>
              <w:bottom w:val="nil"/>
              <w:right w:val="nil"/>
            </w:tcBorders>
            <w:shd w:val="clear" w:color="auto" w:fill="auto"/>
            <w:vAlign w:val="center"/>
            <w:hideMark/>
          </w:tcPr>
          <w:p w14:paraId="02248817" w14:textId="77777777" w:rsidR="00970157" w:rsidRPr="00B2612D" w:rsidRDefault="00970157" w:rsidP="00970157">
            <w:pPr>
              <w:jc w:val="left"/>
              <w:rPr>
                <w:b/>
                <w:bCs/>
                <w:sz w:val="20"/>
                <w:szCs w:val="20"/>
                <w:lang w:eastAsia="en-GB"/>
              </w:rPr>
            </w:pPr>
            <w:r w:rsidRPr="00B2612D">
              <w:rPr>
                <w:b/>
                <w:bCs/>
                <w:sz w:val="20"/>
                <w:szCs w:val="20"/>
              </w:rPr>
              <w:t>Net assets</w:t>
            </w:r>
          </w:p>
        </w:tc>
        <w:tc>
          <w:tcPr>
            <w:tcW w:w="694" w:type="dxa"/>
            <w:tcBorders>
              <w:top w:val="nil"/>
              <w:left w:val="nil"/>
              <w:bottom w:val="nil"/>
              <w:right w:val="nil"/>
            </w:tcBorders>
            <w:shd w:val="clear" w:color="auto" w:fill="auto"/>
            <w:noWrap/>
            <w:vAlign w:val="bottom"/>
            <w:hideMark/>
          </w:tcPr>
          <w:p w14:paraId="4E857C5F" w14:textId="77777777" w:rsidR="00970157" w:rsidRPr="00B2612D" w:rsidRDefault="00970157" w:rsidP="00970157">
            <w:pPr>
              <w:jc w:val="left"/>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7201342F" w14:textId="77777777" w:rsidR="00970157" w:rsidRPr="00B2612D" w:rsidRDefault="00970157" w:rsidP="00970157">
            <w:pPr>
              <w:jc w:val="center"/>
              <w:rPr>
                <w:sz w:val="20"/>
                <w:szCs w:val="20"/>
                <w:lang w:eastAsia="en-GB"/>
              </w:rPr>
            </w:pPr>
          </w:p>
        </w:tc>
        <w:tc>
          <w:tcPr>
            <w:tcW w:w="1809" w:type="dxa"/>
            <w:gridSpan w:val="3"/>
            <w:tcBorders>
              <w:top w:val="nil"/>
              <w:left w:val="nil"/>
              <w:bottom w:val="double" w:sz="6" w:space="0" w:color="auto"/>
              <w:right w:val="nil"/>
            </w:tcBorders>
            <w:shd w:val="clear" w:color="auto" w:fill="auto"/>
            <w:noWrap/>
            <w:vAlign w:val="bottom"/>
            <w:hideMark/>
          </w:tcPr>
          <w:p w14:paraId="333BE097" w14:textId="6C0C48FB" w:rsidR="00970157" w:rsidRPr="00B2612D" w:rsidRDefault="00970157" w:rsidP="00970157">
            <w:pPr>
              <w:jc w:val="right"/>
              <w:rPr>
                <w:b/>
                <w:bCs/>
                <w:sz w:val="20"/>
                <w:szCs w:val="20"/>
                <w:lang w:eastAsia="en-GB"/>
              </w:rPr>
            </w:pPr>
            <w:r w:rsidRPr="00B2612D">
              <w:rPr>
                <w:b/>
                <w:bCs/>
                <w:sz w:val="20"/>
                <w:szCs w:val="20"/>
              </w:rPr>
              <w:t>9</w:t>
            </w:r>
            <w:r w:rsidR="003148B5" w:rsidRPr="00B2612D">
              <w:rPr>
                <w:b/>
                <w:bCs/>
                <w:sz w:val="20"/>
                <w:szCs w:val="20"/>
              </w:rPr>
              <w:t>6</w:t>
            </w:r>
            <w:r w:rsidRPr="00B2612D">
              <w:rPr>
                <w:b/>
                <w:bCs/>
                <w:sz w:val="20"/>
                <w:szCs w:val="20"/>
              </w:rPr>
              <w:t>,</w:t>
            </w:r>
            <w:r w:rsidR="009C031D" w:rsidRPr="00B2612D">
              <w:rPr>
                <w:b/>
                <w:bCs/>
                <w:sz w:val="20"/>
                <w:szCs w:val="20"/>
              </w:rPr>
              <w:t>80</w:t>
            </w:r>
            <w:r w:rsidRPr="00B2612D">
              <w:rPr>
                <w:b/>
                <w:bCs/>
                <w:sz w:val="20"/>
                <w:szCs w:val="20"/>
              </w:rPr>
              <w:t>6</w:t>
            </w:r>
          </w:p>
        </w:tc>
        <w:tc>
          <w:tcPr>
            <w:tcW w:w="296" w:type="dxa"/>
            <w:tcBorders>
              <w:top w:val="nil"/>
              <w:left w:val="nil"/>
              <w:bottom w:val="nil"/>
              <w:right w:val="nil"/>
            </w:tcBorders>
            <w:shd w:val="clear" w:color="auto" w:fill="auto"/>
            <w:noWrap/>
            <w:vAlign w:val="bottom"/>
            <w:hideMark/>
          </w:tcPr>
          <w:p w14:paraId="1B23E1E4" w14:textId="77777777" w:rsidR="00970157" w:rsidRPr="00B2612D" w:rsidRDefault="00970157" w:rsidP="00970157">
            <w:pPr>
              <w:jc w:val="right"/>
              <w:rPr>
                <w:b/>
                <w:bCs/>
                <w:sz w:val="20"/>
                <w:szCs w:val="20"/>
                <w:lang w:eastAsia="en-GB"/>
              </w:rPr>
            </w:pPr>
          </w:p>
        </w:tc>
        <w:tc>
          <w:tcPr>
            <w:tcW w:w="1537" w:type="dxa"/>
            <w:gridSpan w:val="3"/>
            <w:tcBorders>
              <w:top w:val="nil"/>
              <w:left w:val="nil"/>
              <w:bottom w:val="double" w:sz="6" w:space="0" w:color="auto"/>
              <w:right w:val="nil"/>
            </w:tcBorders>
            <w:shd w:val="clear" w:color="auto" w:fill="auto"/>
            <w:noWrap/>
            <w:vAlign w:val="bottom"/>
            <w:hideMark/>
          </w:tcPr>
          <w:p w14:paraId="4A9DA3EC" w14:textId="59E32E7D" w:rsidR="00970157" w:rsidRPr="00B2612D" w:rsidRDefault="00970157" w:rsidP="00970157">
            <w:pPr>
              <w:jc w:val="right"/>
              <w:rPr>
                <w:sz w:val="20"/>
                <w:szCs w:val="20"/>
                <w:lang w:eastAsia="en-GB"/>
              </w:rPr>
            </w:pPr>
            <w:r w:rsidRPr="00B2612D">
              <w:rPr>
                <w:sz w:val="20"/>
                <w:szCs w:val="20"/>
              </w:rPr>
              <w:t>77,678</w:t>
            </w:r>
          </w:p>
        </w:tc>
        <w:tc>
          <w:tcPr>
            <w:tcW w:w="296" w:type="dxa"/>
            <w:gridSpan w:val="2"/>
            <w:tcBorders>
              <w:top w:val="nil"/>
              <w:left w:val="nil"/>
              <w:bottom w:val="nil"/>
              <w:right w:val="nil"/>
            </w:tcBorders>
            <w:shd w:val="clear" w:color="auto" w:fill="auto"/>
            <w:noWrap/>
            <w:vAlign w:val="bottom"/>
            <w:hideMark/>
          </w:tcPr>
          <w:p w14:paraId="1CA66223" w14:textId="77777777" w:rsidR="00970157" w:rsidRPr="00B2612D" w:rsidRDefault="00970157" w:rsidP="00970157">
            <w:pPr>
              <w:jc w:val="right"/>
              <w:rPr>
                <w:sz w:val="20"/>
                <w:szCs w:val="20"/>
                <w:lang w:eastAsia="en-GB"/>
              </w:rPr>
            </w:pPr>
          </w:p>
        </w:tc>
        <w:tc>
          <w:tcPr>
            <w:tcW w:w="1877" w:type="dxa"/>
            <w:gridSpan w:val="2"/>
            <w:tcBorders>
              <w:top w:val="nil"/>
              <w:left w:val="nil"/>
              <w:bottom w:val="double" w:sz="6" w:space="0" w:color="auto"/>
              <w:right w:val="nil"/>
            </w:tcBorders>
            <w:shd w:val="clear" w:color="auto" w:fill="auto"/>
            <w:noWrap/>
            <w:vAlign w:val="bottom"/>
            <w:hideMark/>
          </w:tcPr>
          <w:p w14:paraId="360FA48B" w14:textId="2A514C69" w:rsidR="00970157" w:rsidRPr="00B2612D" w:rsidRDefault="00970157" w:rsidP="00970157">
            <w:pPr>
              <w:jc w:val="right"/>
              <w:rPr>
                <w:sz w:val="20"/>
                <w:szCs w:val="20"/>
              </w:rPr>
            </w:pPr>
            <w:r w:rsidRPr="00B2612D">
              <w:rPr>
                <w:sz w:val="20"/>
                <w:szCs w:val="20"/>
              </w:rPr>
              <w:t>78,935</w:t>
            </w:r>
          </w:p>
        </w:tc>
      </w:tr>
      <w:tr w:rsidR="001B019F" w:rsidRPr="00B2612D" w14:paraId="59F6ED56" w14:textId="77777777" w:rsidTr="00C01C68">
        <w:trPr>
          <w:gridAfter w:val="1"/>
          <w:wAfter w:w="83" w:type="dxa"/>
          <w:trHeight w:val="328"/>
        </w:trPr>
        <w:tc>
          <w:tcPr>
            <w:tcW w:w="3402" w:type="dxa"/>
            <w:gridSpan w:val="2"/>
            <w:tcBorders>
              <w:top w:val="nil"/>
              <w:left w:val="nil"/>
              <w:bottom w:val="nil"/>
              <w:right w:val="nil"/>
            </w:tcBorders>
            <w:shd w:val="clear" w:color="auto" w:fill="auto"/>
            <w:vAlign w:val="center"/>
            <w:hideMark/>
          </w:tcPr>
          <w:p w14:paraId="4F7D3AD0" w14:textId="77777777" w:rsidR="001B019F" w:rsidRPr="00B2612D" w:rsidRDefault="001B019F" w:rsidP="001B019F">
            <w:pPr>
              <w:jc w:val="left"/>
              <w:rPr>
                <w:b/>
                <w:bCs/>
                <w:sz w:val="20"/>
                <w:szCs w:val="20"/>
                <w:lang w:eastAsia="en-GB"/>
              </w:rPr>
            </w:pPr>
            <w:r w:rsidRPr="00B2612D">
              <w:rPr>
                <w:b/>
                <w:bCs/>
                <w:sz w:val="20"/>
                <w:szCs w:val="20"/>
              </w:rPr>
              <w:t>Equity</w:t>
            </w:r>
          </w:p>
        </w:tc>
        <w:tc>
          <w:tcPr>
            <w:tcW w:w="694" w:type="dxa"/>
            <w:tcBorders>
              <w:top w:val="nil"/>
              <w:left w:val="nil"/>
              <w:bottom w:val="nil"/>
              <w:right w:val="nil"/>
            </w:tcBorders>
            <w:shd w:val="clear" w:color="auto" w:fill="auto"/>
            <w:vAlign w:val="center"/>
            <w:hideMark/>
          </w:tcPr>
          <w:p w14:paraId="12461276" w14:textId="77777777" w:rsidR="001B019F" w:rsidRPr="00B2612D" w:rsidRDefault="001B019F" w:rsidP="001B019F">
            <w:pPr>
              <w:jc w:val="left"/>
              <w:rPr>
                <w:b/>
                <w:bCs/>
                <w:sz w:val="20"/>
                <w:szCs w:val="20"/>
                <w:lang w:eastAsia="en-GB"/>
              </w:rPr>
            </w:pPr>
          </w:p>
        </w:tc>
        <w:tc>
          <w:tcPr>
            <w:tcW w:w="296" w:type="dxa"/>
            <w:gridSpan w:val="2"/>
            <w:tcBorders>
              <w:top w:val="nil"/>
              <w:left w:val="nil"/>
              <w:bottom w:val="nil"/>
              <w:right w:val="nil"/>
            </w:tcBorders>
            <w:shd w:val="clear" w:color="auto" w:fill="auto"/>
            <w:vAlign w:val="center"/>
            <w:hideMark/>
          </w:tcPr>
          <w:p w14:paraId="253EE4A1" w14:textId="77777777" w:rsidR="001B019F" w:rsidRPr="00B2612D" w:rsidRDefault="001B019F" w:rsidP="001B019F">
            <w:pPr>
              <w:jc w:val="center"/>
              <w:rPr>
                <w:sz w:val="20"/>
                <w:szCs w:val="20"/>
                <w:lang w:eastAsia="en-GB"/>
              </w:rPr>
            </w:pPr>
          </w:p>
        </w:tc>
        <w:tc>
          <w:tcPr>
            <w:tcW w:w="1809" w:type="dxa"/>
            <w:gridSpan w:val="3"/>
            <w:tcBorders>
              <w:top w:val="nil"/>
              <w:left w:val="nil"/>
              <w:bottom w:val="nil"/>
              <w:right w:val="nil"/>
            </w:tcBorders>
            <w:shd w:val="clear" w:color="auto" w:fill="auto"/>
            <w:vAlign w:val="center"/>
            <w:hideMark/>
          </w:tcPr>
          <w:p w14:paraId="78D5AAF5" w14:textId="77777777" w:rsidR="001B019F" w:rsidRPr="00B2612D" w:rsidRDefault="001B019F" w:rsidP="001B019F">
            <w:pPr>
              <w:jc w:val="left"/>
              <w:rPr>
                <w:sz w:val="20"/>
                <w:szCs w:val="20"/>
                <w:lang w:eastAsia="en-GB"/>
              </w:rPr>
            </w:pPr>
          </w:p>
        </w:tc>
        <w:tc>
          <w:tcPr>
            <w:tcW w:w="296" w:type="dxa"/>
            <w:tcBorders>
              <w:top w:val="nil"/>
              <w:left w:val="nil"/>
              <w:bottom w:val="nil"/>
              <w:right w:val="nil"/>
            </w:tcBorders>
            <w:shd w:val="clear" w:color="auto" w:fill="auto"/>
            <w:vAlign w:val="center"/>
            <w:hideMark/>
          </w:tcPr>
          <w:p w14:paraId="380C7B3B" w14:textId="77777777" w:rsidR="001B019F" w:rsidRPr="00B2612D" w:rsidRDefault="001B019F" w:rsidP="001B019F">
            <w:pPr>
              <w:jc w:val="left"/>
              <w:rPr>
                <w:sz w:val="20"/>
                <w:szCs w:val="20"/>
                <w:lang w:eastAsia="en-GB"/>
              </w:rPr>
            </w:pPr>
          </w:p>
        </w:tc>
        <w:tc>
          <w:tcPr>
            <w:tcW w:w="1537" w:type="dxa"/>
            <w:gridSpan w:val="3"/>
            <w:tcBorders>
              <w:top w:val="nil"/>
              <w:left w:val="nil"/>
              <w:bottom w:val="nil"/>
              <w:right w:val="nil"/>
            </w:tcBorders>
            <w:shd w:val="clear" w:color="auto" w:fill="auto"/>
            <w:vAlign w:val="center"/>
            <w:hideMark/>
          </w:tcPr>
          <w:p w14:paraId="51E05495" w14:textId="77777777" w:rsidR="001B019F" w:rsidRPr="00B2612D" w:rsidRDefault="001B019F" w:rsidP="001B019F">
            <w:pPr>
              <w:jc w:val="left"/>
              <w:rPr>
                <w:sz w:val="20"/>
                <w:szCs w:val="20"/>
                <w:lang w:eastAsia="en-GB"/>
              </w:rPr>
            </w:pPr>
          </w:p>
        </w:tc>
        <w:tc>
          <w:tcPr>
            <w:tcW w:w="296" w:type="dxa"/>
            <w:gridSpan w:val="2"/>
            <w:tcBorders>
              <w:top w:val="nil"/>
              <w:left w:val="nil"/>
              <w:bottom w:val="nil"/>
              <w:right w:val="nil"/>
            </w:tcBorders>
            <w:shd w:val="clear" w:color="auto" w:fill="auto"/>
            <w:vAlign w:val="center"/>
            <w:hideMark/>
          </w:tcPr>
          <w:p w14:paraId="2619C347" w14:textId="77777777" w:rsidR="001B019F" w:rsidRPr="00B2612D" w:rsidRDefault="001B019F" w:rsidP="001B019F">
            <w:pPr>
              <w:jc w:val="left"/>
              <w:rPr>
                <w:sz w:val="20"/>
                <w:szCs w:val="20"/>
                <w:lang w:eastAsia="en-GB"/>
              </w:rPr>
            </w:pPr>
          </w:p>
        </w:tc>
        <w:tc>
          <w:tcPr>
            <w:tcW w:w="1877" w:type="dxa"/>
            <w:gridSpan w:val="2"/>
            <w:tcBorders>
              <w:top w:val="nil"/>
              <w:left w:val="nil"/>
              <w:bottom w:val="nil"/>
              <w:right w:val="nil"/>
            </w:tcBorders>
            <w:shd w:val="clear" w:color="auto" w:fill="auto"/>
            <w:vAlign w:val="center"/>
            <w:hideMark/>
          </w:tcPr>
          <w:p w14:paraId="45654AE4" w14:textId="77777777" w:rsidR="001B019F" w:rsidRPr="00B2612D" w:rsidRDefault="001B019F" w:rsidP="001B019F">
            <w:pPr>
              <w:jc w:val="left"/>
              <w:rPr>
                <w:sz w:val="20"/>
                <w:szCs w:val="20"/>
                <w:lang w:eastAsia="en-GB"/>
              </w:rPr>
            </w:pPr>
          </w:p>
        </w:tc>
      </w:tr>
      <w:tr w:rsidR="00186E78" w:rsidRPr="00B2612D" w14:paraId="1ED1F4AA" w14:textId="77777777" w:rsidTr="00C01C68">
        <w:trPr>
          <w:gridAfter w:val="1"/>
          <w:wAfter w:w="83" w:type="dxa"/>
          <w:trHeight w:val="290"/>
        </w:trPr>
        <w:tc>
          <w:tcPr>
            <w:tcW w:w="3402" w:type="dxa"/>
            <w:gridSpan w:val="2"/>
            <w:tcBorders>
              <w:top w:val="nil"/>
              <w:left w:val="nil"/>
              <w:bottom w:val="nil"/>
              <w:right w:val="nil"/>
            </w:tcBorders>
            <w:shd w:val="clear" w:color="auto" w:fill="auto"/>
            <w:vAlign w:val="center"/>
            <w:hideMark/>
          </w:tcPr>
          <w:p w14:paraId="70FBD448" w14:textId="77777777" w:rsidR="00186E78" w:rsidRPr="00B2612D" w:rsidRDefault="00186E78" w:rsidP="00186E78">
            <w:pPr>
              <w:jc w:val="left"/>
              <w:rPr>
                <w:sz w:val="20"/>
                <w:szCs w:val="20"/>
                <w:lang w:eastAsia="en-GB"/>
              </w:rPr>
            </w:pPr>
            <w:r w:rsidRPr="00B2612D">
              <w:rPr>
                <w:sz w:val="20"/>
                <w:szCs w:val="20"/>
              </w:rPr>
              <w:t>Share capital</w:t>
            </w:r>
          </w:p>
        </w:tc>
        <w:tc>
          <w:tcPr>
            <w:tcW w:w="694" w:type="dxa"/>
            <w:tcBorders>
              <w:top w:val="nil"/>
              <w:left w:val="nil"/>
              <w:bottom w:val="nil"/>
              <w:right w:val="nil"/>
            </w:tcBorders>
            <w:shd w:val="clear" w:color="auto" w:fill="auto"/>
            <w:vAlign w:val="center"/>
            <w:hideMark/>
          </w:tcPr>
          <w:p w14:paraId="080BB869" w14:textId="490FF3DD" w:rsidR="00186E78" w:rsidRPr="00B2612D" w:rsidRDefault="009863E0" w:rsidP="009863E0">
            <w:pPr>
              <w:jc w:val="center"/>
              <w:rPr>
                <w:b/>
                <w:bCs/>
                <w:sz w:val="20"/>
                <w:szCs w:val="20"/>
                <w:lang w:eastAsia="en-GB"/>
              </w:rPr>
            </w:pPr>
            <w:r w:rsidRPr="00B2612D">
              <w:rPr>
                <w:b/>
                <w:bCs/>
                <w:sz w:val="20"/>
                <w:szCs w:val="20"/>
                <w:lang w:eastAsia="en-GB"/>
              </w:rPr>
              <w:t>8</w:t>
            </w:r>
          </w:p>
        </w:tc>
        <w:tc>
          <w:tcPr>
            <w:tcW w:w="296" w:type="dxa"/>
            <w:gridSpan w:val="2"/>
            <w:tcBorders>
              <w:top w:val="nil"/>
              <w:left w:val="nil"/>
              <w:bottom w:val="nil"/>
              <w:right w:val="nil"/>
            </w:tcBorders>
            <w:shd w:val="clear" w:color="auto" w:fill="auto"/>
            <w:noWrap/>
            <w:vAlign w:val="bottom"/>
            <w:hideMark/>
          </w:tcPr>
          <w:p w14:paraId="44AE3723" w14:textId="77777777" w:rsidR="00186E78" w:rsidRPr="00B2612D" w:rsidRDefault="00186E78" w:rsidP="00186E78">
            <w:pPr>
              <w:jc w:val="center"/>
              <w:rPr>
                <w:sz w:val="20"/>
                <w:szCs w:val="20"/>
                <w:lang w:eastAsia="en-GB"/>
              </w:rPr>
            </w:pPr>
          </w:p>
        </w:tc>
        <w:tc>
          <w:tcPr>
            <w:tcW w:w="1809" w:type="dxa"/>
            <w:gridSpan w:val="3"/>
            <w:tcBorders>
              <w:top w:val="nil"/>
              <w:left w:val="nil"/>
              <w:bottom w:val="nil"/>
              <w:right w:val="nil"/>
            </w:tcBorders>
            <w:shd w:val="clear" w:color="auto" w:fill="auto"/>
            <w:vAlign w:val="center"/>
            <w:hideMark/>
          </w:tcPr>
          <w:p w14:paraId="6A860CE2" w14:textId="7B6E559D" w:rsidR="00186E78" w:rsidRPr="00B2612D" w:rsidRDefault="00186E78" w:rsidP="00186E78">
            <w:pPr>
              <w:jc w:val="right"/>
              <w:rPr>
                <w:b/>
                <w:bCs/>
                <w:sz w:val="20"/>
                <w:szCs w:val="20"/>
                <w:lang w:eastAsia="en-GB"/>
              </w:rPr>
            </w:pPr>
            <w:r w:rsidRPr="00B2612D">
              <w:rPr>
                <w:b/>
                <w:bCs/>
                <w:sz w:val="20"/>
                <w:szCs w:val="20"/>
              </w:rPr>
              <w:t xml:space="preserve">31,275 </w:t>
            </w:r>
          </w:p>
        </w:tc>
        <w:tc>
          <w:tcPr>
            <w:tcW w:w="296" w:type="dxa"/>
            <w:tcBorders>
              <w:top w:val="nil"/>
              <w:left w:val="nil"/>
              <w:bottom w:val="nil"/>
              <w:right w:val="nil"/>
            </w:tcBorders>
            <w:shd w:val="clear" w:color="auto" w:fill="auto"/>
            <w:noWrap/>
            <w:vAlign w:val="bottom"/>
            <w:hideMark/>
          </w:tcPr>
          <w:p w14:paraId="33A92BC5" w14:textId="77777777" w:rsidR="00186E78" w:rsidRPr="00B2612D" w:rsidRDefault="00186E78" w:rsidP="00186E78">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7C00ED18" w14:textId="475B4162" w:rsidR="00186E78" w:rsidRPr="00B2612D" w:rsidRDefault="00186E78" w:rsidP="00186E78">
            <w:pPr>
              <w:jc w:val="right"/>
              <w:rPr>
                <w:sz w:val="20"/>
                <w:szCs w:val="20"/>
                <w:lang w:eastAsia="en-GB"/>
              </w:rPr>
            </w:pPr>
            <w:r w:rsidRPr="00B2612D">
              <w:rPr>
                <w:sz w:val="20"/>
                <w:szCs w:val="20"/>
              </w:rPr>
              <w:t xml:space="preserve">30,692 </w:t>
            </w:r>
          </w:p>
        </w:tc>
        <w:tc>
          <w:tcPr>
            <w:tcW w:w="296" w:type="dxa"/>
            <w:gridSpan w:val="2"/>
            <w:tcBorders>
              <w:top w:val="nil"/>
              <w:left w:val="nil"/>
              <w:bottom w:val="nil"/>
              <w:right w:val="nil"/>
            </w:tcBorders>
            <w:shd w:val="clear" w:color="auto" w:fill="auto"/>
            <w:noWrap/>
            <w:vAlign w:val="bottom"/>
            <w:hideMark/>
          </w:tcPr>
          <w:p w14:paraId="4A94AB54" w14:textId="77777777" w:rsidR="00186E78" w:rsidRPr="00B2612D" w:rsidRDefault="00186E78" w:rsidP="00186E78">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447D87DD" w14:textId="45F29794" w:rsidR="00186E78" w:rsidRPr="00B2612D" w:rsidRDefault="00186E78" w:rsidP="00186E78">
            <w:pPr>
              <w:jc w:val="right"/>
              <w:rPr>
                <w:sz w:val="20"/>
                <w:szCs w:val="20"/>
              </w:rPr>
            </w:pPr>
            <w:r w:rsidRPr="00B2612D">
              <w:rPr>
                <w:sz w:val="20"/>
                <w:szCs w:val="20"/>
              </w:rPr>
              <w:t>30,812</w:t>
            </w:r>
          </w:p>
        </w:tc>
      </w:tr>
      <w:tr w:rsidR="00C33B7C" w:rsidRPr="00B2612D" w14:paraId="7E2FB38B"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77A3ED41" w14:textId="77777777" w:rsidR="00C33B7C" w:rsidRPr="00B2612D" w:rsidRDefault="00C33B7C" w:rsidP="00C33B7C">
            <w:pPr>
              <w:jc w:val="left"/>
              <w:rPr>
                <w:sz w:val="20"/>
                <w:szCs w:val="20"/>
                <w:lang w:eastAsia="en-GB"/>
              </w:rPr>
            </w:pPr>
            <w:r w:rsidRPr="00B2612D">
              <w:rPr>
                <w:sz w:val="20"/>
                <w:szCs w:val="20"/>
              </w:rPr>
              <w:t>Share premium</w:t>
            </w:r>
          </w:p>
        </w:tc>
        <w:tc>
          <w:tcPr>
            <w:tcW w:w="694" w:type="dxa"/>
            <w:tcBorders>
              <w:top w:val="nil"/>
              <w:left w:val="nil"/>
              <w:bottom w:val="nil"/>
              <w:right w:val="nil"/>
            </w:tcBorders>
            <w:shd w:val="clear" w:color="auto" w:fill="auto"/>
            <w:vAlign w:val="center"/>
            <w:hideMark/>
          </w:tcPr>
          <w:p w14:paraId="66D1CC19" w14:textId="40B4E6F3" w:rsidR="00C33B7C" w:rsidRPr="00B2612D" w:rsidRDefault="009863E0" w:rsidP="009863E0">
            <w:pPr>
              <w:jc w:val="center"/>
              <w:rPr>
                <w:sz w:val="20"/>
                <w:szCs w:val="20"/>
                <w:lang w:eastAsia="en-GB"/>
              </w:rPr>
            </w:pPr>
            <w:r w:rsidRPr="00B2612D">
              <w:rPr>
                <w:b/>
                <w:bCs/>
                <w:sz w:val="20"/>
                <w:szCs w:val="20"/>
                <w:lang w:eastAsia="en-GB"/>
              </w:rPr>
              <w:t>8</w:t>
            </w:r>
          </w:p>
        </w:tc>
        <w:tc>
          <w:tcPr>
            <w:tcW w:w="296" w:type="dxa"/>
            <w:gridSpan w:val="2"/>
            <w:tcBorders>
              <w:top w:val="nil"/>
              <w:left w:val="nil"/>
              <w:bottom w:val="nil"/>
              <w:right w:val="nil"/>
            </w:tcBorders>
            <w:shd w:val="clear" w:color="auto" w:fill="auto"/>
            <w:noWrap/>
            <w:vAlign w:val="bottom"/>
            <w:hideMark/>
          </w:tcPr>
          <w:p w14:paraId="198FD418" w14:textId="77777777" w:rsidR="00C33B7C" w:rsidRPr="00B2612D" w:rsidRDefault="00C33B7C" w:rsidP="00C33B7C">
            <w:pPr>
              <w:jc w:val="center"/>
              <w:rPr>
                <w:sz w:val="20"/>
                <w:szCs w:val="20"/>
                <w:lang w:eastAsia="en-GB"/>
              </w:rPr>
            </w:pPr>
          </w:p>
        </w:tc>
        <w:tc>
          <w:tcPr>
            <w:tcW w:w="1809" w:type="dxa"/>
            <w:gridSpan w:val="3"/>
            <w:tcBorders>
              <w:top w:val="nil"/>
              <w:left w:val="nil"/>
              <w:bottom w:val="nil"/>
              <w:right w:val="nil"/>
            </w:tcBorders>
            <w:shd w:val="clear" w:color="auto" w:fill="auto"/>
            <w:vAlign w:val="center"/>
            <w:hideMark/>
          </w:tcPr>
          <w:p w14:paraId="3DC85D9B" w14:textId="0B586981" w:rsidR="00C33B7C" w:rsidRPr="00B2612D" w:rsidRDefault="00C33B7C" w:rsidP="00C33B7C">
            <w:pPr>
              <w:jc w:val="right"/>
              <w:rPr>
                <w:b/>
                <w:bCs/>
                <w:sz w:val="20"/>
                <w:szCs w:val="20"/>
                <w:lang w:eastAsia="en-GB"/>
              </w:rPr>
            </w:pPr>
            <w:r w:rsidRPr="00B2612D">
              <w:rPr>
                <w:b/>
                <w:bCs/>
                <w:sz w:val="20"/>
                <w:szCs w:val="20"/>
              </w:rPr>
              <w:t xml:space="preserve">59,360 </w:t>
            </w:r>
          </w:p>
        </w:tc>
        <w:tc>
          <w:tcPr>
            <w:tcW w:w="296" w:type="dxa"/>
            <w:tcBorders>
              <w:top w:val="nil"/>
              <w:left w:val="nil"/>
              <w:bottom w:val="nil"/>
              <w:right w:val="nil"/>
            </w:tcBorders>
            <w:shd w:val="clear" w:color="auto" w:fill="auto"/>
            <w:noWrap/>
            <w:vAlign w:val="bottom"/>
            <w:hideMark/>
          </w:tcPr>
          <w:p w14:paraId="4ABBE8B0" w14:textId="77777777" w:rsidR="00C33B7C" w:rsidRPr="00B2612D" w:rsidRDefault="00C33B7C" w:rsidP="00C33B7C">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25DA7890" w14:textId="6EF51046" w:rsidR="00C33B7C" w:rsidRPr="00B2612D" w:rsidRDefault="00C33B7C" w:rsidP="00C33B7C">
            <w:pPr>
              <w:jc w:val="right"/>
              <w:rPr>
                <w:sz w:val="20"/>
                <w:szCs w:val="20"/>
                <w:lang w:eastAsia="en-GB"/>
              </w:rPr>
            </w:pPr>
            <w:r w:rsidRPr="00B2612D">
              <w:rPr>
                <w:sz w:val="20"/>
                <w:szCs w:val="20"/>
              </w:rPr>
              <w:t xml:space="preserve">38,328 </w:t>
            </w:r>
          </w:p>
        </w:tc>
        <w:tc>
          <w:tcPr>
            <w:tcW w:w="296" w:type="dxa"/>
            <w:gridSpan w:val="2"/>
            <w:tcBorders>
              <w:top w:val="nil"/>
              <w:left w:val="nil"/>
              <w:bottom w:val="nil"/>
              <w:right w:val="nil"/>
            </w:tcBorders>
            <w:shd w:val="clear" w:color="auto" w:fill="auto"/>
            <w:noWrap/>
            <w:vAlign w:val="bottom"/>
            <w:hideMark/>
          </w:tcPr>
          <w:p w14:paraId="494FF0DF" w14:textId="77777777" w:rsidR="00C33B7C" w:rsidRPr="00B2612D" w:rsidRDefault="00C33B7C" w:rsidP="00C33B7C">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1AD87C92" w14:textId="580C03C8" w:rsidR="00C33B7C" w:rsidRPr="00B2612D" w:rsidRDefault="00C33B7C" w:rsidP="00C33B7C">
            <w:pPr>
              <w:jc w:val="right"/>
              <w:rPr>
                <w:sz w:val="20"/>
                <w:szCs w:val="20"/>
              </w:rPr>
            </w:pPr>
            <w:r w:rsidRPr="00B2612D">
              <w:rPr>
                <w:sz w:val="20"/>
                <w:szCs w:val="20"/>
              </w:rPr>
              <w:t>38,570</w:t>
            </w:r>
          </w:p>
        </w:tc>
      </w:tr>
      <w:tr w:rsidR="00C33B7C" w:rsidRPr="00B2612D" w14:paraId="536EF5E2" w14:textId="77777777" w:rsidTr="00C01C68">
        <w:trPr>
          <w:gridAfter w:val="1"/>
          <w:wAfter w:w="83" w:type="dxa"/>
          <w:trHeight w:val="310"/>
        </w:trPr>
        <w:tc>
          <w:tcPr>
            <w:tcW w:w="3402" w:type="dxa"/>
            <w:gridSpan w:val="2"/>
            <w:tcBorders>
              <w:top w:val="nil"/>
              <w:left w:val="nil"/>
              <w:bottom w:val="nil"/>
              <w:right w:val="nil"/>
            </w:tcBorders>
            <w:shd w:val="clear" w:color="auto" w:fill="auto"/>
            <w:vAlign w:val="center"/>
          </w:tcPr>
          <w:p w14:paraId="0707D8C8" w14:textId="77777777" w:rsidR="00C33B7C" w:rsidRPr="00B2612D" w:rsidRDefault="00C33B7C" w:rsidP="00C33B7C">
            <w:pPr>
              <w:jc w:val="left"/>
              <w:rPr>
                <w:sz w:val="20"/>
                <w:szCs w:val="20"/>
                <w:lang w:eastAsia="en-GB"/>
              </w:rPr>
            </w:pPr>
            <w:r w:rsidRPr="00B2612D">
              <w:rPr>
                <w:sz w:val="20"/>
                <w:szCs w:val="20"/>
              </w:rPr>
              <w:t>Own shares (JSOP)</w:t>
            </w:r>
          </w:p>
        </w:tc>
        <w:tc>
          <w:tcPr>
            <w:tcW w:w="694" w:type="dxa"/>
            <w:tcBorders>
              <w:top w:val="nil"/>
              <w:left w:val="nil"/>
              <w:bottom w:val="nil"/>
              <w:right w:val="nil"/>
            </w:tcBorders>
            <w:shd w:val="clear" w:color="auto" w:fill="auto"/>
            <w:vAlign w:val="center"/>
          </w:tcPr>
          <w:p w14:paraId="531418BE" w14:textId="77777777" w:rsidR="00C33B7C" w:rsidRPr="00B2612D" w:rsidRDefault="00C33B7C" w:rsidP="00C33B7C">
            <w:pPr>
              <w:jc w:val="left"/>
              <w:rPr>
                <w:sz w:val="20"/>
                <w:szCs w:val="20"/>
                <w:lang w:eastAsia="en-GB"/>
              </w:rPr>
            </w:pPr>
          </w:p>
        </w:tc>
        <w:tc>
          <w:tcPr>
            <w:tcW w:w="296" w:type="dxa"/>
            <w:gridSpan w:val="2"/>
            <w:tcBorders>
              <w:top w:val="nil"/>
              <w:left w:val="nil"/>
              <w:bottom w:val="nil"/>
              <w:right w:val="nil"/>
            </w:tcBorders>
            <w:shd w:val="clear" w:color="auto" w:fill="auto"/>
            <w:noWrap/>
            <w:vAlign w:val="bottom"/>
          </w:tcPr>
          <w:p w14:paraId="450611AE" w14:textId="77777777" w:rsidR="00C33B7C" w:rsidRPr="00B2612D" w:rsidRDefault="00C33B7C" w:rsidP="00C33B7C">
            <w:pPr>
              <w:jc w:val="center"/>
              <w:rPr>
                <w:sz w:val="20"/>
                <w:szCs w:val="20"/>
                <w:lang w:eastAsia="en-GB"/>
              </w:rPr>
            </w:pPr>
          </w:p>
        </w:tc>
        <w:tc>
          <w:tcPr>
            <w:tcW w:w="1809" w:type="dxa"/>
            <w:gridSpan w:val="3"/>
            <w:tcBorders>
              <w:top w:val="nil"/>
              <w:left w:val="nil"/>
              <w:bottom w:val="nil"/>
              <w:right w:val="nil"/>
            </w:tcBorders>
            <w:shd w:val="clear" w:color="auto" w:fill="auto"/>
            <w:vAlign w:val="center"/>
          </w:tcPr>
          <w:p w14:paraId="14E12631" w14:textId="59D441B8" w:rsidR="00C33B7C" w:rsidRPr="00B2612D" w:rsidRDefault="00C33B7C" w:rsidP="00C33B7C">
            <w:pPr>
              <w:jc w:val="right"/>
              <w:rPr>
                <w:b/>
                <w:bCs/>
                <w:sz w:val="20"/>
                <w:szCs w:val="20"/>
                <w:lang w:eastAsia="en-GB"/>
              </w:rPr>
            </w:pPr>
            <w:r w:rsidRPr="00B2612D">
              <w:rPr>
                <w:b/>
                <w:bCs/>
                <w:sz w:val="20"/>
                <w:szCs w:val="20"/>
              </w:rPr>
              <w:t xml:space="preserve"> (3,272)</w:t>
            </w:r>
          </w:p>
        </w:tc>
        <w:tc>
          <w:tcPr>
            <w:tcW w:w="296" w:type="dxa"/>
            <w:tcBorders>
              <w:top w:val="nil"/>
              <w:left w:val="nil"/>
              <w:bottom w:val="nil"/>
              <w:right w:val="nil"/>
            </w:tcBorders>
            <w:shd w:val="clear" w:color="auto" w:fill="auto"/>
            <w:noWrap/>
            <w:vAlign w:val="bottom"/>
          </w:tcPr>
          <w:p w14:paraId="1C82E172" w14:textId="77777777" w:rsidR="00C33B7C" w:rsidRPr="00B2612D" w:rsidRDefault="00C33B7C" w:rsidP="00C33B7C">
            <w:pPr>
              <w:jc w:val="right"/>
              <w:rPr>
                <w:b/>
                <w:bCs/>
                <w:sz w:val="20"/>
                <w:szCs w:val="20"/>
                <w:lang w:eastAsia="en-GB"/>
              </w:rPr>
            </w:pPr>
          </w:p>
        </w:tc>
        <w:tc>
          <w:tcPr>
            <w:tcW w:w="1537" w:type="dxa"/>
            <w:gridSpan w:val="3"/>
            <w:tcBorders>
              <w:top w:val="nil"/>
              <w:left w:val="nil"/>
              <w:bottom w:val="nil"/>
              <w:right w:val="nil"/>
            </w:tcBorders>
            <w:shd w:val="clear" w:color="auto" w:fill="auto"/>
            <w:vAlign w:val="center"/>
          </w:tcPr>
          <w:p w14:paraId="640F9C5E" w14:textId="664D8172" w:rsidR="00C33B7C" w:rsidRPr="00B2612D" w:rsidRDefault="00C33B7C" w:rsidP="00C33B7C">
            <w:pPr>
              <w:jc w:val="right"/>
              <w:rPr>
                <w:sz w:val="20"/>
                <w:szCs w:val="20"/>
                <w:lang w:eastAsia="en-GB"/>
              </w:rPr>
            </w:pPr>
            <w:r w:rsidRPr="00B2612D">
              <w:rPr>
                <w:sz w:val="20"/>
                <w:szCs w:val="20"/>
              </w:rPr>
              <w:t xml:space="preserve"> (3,272)</w:t>
            </w:r>
          </w:p>
        </w:tc>
        <w:tc>
          <w:tcPr>
            <w:tcW w:w="296" w:type="dxa"/>
            <w:gridSpan w:val="2"/>
            <w:tcBorders>
              <w:top w:val="nil"/>
              <w:left w:val="nil"/>
              <w:bottom w:val="nil"/>
              <w:right w:val="nil"/>
            </w:tcBorders>
            <w:shd w:val="clear" w:color="auto" w:fill="auto"/>
            <w:noWrap/>
            <w:vAlign w:val="bottom"/>
          </w:tcPr>
          <w:p w14:paraId="45EEA6B4" w14:textId="77777777" w:rsidR="00C33B7C" w:rsidRPr="00B2612D" w:rsidRDefault="00C33B7C" w:rsidP="00C33B7C">
            <w:pPr>
              <w:jc w:val="right"/>
              <w:rPr>
                <w:sz w:val="20"/>
                <w:szCs w:val="20"/>
                <w:lang w:eastAsia="en-GB"/>
              </w:rPr>
            </w:pPr>
          </w:p>
        </w:tc>
        <w:tc>
          <w:tcPr>
            <w:tcW w:w="1877" w:type="dxa"/>
            <w:gridSpan w:val="2"/>
            <w:tcBorders>
              <w:top w:val="nil"/>
              <w:left w:val="nil"/>
              <w:bottom w:val="nil"/>
              <w:right w:val="nil"/>
            </w:tcBorders>
            <w:shd w:val="clear" w:color="auto" w:fill="auto"/>
            <w:vAlign w:val="bottom"/>
          </w:tcPr>
          <w:p w14:paraId="6F7E1816" w14:textId="126E1414" w:rsidR="00C33B7C" w:rsidRPr="00B2612D" w:rsidRDefault="00C33B7C" w:rsidP="00C33B7C">
            <w:pPr>
              <w:jc w:val="right"/>
              <w:rPr>
                <w:sz w:val="20"/>
                <w:szCs w:val="20"/>
              </w:rPr>
            </w:pPr>
            <w:r w:rsidRPr="00B2612D">
              <w:rPr>
                <w:sz w:val="20"/>
                <w:szCs w:val="20"/>
              </w:rPr>
              <w:t>(3,272)</w:t>
            </w:r>
          </w:p>
        </w:tc>
      </w:tr>
      <w:tr w:rsidR="00C33B7C" w:rsidRPr="00B2612D" w14:paraId="25B371D0" w14:textId="77777777" w:rsidTr="00C01C68">
        <w:trPr>
          <w:gridAfter w:val="1"/>
          <w:wAfter w:w="83" w:type="dxa"/>
          <w:trHeight w:val="310"/>
        </w:trPr>
        <w:tc>
          <w:tcPr>
            <w:tcW w:w="3402" w:type="dxa"/>
            <w:gridSpan w:val="2"/>
            <w:tcBorders>
              <w:top w:val="nil"/>
              <w:left w:val="nil"/>
              <w:bottom w:val="nil"/>
              <w:right w:val="nil"/>
            </w:tcBorders>
            <w:shd w:val="clear" w:color="auto" w:fill="auto"/>
            <w:noWrap/>
            <w:vAlign w:val="center"/>
            <w:hideMark/>
          </w:tcPr>
          <w:p w14:paraId="7288112B" w14:textId="77777777" w:rsidR="00C33B7C" w:rsidRPr="00B2612D" w:rsidRDefault="00C33B7C" w:rsidP="00C33B7C">
            <w:pPr>
              <w:jc w:val="left"/>
              <w:rPr>
                <w:sz w:val="20"/>
                <w:szCs w:val="20"/>
              </w:rPr>
            </w:pPr>
            <w:r w:rsidRPr="00B2612D">
              <w:rPr>
                <w:sz w:val="20"/>
                <w:szCs w:val="20"/>
              </w:rPr>
              <w:t>Other reserve</w:t>
            </w:r>
          </w:p>
        </w:tc>
        <w:tc>
          <w:tcPr>
            <w:tcW w:w="694" w:type="dxa"/>
            <w:tcBorders>
              <w:top w:val="nil"/>
              <w:left w:val="nil"/>
              <w:bottom w:val="nil"/>
              <w:right w:val="nil"/>
            </w:tcBorders>
            <w:shd w:val="clear" w:color="auto" w:fill="auto"/>
            <w:noWrap/>
            <w:vAlign w:val="bottom"/>
            <w:hideMark/>
          </w:tcPr>
          <w:p w14:paraId="690798FA" w14:textId="77777777" w:rsidR="00C33B7C" w:rsidRPr="00B2612D" w:rsidRDefault="00C33B7C" w:rsidP="00C33B7C">
            <w:pPr>
              <w:jc w:val="left"/>
              <w:rPr>
                <w:sz w:val="20"/>
                <w:szCs w:val="20"/>
              </w:rPr>
            </w:pPr>
          </w:p>
        </w:tc>
        <w:tc>
          <w:tcPr>
            <w:tcW w:w="296" w:type="dxa"/>
            <w:gridSpan w:val="2"/>
            <w:tcBorders>
              <w:top w:val="nil"/>
              <w:left w:val="nil"/>
              <w:bottom w:val="nil"/>
              <w:right w:val="nil"/>
            </w:tcBorders>
            <w:shd w:val="clear" w:color="auto" w:fill="auto"/>
            <w:noWrap/>
            <w:vAlign w:val="bottom"/>
            <w:hideMark/>
          </w:tcPr>
          <w:p w14:paraId="6384A07C" w14:textId="77777777" w:rsidR="00C33B7C" w:rsidRPr="00B2612D" w:rsidRDefault="00C33B7C" w:rsidP="00C33B7C">
            <w:pPr>
              <w:jc w:val="left"/>
              <w:rPr>
                <w:sz w:val="20"/>
                <w:szCs w:val="20"/>
                <w:lang w:eastAsia="en-GB"/>
              </w:rPr>
            </w:pPr>
          </w:p>
        </w:tc>
        <w:tc>
          <w:tcPr>
            <w:tcW w:w="1809" w:type="dxa"/>
            <w:gridSpan w:val="3"/>
            <w:tcBorders>
              <w:top w:val="nil"/>
              <w:left w:val="nil"/>
              <w:bottom w:val="nil"/>
              <w:right w:val="nil"/>
            </w:tcBorders>
            <w:shd w:val="clear" w:color="auto" w:fill="auto"/>
            <w:vAlign w:val="center"/>
            <w:hideMark/>
          </w:tcPr>
          <w:p w14:paraId="720DA3F0" w14:textId="3EEA111A" w:rsidR="00C33B7C" w:rsidRPr="00B2612D" w:rsidRDefault="00C33B7C" w:rsidP="00C33B7C">
            <w:pPr>
              <w:jc w:val="right"/>
              <w:rPr>
                <w:b/>
                <w:bCs/>
                <w:sz w:val="20"/>
                <w:szCs w:val="20"/>
                <w:lang w:eastAsia="en-GB"/>
              </w:rPr>
            </w:pPr>
            <w:r w:rsidRPr="00B2612D">
              <w:rPr>
                <w:b/>
                <w:bCs/>
                <w:sz w:val="20"/>
                <w:szCs w:val="20"/>
              </w:rPr>
              <w:t xml:space="preserve">92 </w:t>
            </w:r>
          </w:p>
        </w:tc>
        <w:tc>
          <w:tcPr>
            <w:tcW w:w="296" w:type="dxa"/>
            <w:tcBorders>
              <w:top w:val="nil"/>
              <w:left w:val="nil"/>
              <w:bottom w:val="nil"/>
              <w:right w:val="nil"/>
            </w:tcBorders>
            <w:shd w:val="clear" w:color="auto" w:fill="auto"/>
            <w:noWrap/>
            <w:vAlign w:val="bottom"/>
            <w:hideMark/>
          </w:tcPr>
          <w:p w14:paraId="105727CD" w14:textId="77777777" w:rsidR="00C33B7C" w:rsidRPr="00B2612D" w:rsidRDefault="00C33B7C" w:rsidP="00C33B7C">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7A9E8F74" w14:textId="35CBCEA2" w:rsidR="00C33B7C" w:rsidRPr="00B2612D" w:rsidRDefault="00C33B7C" w:rsidP="00C33B7C">
            <w:pPr>
              <w:jc w:val="right"/>
              <w:rPr>
                <w:sz w:val="20"/>
                <w:szCs w:val="20"/>
                <w:lang w:eastAsia="en-GB"/>
              </w:rPr>
            </w:pPr>
            <w:r w:rsidRPr="00B2612D">
              <w:rPr>
                <w:sz w:val="20"/>
                <w:szCs w:val="20"/>
              </w:rPr>
              <w:t xml:space="preserve">92 </w:t>
            </w:r>
          </w:p>
        </w:tc>
        <w:tc>
          <w:tcPr>
            <w:tcW w:w="296" w:type="dxa"/>
            <w:gridSpan w:val="2"/>
            <w:tcBorders>
              <w:top w:val="nil"/>
              <w:left w:val="nil"/>
              <w:bottom w:val="nil"/>
              <w:right w:val="nil"/>
            </w:tcBorders>
            <w:shd w:val="clear" w:color="auto" w:fill="auto"/>
            <w:noWrap/>
            <w:vAlign w:val="bottom"/>
            <w:hideMark/>
          </w:tcPr>
          <w:p w14:paraId="2FF246E2" w14:textId="77777777" w:rsidR="00C33B7C" w:rsidRPr="00B2612D" w:rsidRDefault="00C33B7C" w:rsidP="00C33B7C">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7C961BBF" w14:textId="6DE503E8" w:rsidR="00C33B7C" w:rsidRPr="00B2612D" w:rsidRDefault="00C33B7C" w:rsidP="00C33B7C">
            <w:pPr>
              <w:jc w:val="right"/>
              <w:rPr>
                <w:sz w:val="20"/>
                <w:szCs w:val="20"/>
              </w:rPr>
            </w:pPr>
            <w:r w:rsidRPr="00B2612D">
              <w:rPr>
                <w:sz w:val="20"/>
                <w:szCs w:val="20"/>
              </w:rPr>
              <w:t>92</w:t>
            </w:r>
          </w:p>
        </w:tc>
      </w:tr>
      <w:tr w:rsidR="00C33B7C" w:rsidRPr="00B2612D" w14:paraId="5C619D30" w14:textId="77777777" w:rsidTr="00C01C68">
        <w:trPr>
          <w:gridAfter w:val="1"/>
          <w:wAfter w:w="83" w:type="dxa"/>
          <w:trHeight w:val="300"/>
        </w:trPr>
        <w:tc>
          <w:tcPr>
            <w:tcW w:w="3402" w:type="dxa"/>
            <w:gridSpan w:val="2"/>
            <w:tcBorders>
              <w:top w:val="nil"/>
              <w:left w:val="nil"/>
              <w:bottom w:val="nil"/>
              <w:right w:val="nil"/>
            </w:tcBorders>
            <w:shd w:val="clear" w:color="auto" w:fill="auto"/>
            <w:vAlign w:val="center"/>
            <w:hideMark/>
          </w:tcPr>
          <w:p w14:paraId="7022031D" w14:textId="77777777" w:rsidR="00C33B7C" w:rsidRPr="00B2612D" w:rsidRDefault="00C33B7C" w:rsidP="00C33B7C">
            <w:pPr>
              <w:jc w:val="left"/>
              <w:rPr>
                <w:sz w:val="20"/>
                <w:szCs w:val="20"/>
                <w:lang w:eastAsia="en-GB"/>
              </w:rPr>
            </w:pPr>
            <w:r w:rsidRPr="00B2612D">
              <w:rPr>
                <w:sz w:val="20"/>
                <w:szCs w:val="20"/>
              </w:rPr>
              <w:t>Share-based payment reserve</w:t>
            </w:r>
          </w:p>
        </w:tc>
        <w:tc>
          <w:tcPr>
            <w:tcW w:w="694" w:type="dxa"/>
            <w:tcBorders>
              <w:top w:val="nil"/>
              <w:left w:val="nil"/>
              <w:bottom w:val="nil"/>
              <w:right w:val="nil"/>
            </w:tcBorders>
            <w:shd w:val="clear" w:color="auto" w:fill="auto"/>
            <w:vAlign w:val="center"/>
            <w:hideMark/>
          </w:tcPr>
          <w:p w14:paraId="63DE6578" w14:textId="77777777" w:rsidR="00C33B7C" w:rsidRPr="00B2612D" w:rsidRDefault="00C33B7C" w:rsidP="00C33B7C">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65E7A933" w14:textId="77777777" w:rsidR="00C33B7C" w:rsidRPr="00B2612D" w:rsidRDefault="00C33B7C" w:rsidP="00C33B7C">
            <w:pPr>
              <w:jc w:val="center"/>
              <w:rPr>
                <w:sz w:val="20"/>
                <w:szCs w:val="20"/>
                <w:lang w:eastAsia="en-GB"/>
              </w:rPr>
            </w:pPr>
          </w:p>
        </w:tc>
        <w:tc>
          <w:tcPr>
            <w:tcW w:w="1809" w:type="dxa"/>
            <w:gridSpan w:val="3"/>
            <w:tcBorders>
              <w:top w:val="nil"/>
              <w:left w:val="nil"/>
              <w:bottom w:val="nil"/>
              <w:right w:val="nil"/>
            </w:tcBorders>
            <w:shd w:val="clear" w:color="auto" w:fill="auto"/>
            <w:vAlign w:val="center"/>
            <w:hideMark/>
          </w:tcPr>
          <w:p w14:paraId="0352E5FE" w14:textId="349EE372" w:rsidR="00C33B7C" w:rsidRPr="00B2612D" w:rsidRDefault="00C33B7C" w:rsidP="00C33B7C">
            <w:pPr>
              <w:jc w:val="right"/>
              <w:rPr>
                <w:b/>
                <w:bCs/>
                <w:sz w:val="20"/>
                <w:szCs w:val="20"/>
                <w:lang w:eastAsia="en-GB"/>
              </w:rPr>
            </w:pPr>
            <w:r w:rsidRPr="00B2612D">
              <w:rPr>
                <w:b/>
                <w:bCs/>
                <w:sz w:val="20"/>
                <w:szCs w:val="20"/>
              </w:rPr>
              <w:t xml:space="preserve">1,080 </w:t>
            </w:r>
          </w:p>
        </w:tc>
        <w:tc>
          <w:tcPr>
            <w:tcW w:w="296" w:type="dxa"/>
            <w:tcBorders>
              <w:top w:val="nil"/>
              <w:left w:val="nil"/>
              <w:bottom w:val="nil"/>
              <w:right w:val="nil"/>
            </w:tcBorders>
            <w:shd w:val="clear" w:color="auto" w:fill="auto"/>
            <w:noWrap/>
            <w:vAlign w:val="bottom"/>
            <w:hideMark/>
          </w:tcPr>
          <w:p w14:paraId="1E4DFA4C" w14:textId="77777777" w:rsidR="00C33B7C" w:rsidRPr="00B2612D" w:rsidRDefault="00C33B7C" w:rsidP="00C33B7C">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3087F1DB" w14:textId="5E3CEFF7" w:rsidR="00C33B7C" w:rsidRPr="00B2612D" w:rsidRDefault="00C33B7C" w:rsidP="00C33B7C">
            <w:pPr>
              <w:jc w:val="right"/>
              <w:rPr>
                <w:sz w:val="20"/>
                <w:szCs w:val="20"/>
                <w:lang w:eastAsia="en-GB"/>
              </w:rPr>
            </w:pPr>
            <w:r w:rsidRPr="00B2612D">
              <w:rPr>
                <w:sz w:val="20"/>
                <w:szCs w:val="20"/>
              </w:rPr>
              <w:t xml:space="preserve">883 </w:t>
            </w:r>
          </w:p>
        </w:tc>
        <w:tc>
          <w:tcPr>
            <w:tcW w:w="296" w:type="dxa"/>
            <w:gridSpan w:val="2"/>
            <w:tcBorders>
              <w:top w:val="nil"/>
              <w:left w:val="nil"/>
              <w:bottom w:val="nil"/>
              <w:right w:val="nil"/>
            </w:tcBorders>
            <w:shd w:val="clear" w:color="auto" w:fill="auto"/>
            <w:noWrap/>
            <w:vAlign w:val="bottom"/>
            <w:hideMark/>
          </w:tcPr>
          <w:p w14:paraId="6A562A89" w14:textId="77777777" w:rsidR="00C33B7C" w:rsidRPr="00B2612D" w:rsidRDefault="00C33B7C" w:rsidP="00C33B7C">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06AAAAA8" w14:textId="2BAC14F7" w:rsidR="00C33B7C" w:rsidRPr="00B2612D" w:rsidRDefault="00C33B7C" w:rsidP="00C33B7C">
            <w:pPr>
              <w:jc w:val="right"/>
              <w:rPr>
                <w:sz w:val="20"/>
                <w:szCs w:val="20"/>
              </w:rPr>
            </w:pPr>
            <w:r w:rsidRPr="00B2612D">
              <w:rPr>
                <w:sz w:val="20"/>
                <w:szCs w:val="20"/>
              </w:rPr>
              <w:t>977</w:t>
            </w:r>
          </w:p>
        </w:tc>
      </w:tr>
      <w:tr w:rsidR="00970157" w:rsidRPr="00B2612D" w14:paraId="7BF4FC2D" w14:textId="77777777" w:rsidTr="00C01C68">
        <w:trPr>
          <w:gridAfter w:val="1"/>
          <w:wAfter w:w="83" w:type="dxa"/>
          <w:trHeight w:val="290"/>
        </w:trPr>
        <w:tc>
          <w:tcPr>
            <w:tcW w:w="3402" w:type="dxa"/>
            <w:gridSpan w:val="2"/>
            <w:tcBorders>
              <w:top w:val="nil"/>
              <w:left w:val="nil"/>
              <w:bottom w:val="nil"/>
              <w:right w:val="nil"/>
            </w:tcBorders>
            <w:shd w:val="clear" w:color="auto" w:fill="auto"/>
            <w:vAlign w:val="center"/>
            <w:hideMark/>
          </w:tcPr>
          <w:p w14:paraId="27D81015" w14:textId="77777777" w:rsidR="00970157" w:rsidRPr="00B2612D" w:rsidRDefault="00970157" w:rsidP="00970157">
            <w:pPr>
              <w:jc w:val="left"/>
              <w:rPr>
                <w:sz w:val="20"/>
                <w:szCs w:val="20"/>
                <w:lang w:eastAsia="en-GB"/>
              </w:rPr>
            </w:pPr>
            <w:r w:rsidRPr="00B2612D">
              <w:rPr>
                <w:sz w:val="20"/>
                <w:szCs w:val="20"/>
              </w:rPr>
              <w:t>Retained earnings</w:t>
            </w:r>
          </w:p>
        </w:tc>
        <w:tc>
          <w:tcPr>
            <w:tcW w:w="694" w:type="dxa"/>
            <w:tcBorders>
              <w:top w:val="nil"/>
              <w:left w:val="nil"/>
              <w:bottom w:val="nil"/>
              <w:right w:val="nil"/>
            </w:tcBorders>
            <w:shd w:val="clear" w:color="auto" w:fill="auto"/>
            <w:vAlign w:val="center"/>
            <w:hideMark/>
          </w:tcPr>
          <w:p w14:paraId="26EDC0B5" w14:textId="77777777" w:rsidR="00970157" w:rsidRPr="00B2612D" w:rsidRDefault="00970157" w:rsidP="00970157">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0A06B9BF" w14:textId="77777777" w:rsidR="00970157" w:rsidRPr="00B2612D" w:rsidRDefault="00970157" w:rsidP="00970157">
            <w:pPr>
              <w:jc w:val="center"/>
              <w:rPr>
                <w:sz w:val="20"/>
                <w:szCs w:val="20"/>
                <w:lang w:eastAsia="en-GB"/>
              </w:rPr>
            </w:pPr>
          </w:p>
        </w:tc>
        <w:tc>
          <w:tcPr>
            <w:tcW w:w="1809" w:type="dxa"/>
            <w:gridSpan w:val="3"/>
            <w:tcBorders>
              <w:top w:val="nil"/>
              <w:left w:val="nil"/>
              <w:bottom w:val="nil"/>
              <w:right w:val="nil"/>
            </w:tcBorders>
            <w:shd w:val="clear" w:color="auto" w:fill="auto"/>
            <w:vAlign w:val="center"/>
            <w:hideMark/>
          </w:tcPr>
          <w:p w14:paraId="3F108DA2" w14:textId="507A0663" w:rsidR="00970157" w:rsidRPr="00B2612D" w:rsidRDefault="009C031D" w:rsidP="00970157">
            <w:pPr>
              <w:jc w:val="right"/>
              <w:rPr>
                <w:b/>
                <w:bCs/>
                <w:sz w:val="20"/>
                <w:szCs w:val="20"/>
                <w:lang w:eastAsia="en-GB"/>
              </w:rPr>
            </w:pPr>
            <w:r w:rsidRPr="00B2612D">
              <w:rPr>
                <w:b/>
                <w:bCs/>
                <w:sz w:val="20"/>
                <w:szCs w:val="20"/>
              </w:rPr>
              <w:t>8</w:t>
            </w:r>
            <w:r w:rsidR="00970157" w:rsidRPr="00B2612D">
              <w:rPr>
                <w:b/>
                <w:bCs/>
                <w:sz w:val="20"/>
                <w:szCs w:val="20"/>
              </w:rPr>
              <w:t>,</w:t>
            </w:r>
            <w:r w:rsidRPr="00B2612D">
              <w:rPr>
                <w:b/>
                <w:bCs/>
                <w:sz w:val="20"/>
                <w:szCs w:val="20"/>
              </w:rPr>
              <w:t>27</w:t>
            </w:r>
            <w:r w:rsidR="00970157" w:rsidRPr="00B2612D">
              <w:rPr>
                <w:b/>
                <w:bCs/>
                <w:sz w:val="20"/>
                <w:szCs w:val="20"/>
              </w:rPr>
              <w:t xml:space="preserve">1 </w:t>
            </w:r>
          </w:p>
        </w:tc>
        <w:tc>
          <w:tcPr>
            <w:tcW w:w="296" w:type="dxa"/>
            <w:tcBorders>
              <w:top w:val="nil"/>
              <w:left w:val="nil"/>
              <w:bottom w:val="nil"/>
              <w:right w:val="nil"/>
            </w:tcBorders>
            <w:shd w:val="clear" w:color="auto" w:fill="auto"/>
            <w:noWrap/>
            <w:vAlign w:val="bottom"/>
            <w:hideMark/>
          </w:tcPr>
          <w:p w14:paraId="791650FF" w14:textId="77777777" w:rsidR="00970157" w:rsidRPr="00B2612D" w:rsidRDefault="00970157" w:rsidP="00970157">
            <w:pPr>
              <w:jc w:val="right"/>
              <w:rPr>
                <w:b/>
                <w:bCs/>
                <w:sz w:val="20"/>
                <w:szCs w:val="20"/>
                <w:lang w:eastAsia="en-GB"/>
              </w:rPr>
            </w:pPr>
          </w:p>
        </w:tc>
        <w:tc>
          <w:tcPr>
            <w:tcW w:w="1537" w:type="dxa"/>
            <w:gridSpan w:val="3"/>
            <w:tcBorders>
              <w:top w:val="nil"/>
              <w:left w:val="nil"/>
              <w:bottom w:val="nil"/>
              <w:right w:val="nil"/>
            </w:tcBorders>
            <w:shd w:val="clear" w:color="auto" w:fill="auto"/>
            <w:vAlign w:val="center"/>
            <w:hideMark/>
          </w:tcPr>
          <w:p w14:paraId="682E3BF9" w14:textId="31AE5C4D" w:rsidR="00970157" w:rsidRPr="00B2612D" w:rsidRDefault="00970157" w:rsidP="00970157">
            <w:pPr>
              <w:jc w:val="right"/>
              <w:rPr>
                <w:sz w:val="20"/>
                <w:szCs w:val="20"/>
                <w:lang w:eastAsia="en-GB"/>
              </w:rPr>
            </w:pPr>
            <w:r w:rsidRPr="00B2612D">
              <w:rPr>
                <w:sz w:val="20"/>
                <w:szCs w:val="20"/>
              </w:rPr>
              <w:t xml:space="preserve">10,955 </w:t>
            </w:r>
          </w:p>
        </w:tc>
        <w:tc>
          <w:tcPr>
            <w:tcW w:w="296" w:type="dxa"/>
            <w:gridSpan w:val="2"/>
            <w:tcBorders>
              <w:top w:val="nil"/>
              <w:left w:val="nil"/>
              <w:bottom w:val="nil"/>
              <w:right w:val="nil"/>
            </w:tcBorders>
            <w:shd w:val="clear" w:color="auto" w:fill="auto"/>
            <w:noWrap/>
            <w:vAlign w:val="bottom"/>
            <w:hideMark/>
          </w:tcPr>
          <w:p w14:paraId="50BFAAAE" w14:textId="77777777" w:rsidR="00970157" w:rsidRPr="00B2612D" w:rsidRDefault="00970157" w:rsidP="00970157">
            <w:pPr>
              <w:jc w:val="right"/>
              <w:rPr>
                <w:sz w:val="20"/>
                <w:szCs w:val="20"/>
                <w:lang w:eastAsia="en-GB"/>
              </w:rPr>
            </w:pPr>
          </w:p>
        </w:tc>
        <w:tc>
          <w:tcPr>
            <w:tcW w:w="1877" w:type="dxa"/>
            <w:gridSpan w:val="2"/>
            <w:tcBorders>
              <w:top w:val="nil"/>
              <w:left w:val="nil"/>
              <w:bottom w:val="nil"/>
              <w:right w:val="nil"/>
            </w:tcBorders>
            <w:shd w:val="clear" w:color="auto" w:fill="auto"/>
            <w:vAlign w:val="bottom"/>
            <w:hideMark/>
          </w:tcPr>
          <w:p w14:paraId="6403AC47" w14:textId="21A06A3A" w:rsidR="00970157" w:rsidRPr="00B2612D" w:rsidRDefault="00970157" w:rsidP="00970157">
            <w:pPr>
              <w:jc w:val="right"/>
              <w:rPr>
                <w:sz w:val="20"/>
                <w:szCs w:val="20"/>
              </w:rPr>
            </w:pPr>
            <w:r w:rsidRPr="00B2612D">
              <w:rPr>
                <w:sz w:val="20"/>
                <w:szCs w:val="20"/>
              </w:rPr>
              <w:t>11,756</w:t>
            </w:r>
          </w:p>
        </w:tc>
      </w:tr>
      <w:tr w:rsidR="00970157" w:rsidRPr="00B2612D" w14:paraId="5670AC3A" w14:textId="77777777" w:rsidTr="00C01C68">
        <w:trPr>
          <w:gridAfter w:val="1"/>
          <w:wAfter w:w="83" w:type="dxa"/>
          <w:trHeight w:val="310"/>
        </w:trPr>
        <w:tc>
          <w:tcPr>
            <w:tcW w:w="3402" w:type="dxa"/>
            <w:gridSpan w:val="2"/>
            <w:tcBorders>
              <w:top w:val="nil"/>
              <w:left w:val="nil"/>
              <w:bottom w:val="nil"/>
              <w:right w:val="nil"/>
            </w:tcBorders>
            <w:shd w:val="clear" w:color="auto" w:fill="auto"/>
            <w:vAlign w:val="center"/>
            <w:hideMark/>
          </w:tcPr>
          <w:p w14:paraId="007B4921" w14:textId="77777777" w:rsidR="00970157" w:rsidRPr="00B2612D" w:rsidRDefault="00970157" w:rsidP="00970157">
            <w:pPr>
              <w:jc w:val="left"/>
              <w:rPr>
                <w:b/>
                <w:bCs/>
                <w:sz w:val="20"/>
                <w:szCs w:val="20"/>
                <w:lang w:eastAsia="en-GB"/>
              </w:rPr>
            </w:pPr>
            <w:r w:rsidRPr="00B2612D">
              <w:rPr>
                <w:b/>
                <w:bCs/>
                <w:sz w:val="20"/>
                <w:szCs w:val="20"/>
              </w:rPr>
              <w:t>Total equity</w:t>
            </w:r>
          </w:p>
        </w:tc>
        <w:tc>
          <w:tcPr>
            <w:tcW w:w="694" w:type="dxa"/>
            <w:tcBorders>
              <w:top w:val="nil"/>
              <w:left w:val="nil"/>
              <w:bottom w:val="nil"/>
              <w:right w:val="nil"/>
            </w:tcBorders>
            <w:shd w:val="clear" w:color="auto" w:fill="auto"/>
            <w:vAlign w:val="center"/>
            <w:hideMark/>
          </w:tcPr>
          <w:p w14:paraId="14B1375B" w14:textId="77777777" w:rsidR="00970157" w:rsidRPr="00B2612D" w:rsidRDefault="00970157" w:rsidP="00970157">
            <w:pPr>
              <w:jc w:val="left"/>
              <w:rPr>
                <w:b/>
                <w:bCs/>
                <w:sz w:val="20"/>
                <w:szCs w:val="20"/>
                <w:lang w:eastAsia="en-GB"/>
              </w:rPr>
            </w:pPr>
          </w:p>
        </w:tc>
        <w:tc>
          <w:tcPr>
            <w:tcW w:w="296" w:type="dxa"/>
            <w:gridSpan w:val="2"/>
            <w:tcBorders>
              <w:top w:val="nil"/>
              <w:left w:val="nil"/>
              <w:bottom w:val="nil"/>
              <w:right w:val="nil"/>
            </w:tcBorders>
            <w:shd w:val="clear" w:color="auto" w:fill="auto"/>
            <w:noWrap/>
            <w:vAlign w:val="bottom"/>
            <w:hideMark/>
          </w:tcPr>
          <w:p w14:paraId="6DA552A8" w14:textId="77777777" w:rsidR="00970157" w:rsidRPr="00B2612D" w:rsidRDefault="00970157" w:rsidP="00970157">
            <w:pPr>
              <w:jc w:val="center"/>
              <w:rPr>
                <w:sz w:val="20"/>
                <w:szCs w:val="20"/>
                <w:lang w:eastAsia="en-GB"/>
              </w:rPr>
            </w:pPr>
          </w:p>
        </w:tc>
        <w:tc>
          <w:tcPr>
            <w:tcW w:w="1809" w:type="dxa"/>
            <w:gridSpan w:val="3"/>
            <w:tcBorders>
              <w:top w:val="single" w:sz="4" w:space="0" w:color="auto"/>
              <w:left w:val="nil"/>
              <w:bottom w:val="double" w:sz="6" w:space="0" w:color="auto"/>
              <w:right w:val="nil"/>
            </w:tcBorders>
            <w:shd w:val="clear" w:color="auto" w:fill="auto"/>
            <w:noWrap/>
            <w:vAlign w:val="bottom"/>
            <w:hideMark/>
          </w:tcPr>
          <w:p w14:paraId="7A60F000" w14:textId="49EDA3B9" w:rsidR="00970157" w:rsidRPr="00B2612D" w:rsidRDefault="00970157" w:rsidP="00970157">
            <w:pPr>
              <w:jc w:val="right"/>
              <w:rPr>
                <w:b/>
                <w:bCs/>
                <w:sz w:val="20"/>
                <w:szCs w:val="20"/>
                <w:lang w:eastAsia="en-GB"/>
              </w:rPr>
            </w:pPr>
            <w:r w:rsidRPr="00B2612D">
              <w:rPr>
                <w:b/>
                <w:bCs/>
                <w:sz w:val="20"/>
                <w:szCs w:val="20"/>
              </w:rPr>
              <w:t>9</w:t>
            </w:r>
            <w:r w:rsidR="003148B5" w:rsidRPr="00B2612D">
              <w:rPr>
                <w:b/>
                <w:bCs/>
                <w:sz w:val="20"/>
                <w:szCs w:val="20"/>
              </w:rPr>
              <w:t>6</w:t>
            </w:r>
            <w:r w:rsidRPr="00B2612D">
              <w:rPr>
                <w:b/>
                <w:bCs/>
                <w:sz w:val="20"/>
                <w:szCs w:val="20"/>
              </w:rPr>
              <w:t>,</w:t>
            </w:r>
            <w:r w:rsidR="009C031D" w:rsidRPr="00B2612D">
              <w:rPr>
                <w:b/>
                <w:bCs/>
                <w:sz w:val="20"/>
                <w:szCs w:val="20"/>
              </w:rPr>
              <w:t>80</w:t>
            </w:r>
            <w:r w:rsidRPr="00B2612D">
              <w:rPr>
                <w:b/>
                <w:bCs/>
                <w:sz w:val="20"/>
                <w:szCs w:val="20"/>
              </w:rPr>
              <w:t>6</w:t>
            </w:r>
          </w:p>
        </w:tc>
        <w:tc>
          <w:tcPr>
            <w:tcW w:w="296" w:type="dxa"/>
            <w:tcBorders>
              <w:top w:val="nil"/>
              <w:left w:val="nil"/>
              <w:bottom w:val="nil"/>
              <w:right w:val="nil"/>
            </w:tcBorders>
            <w:shd w:val="clear" w:color="auto" w:fill="auto"/>
            <w:noWrap/>
            <w:vAlign w:val="bottom"/>
            <w:hideMark/>
          </w:tcPr>
          <w:p w14:paraId="73E4270F" w14:textId="77777777" w:rsidR="00970157" w:rsidRPr="00B2612D" w:rsidRDefault="00970157" w:rsidP="00970157">
            <w:pPr>
              <w:jc w:val="right"/>
              <w:rPr>
                <w:b/>
                <w:bCs/>
                <w:sz w:val="20"/>
                <w:szCs w:val="20"/>
                <w:lang w:eastAsia="en-GB"/>
              </w:rPr>
            </w:pPr>
          </w:p>
        </w:tc>
        <w:tc>
          <w:tcPr>
            <w:tcW w:w="1537" w:type="dxa"/>
            <w:gridSpan w:val="3"/>
            <w:tcBorders>
              <w:top w:val="single" w:sz="4" w:space="0" w:color="auto"/>
              <w:left w:val="nil"/>
              <w:bottom w:val="double" w:sz="6" w:space="0" w:color="auto"/>
              <w:right w:val="nil"/>
            </w:tcBorders>
            <w:shd w:val="clear" w:color="auto" w:fill="auto"/>
            <w:noWrap/>
            <w:vAlign w:val="bottom"/>
            <w:hideMark/>
          </w:tcPr>
          <w:p w14:paraId="12BB5C6B" w14:textId="7207CAAC" w:rsidR="00970157" w:rsidRPr="00B2612D" w:rsidRDefault="00970157" w:rsidP="00970157">
            <w:pPr>
              <w:jc w:val="right"/>
              <w:rPr>
                <w:sz w:val="20"/>
                <w:szCs w:val="20"/>
                <w:lang w:eastAsia="en-GB"/>
              </w:rPr>
            </w:pPr>
            <w:r w:rsidRPr="00B2612D">
              <w:rPr>
                <w:sz w:val="20"/>
                <w:szCs w:val="20"/>
              </w:rPr>
              <w:t>77,678</w:t>
            </w:r>
          </w:p>
        </w:tc>
        <w:tc>
          <w:tcPr>
            <w:tcW w:w="296" w:type="dxa"/>
            <w:gridSpan w:val="2"/>
            <w:tcBorders>
              <w:top w:val="nil"/>
              <w:left w:val="nil"/>
              <w:bottom w:val="nil"/>
              <w:right w:val="nil"/>
            </w:tcBorders>
            <w:shd w:val="clear" w:color="auto" w:fill="auto"/>
            <w:noWrap/>
            <w:vAlign w:val="bottom"/>
            <w:hideMark/>
          </w:tcPr>
          <w:p w14:paraId="38D532FD" w14:textId="77777777" w:rsidR="00970157" w:rsidRPr="00B2612D" w:rsidRDefault="00970157" w:rsidP="00970157">
            <w:pPr>
              <w:jc w:val="right"/>
              <w:rPr>
                <w:sz w:val="20"/>
                <w:szCs w:val="20"/>
                <w:lang w:eastAsia="en-GB"/>
              </w:rPr>
            </w:pPr>
          </w:p>
        </w:tc>
        <w:tc>
          <w:tcPr>
            <w:tcW w:w="1877" w:type="dxa"/>
            <w:gridSpan w:val="2"/>
            <w:tcBorders>
              <w:top w:val="single" w:sz="4" w:space="0" w:color="auto"/>
              <w:left w:val="nil"/>
              <w:bottom w:val="double" w:sz="6" w:space="0" w:color="auto"/>
              <w:right w:val="nil"/>
            </w:tcBorders>
            <w:shd w:val="clear" w:color="auto" w:fill="auto"/>
            <w:noWrap/>
            <w:vAlign w:val="bottom"/>
            <w:hideMark/>
          </w:tcPr>
          <w:p w14:paraId="6611DDA3" w14:textId="0A02B9E3" w:rsidR="00970157" w:rsidRPr="00B2612D" w:rsidRDefault="00970157" w:rsidP="00970157">
            <w:pPr>
              <w:jc w:val="right"/>
              <w:rPr>
                <w:sz w:val="20"/>
                <w:szCs w:val="20"/>
              </w:rPr>
            </w:pPr>
            <w:r w:rsidRPr="00B2612D">
              <w:rPr>
                <w:sz w:val="20"/>
                <w:szCs w:val="20"/>
              </w:rPr>
              <w:t>78,935</w:t>
            </w:r>
          </w:p>
        </w:tc>
      </w:tr>
      <w:tr w:rsidR="00EF0F06" w:rsidRPr="00B2612D" w14:paraId="3C8B4E44" w14:textId="77777777" w:rsidTr="00EF0F06">
        <w:trPr>
          <w:gridBefore w:val="1"/>
          <w:wBefore w:w="284" w:type="dxa"/>
          <w:trHeight w:val="260"/>
        </w:trPr>
        <w:tc>
          <w:tcPr>
            <w:tcW w:w="3876" w:type="dxa"/>
            <w:gridSpan w:val="3"/>
            <w:tcBorders>
              <w:top w:val="nil"/>
              <w:left w:val="nil"/>
              <w:bottom w:val="nil"/>
              <w:right w:val="nil"/>
            </w:tcBorders>
            <w:shd w:val="clear" w:color="auto" w:fill="auto"/>
            <w:noWrap/>
            <w:vAlign w:val="bottom"/>
            <w:hideMark/>
          </w:tcPr>
          <w:p w14:paraId="3B8C0A22" w14:textId="77777777" w:rsidR="00EF0F06" w:rsidRPr="00B2612D" w:rsidRDefault="00EF0F06" w:rsidP="00EF0F06">
            <w:pPr>
              <w:jc w:val="right"/>
              <w:rPr>
                <w:sz w:val="20"/>
                <w:szCs w:val="20"/>
                <w:lang w:eastAsia="en-GB"/>
              </w:rPr>
            </w:pPr>
          </w:p>
        </w:tc>
        <w:tc>
          <w:tcPr>
            <w:tcW w:w="694" w:type="dxa"/>
            <w:gridSpan w:val="2"/>
            <w:tcBorders>
              <w:top w:val="nil"/>
              <w:left w:val="nil"/>
              <w:bottom w:val="nil"/>
              <w:right w:val="nil"/>
            </w:tcBorders>
            <w:shd w:val="clear" w:color="auto" w:fill="auto"/>
            <w:vAlign w:val="center"/>
            <w:hideMark/>
          </w:tcPr>
          <w:p w14:paraId="066D84C2"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328AC81D" w14:textId="77777777" w:rsidR="00EF0F06" w:rsidRPr="00B2612D" w:rsidRDefault="00EF0F06" w:rsidP="00EF0F06">
            <w:pPr>
              <w:jc w:val="right"/>
              <w:rPr>
                <w:sz w:val="20"/>
                <w:szCs w:val="20"/>
                <w:lang w:eastAsia="en-GB"/>
              </w:rPr>
            </w:pPr>
          </w:p>
        </w:tc>
        <w:tc>
          <w:tcPr>
            <w:tcW w:w="1436" w:type="dxa"/>
            <w:gridSpan w:val="3"/>
            <w:tcBorders>
              <w:top w:val="nil"/>
              <w:left w:val="nil"/>
              <w:bottom w:val="nil"/>
              <w:right w:val="nil"/>
            </w:tcBorders>
            <w:shd w:val="clear" w:color="auto" w:fill="auto"/>
            <w:noWrap/>
            <w:vAlign w:val="bottom"/>
            <w:hideMark/>
          </w:tcPr>
          <w:p w14:paraId="112BDEE0"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5B11DEC9" w14:textId="77777777" w:rsidR="00EF0F06" w:rsidRPr="00B2612D" w:rsidRDefault="00EF0F06" w:rsidP="00EF0F06">
            <w:pPr>
              <w:jc w:val="left"/>
              <w:rPr>
                <w:sz w:val="20"/>
                <w:szCs w:val="20"/>
                <w:lang w:eastAsia="en-GB"/>
              </w:rPr>
            </w:pPr>
          </w:p>
        </w:tc>
        <w:tc>
          <w:tcPr>
            <w:tcW w:w="1436" w:type="dxa"/>
            <w:gridSpan w:val="2"/>
            <w:tcBorders>
              <w:top w:val="nil"/>
              <w:left w:val="nil"/>
              <w:bottom w:val="nil"/>
              <w:right w:val="nil"/>
            </w:tcBorders>
            <w:shd w:val="clear" w:color="auto" w:fill="auto"/>
            <w:noWrap/>
            <w:vAlign w:val="bottom"/>
            <w:hideMark/>
          </w:tcPr>
          <w:p w14:paraId="579CB3B0" w14:textId="77777777" w:rsidR="00EF0F06" w:rsidRPr="00B2612D" w:rsidRDefault="00EF0F06" w:rsidP="00EF0F06">
            <w:pPr>
              <w:jc w:val="left"/>
              <w:rPr>
                <w:sz w:val="20"/>
                <w:szCs w:val="20"/>
                <w:lang w:eastAsia="en-GB"/>
              </w:rPr>
            </w:pPr>
          </w:p>
        </w:tc>
        <w:tc>
          <w:tcPr>
            <w:tcW w:w="296" w:type="dxa"/>
            <w:gridSpan w:val="2"/>
            <w:tcBorders>
              <w:top w:val="nil"/>
              <w:left w:val="nil"/>
              <w:bottom w:val="nil"/>
              <w:right w:val="nil"/>
            </w:tcBorders>
            <w:shd w:val="clear" w:color="auto" w:fill="auto"/>
            <w:noWrap/>
            <w:vAlign w:val="bottom"/>
            <w:hideMark/>
          </w:tcPr>
          <w:p w14:paraId="31A64BA4" w14:textId="77777777" w:rsidR="00EF0F06" w:rsidRPr="00B2612D" w:rsidRDefault="00EF0F06" w:rsidP="00EF0F06">
            <w:pPr>
              <w:jc w:val="left"/>
              <w:rPr>
                <w:sz w:val="20"/>
                <w:szCs w:val="20"/>
                <w:lang w:eastAsia="en-GB"/>
              </w:rPr>
            </w:pPr>
          </w:p>
        </w:tc>
        <w:tc>
          <w:tcPr>
            <w:tcW w:w="1676" w:type="dxa"/>
            <w:gridSpan w:val="2"/>
            <w:tcBorders>
              <w:top w:val="nil"/>
              <w:left w:val="nil"/>
              <w:bottom w:val="nil"/>
              <w:right w:val="nil"/>
            </w:tcBorders>
            <w:shd w:val="clear" w:color="auto" w:fill="auto"/>
            <w:noWrap/>
            <w:vAlign w:val="bottom"/>
            <w:hideMark/>
          </w:tcPr>
          <w:p w14:paraId="53B0B136" w14:textId="77777777" w:rsidR="00EF0F06" w:rsidRPr="00B2612D" w:rsidRDefault="00EF0F06" w:rsidP="00EF0F06">
            <w:pPr>
              <w:jc w:val="left"/>
              <w:rPr>
                <w:sz w:val="20"/>
                <w:szCs w:val="20"/>
                <w:lang w:eastAsia="en-GB"/>
              </w:rPr>
            </w:pPr>
          </w:p>
        </w:tc>
      </w:tr>
    </w:tbl>
    <w:p w14:paraId="474664E3" w14:textId="77777777" w:rsidR="00EF0F06" w:rsidRPr="00B2612D" w:rsidRDefault="00EF0F06" w:rsidP="00EF0F06">
      <w:pPr>
        <w:rPr>
          <w:sz w:val="18"/>
          <w:szCs w:val="18"/>
        </w:rPr>
      </w:pPr>
    </w:p>
    <w:p w14:paraId="72993EAA" w14:textId="77777777" w:rsidR="00EF0F06" w:rsidRPr="00B2612D" w:rsidRDefault="00EF0F06" w:rsidP="00EF0F06">
      <w:pPr>
        <w:jc w:val="left"/>
        <w:rPr>
          <w:sz w:val="18"/>
          <w:szCs w:val="18"/>
        </w:rPr>
      </w:pPr>
    </w:p>
    <w:p w14:paraId="7C05F6AA" w14:textId="77777777" w:rsidR="00EF0F06" w:rsidRPr="00B2612D" w:rsidRDefault="00EF0F06" w:rsidP="00EF0F06">
      <w:pPr>
        <w:jc w:val="left"/>
        <w:rPr>
          <w:b/>
          <w:bCs/>
          <w:sz w:val="18"/>
          <w:szCs w:val="18"/>
        </w:rPr>
      </w:pPr>
    </w:p>
    <w:p w14:paraId="0BD4E227" w14:textId="77777777" w:rsidR="00EF0F06" w:rsidRPr="00B2612D" w:rsidRDefault="00EF0F06" w:rsidP="00EF0F06">
      <w:pPr>
        <w:jc w:val="left"/>
        <w:rPr>
          <w:b/>
          <w:bCs/>
          <w:sz w:val="18"/>
          <w:szCs w:val="18"/>
        </w:rPr>
      </w:pPr>
    </w:p>
    <w:p w14:paraId="00F4B888" w14:textId="77777777" w:rsidR="00EF0F06" w:rsidRPr="00B2612D" w:rsidRDefault="00EF0F06" w:rsidP="00EF0F06">
      <w:pPr>
        <w:jc w:val="left"/>
        <w:rPr>
          <w:b/>
          <w:bCs/>
          <w:sz w:val="18"/>
          <w:szCs w:val="18"/>
        </w:rPr>
      </w:pPr>
    </w:p>
    <w:p w14:paraId="4757DC06" w14:textId="01E67501" w:rsidR="00EF0F06" w:rsidRPr="00B2612D" w:rsidRDefault="00EF0F06" w:rsidP="00EF0F06">
      <w:pPr>
        <w:jc w:val="left"/>
        <w:rPr>
          <w:sz w:val="22"/>
          <w:szCs w:val="22"/>
        </w:rPr>
        <w:sectPr w:rsidR="00EF0F06" w:rsidRPr="00B2612D" w:rsidSect="00C31CD9">
          <w:headerReference w:type="default" r:id="rId8"/>
          <w:pgSz w:w="11906" w:h="16838" w:code="9"/>
          <w:pgMar w:top="720" w:right="851" w:bottom="567" w:left="1134" w:header="709" w:footer="374" w:gutter="0"/>
          <w:cols w:space="720"/>
          <w:docGrid w:linePitch="326"/>
        </w:sectPr>
      </w:pPr>
      <w:r w:rsidRPr="00B2612D">
        <w:rPr>
          <w:sz w:val="18"/>
          <w:szCs w:val="18"/>
        </w:rPr>
        <w:t>The accompanying notes are an integral part of these interim statements.</w:t>
      </w:r>
    </w:p>
    <w:p w14:paraId="10A0A8E0" w14:textId="77777777" w:rsidR="00EF0F06" w:rsidRPr="00B2612D" w:rsidRDefault="00EF0F06" w:rsidP="00EF0F06">
      <w:pPr>
        <w:rPr>
          <w:b/>
        </w:rPr>
      </w:pPr>
      <w:r w:rsidRPr="00B2612D">
        <w:rPr>
          <w:b/>
        </w:rPr>
        <w:t>Consolidated Statement of Changes in Equity</w:t>
      </w:r>
    </w:p>
    <w:p w14:paraId="7E7B5E61" w14:textId="6362CD0C" w:rsidR="00EF0F06" w:rsidRPr="00B2612D" w:rsidRDefault="00EF0F06" w:rsidP="00EF0F06">
      <w:pPr>
        <w:rPr>
          <w:i/>
        </w:rPr>
      </w:pPr>
      <w:r w:rsidRPr="00B2612D">
        <w:rPr>
          <w:i/>
        </w:rPr>
        <w:t xml:space="preserve">For the 26 weeks ended </w:t>
      </w:r>
      <w:r w:rsidR="006B64C2" w:rsidRPr="00B2612D">
        <w:rPr>
          <w:i/>
        </w:rPr>
        <w:t>28 June 2020</w:t>
      </w:r>
    </w:p>
    <w:tbl>
      <w:tblPr>
        <w:tblW w:w="10157" w:type="dxa"/>
        <w:tblInd w:w="-284" w:type="dxa"/>
        <w:tblLook w:val="04A0" w:firstRow="1" w:lastRow="0" w:firstColumn="1" w:lastColumn="0" w:noHBand="0" w:noVBand="1"/>
      </w:tblPr>
      <w:tblGrid>
        <w:gridCol w:w="1986"/>
        <w:gridCol w:w="222"/>
        <w:gridCol w:w="980"/>
        <w:gridCol w:w="222"/>
        <w:gridCol w:w="985"/>
        <w:gridCol w:w="222"/>
        <w:gridCol w:w="963"/>
        <w:gridCol w:w="222"/>
        <w:gridCol w:w="843"/>
        <w:gridCol w:w="222"/>
        <w:gridCol w:w="920"/>
        <w:gridCol w:w="222"/>
        <w:gridCol w:w="963"/>
        <w:gridCol w:w="222"/>
        <w:gridCol w:w="963"/>
      </w:tblGrid>
      <w:tr w:rsidR="005544F5" w:rsidRPr="00B2612D" w14:paraId="5711FD58" w14:textId="77777777" w:rsidTr="00D06BD8">
        <w:trPr>
          <w:trHeight w:val="650"/>
        </w:trPr>
        <w:tc>
          <w:tcPr>
            <w:tcW w:w="1986" w:type="dxa"/>
            <w:tcBorders>
              <w:top w:val="nil"/>
              <w:left w:val="nil"/>
              <w:bottom w:val="nil"/>
              <w:right w:val="nil"/>
            </w:tcBorders>
            <w:shd w:val="clear" w:color="auto" w:fill="auto"/>
            <w:vAlign w:val="center"/>
            <w:hideMark/>
          </w:tcPr>
          <w:p w14:paraId="5DE0BA9A"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bottom"/>
            <w:hideMark/>
          </w:tcPr>
          <w:p w14:paraId="1163A075" w14:textId="77777777" w:rsidR="005544F5" w:rsidRPr="00B2612D" w:rsidRDefault="005544F5" w:rsidP="00EF0F06">
            <w:pPr>
              <w:jc w:val="left"/>
              <w:rPr>
                <w:sz w:val="20"/>
                <w:szCs w:val="20"/>
                <w:lang w:eastAsia="en-GB"/>
              </w:rPr>
            </w:pPr>
          </w:p>
        </w:tc>
        <w:tc>
          <w:tcPr>
            <w:tcW w:w="980" w:type="dxa"/>
            <w:tcBorders>
              <w:top w:val="nil"/>
              <w:left w:val="nil"/>
              <w:bottom w:val="nil"/>
              <w:right w:val="nil"/>
            </w:tcBorders>
            <w:shd w:val="clear" w:color="auto" w:fill="auto"/>
            <w:vAlign w:val="bottom"/>
            <w:hideMark/>
          </w:tcPr>
          <w:p w14:paraId="360F5B4E" w14:textId="6CFF8BE3" w:rsidR="005544F5" w:rsidRPr="00B2612D" w:rsidRDefault="005544F5" w:rsidP="00EF0F06">
            <w:pPr>
              <w:jc w:val="right"/>
              <w:rPr>
                <w:b/>
                <w:bCs/>
                <w:sz w:val="16"/>
                <w:szCs w:val="16"/>
                <w:lang w:eastAsia="en-GB"/>
              </w:rPr>
            </w:pPr>
            <w:r w:rsidRPr="00B2612D">
              <w:rPr>
                <w:b/>
                <w:bCs/>
                <w:sz w:val="16"/>
                <w:szCs w:val="16"/>
                <w:lang w:eastAsia="en-GB"/>
              </w:rPr>
              <w:t>Share capital</w:t>
            </w:r>
            <w:r w:rsidR="007F4CBB" w:rsidRPr="00B2612D">
              <w:rPr>
                <w:b/>
                <w:bCs/>
                <w:sz w:val="16"/>
                <w:szCs w:val="16"/>
                <w:lang w:eastAsia="en-GB"/>
              </w:rPr>
              <w:br/>
              <w:t>£’000</w:t>
            </w:r>
          </w:p>
        </w:tc>
        <w:tc>
          <w:tcPr>
            <w:tcW w:w="222" w:type="dxa"/>
            <w:tcBorders>
              <w:top w:val="nil"/>
              <w:left w:val="nil"/>
              <w:bottom w:val="nil"/>
              <w:right w:val="nil"/>
            </w:tcBorders>
            <w:shd w:val="clear" w:color="auto" w:fill="auto"/>
            <w:vAlign w:val="bottom"/>
            <w:hideMark/>
          </w:tcPr>
          <w:p w14:paraId="062E9F06" w14:textId="77777777" w:rsidR="005544F5" w:rsidRPr="00B2612D" w:rsidRDefault="005544F5" w:rsidP="00EF0F06">
            <w:pPr>
              <w:jc w:val="right"/>
              <w:rPr>
                <w:b/>
                <w:bCs/>
                <w:sz w:val="16"/>
                <w:szCs w:val="16"/>
                <w:lang w:eastAsia="en-GB"/>
              </w:rPr>
            </w:pPr>
          </w:p>
        </w:tc>
        <w:tc>
          <w:tcPr>
            <w:tcW w:w="985" w:type="dxa"/>
            <w:tcBorders>
              <w:top w:val="nil"/>
              <w:left w:val="nil"/>
              <w:bottom w:val="nil"/>
              <w:right w:val="nil"/>
            </w:tcBorders>
            <w:shd w:val="clear" w:color="auto" w:fill="auto"/>
            <w:vAlign w:val="bottom"/>
            <w:hideMark/>
          </w:tcPr>
          <w:p w14:paraId="45975AEF" w14:textId="34F3A5BD" w:rsidR="005544F5" w:rsidRPr="00B2612D" w:rsidRDefault="005544F5" w:rsidP="00EF0F06">
            <w:pPr>
              <w:jc w:val="right"/>
              <w:rPr>
                <w:b/>
                <w:bCs/>
                <w:sz w:val="16"/>
                <w:szCs w:val="16"/>
                <w:lang w:eastAsia="en-GB"/>
              </w:rPr>
            </w:pPr>
            <w:r w:rsidRPr="00B2612D">
              <w:rPr>
                <w:b/>
                <w:bCs/>
                <w:sz w:val="16"/>
                <w:szCs w:val="16"/>
                <w:lang w:eastAsia="en-GB"/>
              </w:rPr>
              <w:t>Share premium</w:t>
            </w:r>
            <w:r w:rsidR="007F4CBB" w:rsidRPr="00B2612D">
              <w:rPr>
                <w:b/>
                <w:bCs/>
                <w:sz w:val="16"/>
                <w:szCs w:val="16"/>
                <w:lang w:eastAsia="en-GB"/>
              </w:rPr>
              <w:br/>
              <w:t>£’000</w:t>
            </w:r>
          </w:p>
        </w:tc>
        <w:tc>
          <w:tcPr>
            <w:tcW w:w="222" w:type="dxa"/>
            <w:tcBorders>
              <w:top w:val="nil"/>
              <w:left w:val="nil"/>
              <w:bottom w:val="nil"/>
              <w:right w:val="nil"/>
            </w:tcBorders>
            <w:shd w:val="clear" w:color="auto" w:fill="auto"/>
            <w:vAlign w:val="bottom"/>
            <w:hideMark/>
          </w:tcPr>
          <w:p w14:paraId="5A884DAD" w14:textId="77777777" w:rsidR="005544F5" w:rsidRPr="00B2612D" w:rsidRDefault="005544F5" w:rsidP="00EF0F06">
            <w:pPr>
              <w:jc w:val="right"/>
              <w:rPr>
                <w:b/>
                <w:bCs/>
                <w:sz w:val="16"/>
                <w:szCs w:val="16"/>
                <w:lang w:eastAsia="en-GB"/>
              </w:rPr>
            </w:pPr>
          </w:p>
        </w:tc>
        <w:tc>
          <w:tcPr>
            <w:tcW w:w="963" w:type="dxa"/>
            <w:tcBorders>
              <w:top w:val="nil"/>
              <w:left w:val="nil"/>
              <w:bottom w:val="nil"/>
              <w:right w:val="nil"/>
            </w:tcBorders>
            <w:shd w:val="clear" w:color="auto" w:fill="auto"/>
            <w:vAlign w:val="bottom"/>
            <w:hideMark/>
          </w:tcPr>
          <w:p w14:paraId="21425123" w14:textId="77777777" w:rsidR="005544F5" w:rsidRPr="00B2612D" w:rsidRDefault="005544F5" w:rsidP="00EF0F06">
            <w:pPr>
              <w:jc w:val="right"/>
              <w:rPr>
                <w:b/>
                <w:bCs/>
                <w:sz w:val="16"/>
                <w:szCs w:val="16"/>
                <w:lang w:eastAsia="en-GB"/>
              </w:rPr>
            </w:pPr>
            <w:r w:rsidRPr="00B2612D">
              <w:rPr>
                <w:b/>
                <w:bCs/>
                <w:sz w:val="16"/>
                <w:szCs w:val="16"/>
                <w:lang w:eastAsia="en-GB"/>
              </w:rPr>
              <w:t>Own shares (JSOP)</w:t>
            </w:r>
          </w:p>
          <w:p w14:paraId="3A18D14C" w14:textId="79C54466" w:rsidR="007F4CBB" w:rsidRPr="00B2612D" w:rsidRDefault="007F4CBB" w:rsidP="00EF0F06">
            <w:pPr>
              <w:jc w:val="right"/>
              <w:rPr>
                <w:b/>
                <w:bCs/>
                <w:sz w:val="16"/>
                <w:szCs w:val="16"/>
                <w:lang w:eastAsia="en-GB"/>
              </w:rPr>
            </w:pPr>
            <w:r w:rsidRPr="00B2612D">
              <w:rPr>
                <w:b/>
                <w:bCs/>
                <w:sz w:val="16"/>
                <w:szCs w:val="16"/>
                <w:lang w:eastAsia="en-GB"/>
              </w:rPr>
              <w:t>£’000</w:t>
            </w:r>
          </w:p>
        </w:tc>
        <w:tc>
          <w:tcPr>
            <w:tcW w:w="222" w:type="dxa"/>
            <w:tcBorders>
              <w:top w:val="nil"/>
              <w:left w:val="nil"/>
              <w:bottom w:val="nil"/>
              <w:right w:val="nil"/>
            </w:tcBorders>
            <w:shd w:val="clear" w:color="auto" w:fill="auto"/>
            <w:vAlign w:val="bottom"/>
            <w:hideMark/>
          </w:tcPr>
          <w:p w14:paraId="65221637" w14:textId="77777777" w:rsidR="005544F5" w:rsidRPr="00B2612D" w:rsidRDefault="005544F5" w:rsidP="00EF0F06">
            <w:pPr>
              <w:jc w:val="right"/>
              <w:rPr>
                <w:b/>
                <w:bCs/>
                <w:sz w:val="16"/>
                <w:szCs w:val="16"/>
                <w:lang w:eastAsia="en-GB"/>
              </w:rPr>
            </w:pPr>
          </w:p>
        </w:tc>
        <w:tc>
          <w:tcPr>
            <w:tcW w:w="843" w:type="dxa"/>
            <w:tcBorders>
              <w:top w:val="nil"/>
              <w:left w:val="nil"/>
              <w:bottom w:val="nil"/>
              <w:right w:val="nil"/>
            </w:tcBorders>
            <w:shd w:val="clear" w:color="auto" w:fill="auto"/>
            <w:vAlign w:val="bottom"/>
            <w:hideMark/>
          </w:tcPr>
          <w:p w14:paraId="674E5119" w14:textId="1371A5AB" w:rsidR="005544F5" w:rsidRPr="00B2612D" w:rsidRDefault="005544F5" w:rsidP="00EF0F06">
            <w:pPr>
              <w:jc w:val="right"/>
              <w:rPr>
                <w:b/>
                <w:bCs/>
                <w:sz w:val="16"/>
                <w:szCs w:val="16"/>
                <w:lang w:eastAsia="en-GB"/>
              </w:rPr>
            </w:pPr>
            <w:r w:rsidRPr="00B2612D">
              <w:rPr>
                <w:b/>
                <w:bCs/>
                <w:sz w:val="16"/>
                <w:szCs w:val="16"/>
                <w:lang w:eastAsia="en-GB"/>
              </w:rPr>
              <w:t>Other reserve</w:t>
            </w:r>
            <w:r w:rsidR="007F4CBB" w:rsidRPr="00B2612D">
              <w:rPr>
                <w:b/>
                <w:bCs/>
                <w:sz w:val="16"/>
                <w:szCs w:val="16"/>
                <w:lang w:eastAsia="en-GB"/>
              </w:rPr>
              <w:br/>
              <w:t>£’000</w:t>
            </w:r>
          </w:p>
        </w:tc>
        <w:tc>
          <w:tcPr>
            <w:tcW w:w="222" w:type="dxa"/>
            <w:tcBorders>
              <w:top w:val="nil"/>
              <w:left w:val="nil"/>
              <w:bottom w:val="nil"/>
              <w:right w:val="nil"/>
            </w:tcBorders>
            <w:shd w:val="clear" w:color="auto" w:fill="auto"/>
            <w:vAlign w:val="bottom"/>
            <w:hideMark/>
          </w:tcPr>
          <w:p w14:paraId="428A15F5" w14:textId="77777777" w:rsidR="005544F5" w:rsidRPr="00B2612D" w:rsidRDefault="005544F5" w:rsidP="00EF0F06">
            <w:pPr>
              <w:jc w:val="right"/>
              <w:rPr>
                <w:b/>
                <w:bCs/>
                <w:sz w:val="16"/>
                <w:szCs w:val="16"/>
                <w:lang w:eastAsia="en-GB"/>
              </w:rPr>
            </w:pPr>
          </w:p>
        </w:tc>
        <w:tc>
          <w:tcPr>
            <w:tcW w:w="920" w:type="dxa"/>
            <w:tcBorders>
              <w:top w:val="nil"/>
              <w:left w:val="nil"/>
              <w:bottom w:val="nil"/>
              <w:right w:val="nil"/>
            </w:tcBorders>
            <w:shd w:val="clear" w:color="auto" w:fill="auto"/>
            <w:vAlign w:val="bottom"/>
            <w:hideMark/>
          </w:tcPr>
          <w:p w14:paraId="467924BB" w14:textId="7A37DF97" w:rsidR="005544F5" w:rsidRPr="00B2612D" w:rsidRDefault="005544F5" w:rsidP="00EF0F06">
            <w:pPr>
              <w:jc w:val="right"/>
              <w:rPr>
                <w:b/>
                <w:bCs/>
                <w:sz w:val="16"/>
                <w:szCs w:val="16"/>
                <w:lang w:eastAsia="en-GB"/>
              </w:rPr>
            </w:pPr>
            <w:r w:rsidRPr="00B2612D">
              <w:rPr>
                <w:b/>
                <w:bCs/>
                <w:sz w:val="16"/>
                <w:szCs w:val="16"/>
                <w:lang w:eastAsia="en-GB"/>
              </w:rPr>
              <w:t>Share-based payment reserve</w:t>
            </w:r>
            <w:r w:rsidR="007F4CBB" w:rsidRPr="00B2612D">
              <w:rPr>
                <w:b/>
                <w:bCs/>
                <w:sz w:val="16"/>
                <w:szCs w:val="16"/>
                <w:lang w:eastAsia="en-GB"/>
              </w:rPr>
              <w:br/>
              <w:t>£’000</w:t>
            </w:r>
          </w:p>
        </w:tc>
        <w:tc>
          <w:tcPr>
            <w:tcW w:w="222" w:type="dxa"/>
            <w:tcBorders>
              <w:top w:val="nil"/>
              <w:left w:val="nil"/>
              <w:bottom w:val="nil"/>
              <w:right w:val="nil"/>
            </w:tcBorders>
            <w:shd w:val="clear" w:color="auto" w:fill="auto"/>
            <w:vAlign w:val="bottom"/>
            <w:hideMark/>
          </w:tcPr>
          <w:p w14:paraId="3082F3C6" w14:textId="77777777" w:rsidR="005544F5" w:rsidRPr="00B2612D" w:rsidRDefault="005544F5" w:rsidP="00EF0F06">
            <w:pPr>
              <w:jc w:val="right"/>
              <w:rPr>
                <w:b/>
                <w:bCs/>
                <w:sz w:val="16"/>
                <w:szCs w:val="16"/>
                <w:lang w:eastAsia="en-GB"/>
              </w:rPr>
            </w:pPr>
          </w:p>
        </w:tc>
        <w:tc>
          <w:tcPr>
            <w:tcW w:w="963" w:type="dxa"/>
            <w:tcBorders>
              <w:top w:val="nil"/>
              <w:left w:val="nil"/>
              <w:bottom w:val="nil"/>
              <w:right w:val="nil"/>
            </w:tcBorders>
            <w:shd w:val="clear" w:color="auto" w:fill="auto"/>
            <w:vAlign w:val="bottom"/>
            <w:hideMark/>
          </w:tcPr>
          <w:p w14:paraId="2ACEC49A" w14:textId="485B3EDF" w:rsidR="005544F5" w:rsidRPr="00B2612D" w:rsidRDefault="005544F5" w:rsidP="00EF0F06">
            <w:pPr>
              <w:jc w:val="right"/>
              <w:rPr>
                <w:b/>
                <w:bCs/>
                <w:sz w:val="16"/>
                <w:szCs w:val="16"/>
                <w:lang w:eastAsia="en-GB"/>
              </w:rPr>
            </w:pPr>
            <w:r w:rsidRPr="00B2612D">
              <w:rPr>
                <w:b/>
                <w:bCs/>
                <w:sz w:val="16"/>
                <w:szCs w:val="16"/>
                <w:lang w:eastAsia="en-GB"/>
              </w:rPr>
              <w:t>Retained earnings</w:t>
            </w:r>
            <w:r w:rsidR="007F4CBB" w:rsidRPr="00B2612D">
              <w:rPr>
                <w:b/>
                <w:bCs/>
                <w:sz w:val="16"/>
                <w:szCs w:val="16"/>
                <w:lang w:eastAsia="en-GB"/>
              </w:rPr>
              <w:br/>
              <w:t>£’000</w:t>
            </w:r>
          </w:p>
        </w:tc>
        <w:tc>
          <w:tcPr>
            <w:tcW w:w="222" w:type="dxa"/>
            <w:tcBorders>
              <w:top w:val="nil"/>
              <w:left w:val="nil"/>
              <w:bottom w:val="nil"/>
              <w:right w:val="nil"/>
            </w:tcBorders>
            <w:shd w:val="clear" w:color="auto" w:fill="auto"/>
            <w:vAlign w:val="bottom"/>
            <w:hideMark/>
          </w:tcPr>
          <w:p w14:paraId="59592155" w14:textId="77777777" w:rsidR="005544F5" w:rsidRPr="00B2612D" w:rsidRDefault="005544F5" w:rsidP="00EF0F06">
            <w:pPr>
              <w:jc w:val="right"/>
              <w:rPr>
                <w:b/>
                <w:bCs/>
                <w:sz w:val="16"/>
                <w:szCs w:val="16"/>
                <w:lang w:eastAsia="en-GB"/>
              </w:rPr>
            </w:pPr>
          </w:p>
        </w:tc>
        <w:tc>
          <w:tcPr>
            <w:tcW w:w="963" w:type="dxa"/>
            <w:tcBorders>
              <w:top w:val="nil"/>
              <w:left w:val="nil"/>
              <w:bottom w:val="nil"/>
              <w:right w:val="nil"/>
            </w:tcBorders>
            <w:shd w:val="clear" w:color="auto" w:fill="auto"/>
            <w:vAlign w:val="bottom"/>
            <w:hideMark/>
          </w:tcPr>
          <w:p w14:paraId="4B60AE78" w14:textId="7EC5A50D" w:rsidR="005544F5" w:rsidRPr="00B2612D" w:rsidRDefault="005544F5" w:rsidP="00EF0F06">
            <w:pPr>
              <w:jc w:val="right"/>
              <w:rPr>
                <w:b/>
                <w:bCs/>
                <w:sz w:val="16"/>
                <w:szCs w:val="16"/>
                <w:lang w:eastAsia="en-GB"/>
              </w:rPr>
            </w:pPr>
            <w:r w:rsidRPr="00B2612D">
              <w:rPr>
                <w:b/>
                <w:bCs/>
                <w:sz w:val="16"/>
                <w:szCs w:val="16"/>
                <w:lang w:eastAsia="en-GB"/>
              </w:rPr>
              <w:t>Total</w:t>
            </w:r>
            <w:r w:rsidR="007F4CBB" w:rsidRPr="00B2612D">
              <w:rPr>
                <w:b/>
                <w:bCs/>
                <w:sz w:val="16"/>
                <w:szCs w:val="16"/>
                <w:lang w:eastAsia="en-GB"/>
              </w:rPr>
              <w:br/>
              <w:t>£’000</w:t>
            </w:r>
          </w:p>
        </w:tc>
      </w:tr>
      <w:tr w:rsidR="005544F5" w:rsidRPr="00B2612D" w14:paraId="62E78BC9" w14:textId="77777777" w:rsidTr="00D06BD8">
        <w:trPr>
          <w:trHeight w:val="240"/>
        </w:trPr>
        <w:tc>
          <w:tcPr>
            <w:tcW w:w="1986" w:type="dxa"/>
            <w:tcBorders>
              <w:top w:val="nil"/>
              <w:left w:val="nil"/>
              <w:bottom w:val="nil"/>
              <w:right w:val="nil"/>
            </w:tcBorders>
            <w:shd w:val="clear" w:color="auto" w:fill="auto"/>
            <w:vAlign w:val="center"/>
            <w:hideMark/>
          </w:tcPr>
          <w:p w14:paraId="68310B4F" w14:textId="77777777" w:rsidR="005544F5" w:rsidRPr="00B2612D" w:rsidRDefault="005544F5" w:rsidP="00EF0F06">
            <w:pPr>
              <w:jc w:val="right"/>
              <w:rPr>
                <w:b/>
                <w:bCs/>
                <w:sz w:val="16"/>
                <w:szCs w:val="16"/>
                <w:lang w:eastAsia="en-GB"/>
              </w:rPr>
            </w:pPr>
          </w:p>
        </w:tc>
        <w:tc>
          <w:tcPr>
            <w:tcW w:w="222" w:type="dxa"/>
            <w:tcBorders>
              <w:top w:val="nil"/>
              <w:left w:val="nil"/>
              <w:bottom w:val="nil"/>
              <w:right w:val="nil"/>
            </w:tcBorders>
            <w:shd w:val="clear" w:color="auto" w:fill="auto"/>
            <w:vAlign w:val="center"/>
            <w:hideMark/>
          </w:tcPr>
          <w:p w14:paraId="3C8BB695" w14:textId="77777777" w:rsidR="005544F5" w:rsidRPr="00B2612D" w:rsidRDefault="005544F5" w:rsidP="00EF0F06">
            <w:pPr>
              <w:jc w:val="left"/>
              <w:rPr>
                <w:sz w:val="20"/>
                <w:szCs w:val="20"/>
                <w:lang w:eastAsia="en-GB"/>
              </w:rPr>
            </w:pPr>
          </w:p>
        </w:tc>
        <w:tc>
          <w:tcPr>
            <w:tcW w:w="980" w:type="dxa"/>
            <w:tcBorders>
              <w:top w:val="nil"/>
              <w:left w:val="nil"/>
              <w:bottom w:val="nil"/>
              <w:right w:val="nil"/>
            </w:tcBorders>
            <w:shd w:val="clear" w:color="auto" w:fill="auto"/>
            <w:vAlign w:val="center"/>
            <w:hideMark/>
          </w:tcPr>
          <w:p w14:paraId="56E846A6"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27EB23F3" w14:textId="77777777" w:rsidR="005544F5" w:rsidRPr="00B2612D" w:rsidRDefault="005544F5" w:rsidP="00EF0F06">
            <w:pPr>
              <w:jc w:val="left"/>
              <w:rPr>
                <w:sz w:val="20"/>
                <w:szCs w:val="20"/>
                <w:lang w:eastAsia="en-GB"/>
              </w:rPr>
            </w:pPr>
          </w:p>
        </w:tc>
        <w:tc>
          <w:tcPr>
            <w:tcW w:w="985" w:type="dxa"/>
            <w:tcBorders>
              <w:top w:val="nil"/>
              <w:left w:val="nil"/>
              <w:bottom w:val="nil"/>
              <w:right w:val="nil"/>
            </w:tcBorders>
            <w:shd w:val="clear" w:color="auto" w:fill="auto"/>
            <w:vAlign w:val="center"/>
            <w:hideMark/>
          </w:tcPr>
          <w:p w14:paraId="02CEEC5C"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574E390C"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vAlign w:val="center"/>
            <w:hideMark/>
          </w:tcPr>
          <w:p w14:paraId="6EEF60F8"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7067F23E" w14:textId="77777777" w:rsidR="005544F5" w:rsidRPr="00B2612D" w:rsidRDefault="005544F5" w:rsidP="00EF0F06">
            <w:pPr>
              <w:jc w:val="left"/>
              <w:rPr>
                <w:sz w:val="20"/>
                <w:szCs w:val="20"/>
                <w:lang w:eastAsia="en-GB"/>
              </w:rPr>
            </w:pPr>
          </w:p>
        </w:tc>
        <w:tc>
          <w:tcPr>
            <w:tcW w:w="843" w:type="dxa"/>
            <w:tcBorders>
              <w:top w:val="nil"/>
              <w:left w:val="nil"/>
              <w:bottom w:val="nil"/>
              <w:right w:val="nil"/>
            </w:tcBorders>
            <w:shd w:val="clear" w:color="auto" w:fill="auto"/>
            <w:vAlign w:val="center"/>
            <w:hideMark/>
          </w:tcPr>
          <w:p w14:paraId="16C3F1A7"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761A4797" w14:textId="77777777" w:rsidR="005544F5" w:rsidRPr="00B2612D" w:rsidRDefault="005544F5" w:rsidP="00EF0F06">
            <w:pPr>
              <w:jc w:val="left"/>
              <w:rPr>
                <w:sz w:val="20"/>
                <w:szCs w:val="20"/>
                <w:lang w:eastAsia="en-GB"/>
              </w:rPr>
            </w:pPr>
          </w:p>
        </w:tc>
        <w:tc>
          <w:tcPr>
            <w:tcW w:w="920" w:type="dxa"/>
            <w:tcBorders>
              <w:top w:val="nil"/>
              <w:left w:val="nil"/>
              <w:bottom w:val="nil"/>
              <w:right w:val="nil"/>
            </w:tcBorders>
            <w:shd w:val="clear" w:color="auto" w:fill="auto"/>
            <w:vAlign w:val="center"/>
            <w:hideMark/>
          </w:tcPr>
          <w:p w14:paraId="69396756"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5A3E3544"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vAlign w:val="center"/>
            <w:hideMark/>
          </w:tcPr>
          <w:p w14:paraId="1F8E688B"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354D531F"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vAlign w:val="center"/>
            <w:hideMark/>
          </w:tcPr>
          <w:p w14:paraId="727A8FB2" w14:textId="77777777" w:rsidR="005544F5" w:rsidRPr="00B2612D" w:rsidRDefault="005544F5" w:rsidP="00EF0F06">
            <w:pPr>
              <w:jc w:val="left"/>
              <w:rPr>
                <w:sz w:val="20"/>
                <w:szCs w:val="20"/>
                <w:lang w:eastAsia="en-GB"/>
              </w:rPr>
            </w:pPr>
          </w:p>
        </w:tc>
      </w:tr>
      <w:tr w:rsidR="003E0E56" w:rsidRPr="00B2612D" w14:paraId="33DE25DA" w14:textId="77777777" w:rsidTr="00D06BD8">
        <w:trPr>
          <w:trHeight w:val="420"/>
        </w:trPr>
        <w:tc>
          <w:tcPr>
            <w:tcW w:w="1986" w:type="dxa"/>
            <w:tcBorders>
              <w:top w:val="nil"/>
              <w:left w:val="nil"/>
              <w:bottom w:val="nil"/>
              <w:right w:val="nil"/>
            </w:tcBorders>
            <w:shd w:val="clear" w:color="auto" w:fill="auto"/>
            <w:vAlign w:val="center"/>
            <w:hideMark/>
          </w:tcPr>
          <w:p w14:paraId="67EA7C0D" w14:textId="4A6DC546" w:rsidR="003E0E56" w:rsidRPr="00B2612D" w:rsidRDefault="003E0E56" w:rsidP="003E0E56">
            <w:pPr>
              <w:jc w:val="left"/>
              <w:rPr>
                <w:b/>
                <w:bCs/>
                <w:sz w:val="16"/>
                <w:szCs w:val="16"/>
                <w:lang w:eastAsia="en-GB"/>
              </w:rPr>
            </w:pPr>
            <w:r w:rsidRPr="00B2612D">
              <w:rPr>
                <w:b/>
                <w:bCs/>
                <w:sz w:val="16"/>
                <w:szCs w:val="16"/>
                <w:lang w:eastAsia="en-GB"/>
              </w:rPr>
              <w:t>Balance at 30 December 2018 (Audited)</w:t>
            </w:r>
          </w:p>
        </w:tc>
        <w:tc>
          <w:tcPr>
            <w:tcW w:w="222" w:type="dxa"/>
            <w:tcBorders>
              <w:top w:val="nil"/>
              <w:left w:val="nil"/>
              <w:bottom w:val="nil"/>
              <w:right w:val="nil"/>
            </w:tcBorders>
            <w:shd w:val="clear" w:color="auto" w:fill="auto"/>
            <w:vAlign w:val="center"/>
            <w:hideMark/>
          </w:tcPr>
          <w:p w14:paraId="29A5FD5A" w14:textId="77777777" w:rsidR="003E0E56" w:rsidRPr="00B2612D" w:rsidRDefault="003E0E56" w:rsidP="003E0E56">
            <w:pPr>
              <w:jc w:val="left"/>
              <w:rPr>
                <w:b/>
                <w:bCs/>
                <w:sz w:val="16"/>
                <w:szCs w:val="16"/>
                <w:lang w:eastAsia="en-GB"/>
              </w:rPr>
            </w:pPr>
          </w:p>
        </w:tc>
        <w:tc>
          <w:tcPr>
            <w:tcW w:w="980" w:type="dxa"/>
            <w:tcBorders>
              <w:top w:val="nil"/>
              <w:left w:val="nil"/>
              <w:bottom w:val="nil"/>
              <w:right w:val="nil"/>
            </w:tcBorders>
            <w:shd w:val="clear" w:color="auto" w:fill="auto"/>
            <w:vAlign w:val="center"/>
            <w:hideMark/>
          </w:tcPr>
          <w:p w14:paraId="5FF53E7C" w14:textId="7E2CD7E3" w:rsidR="003E0E56" w:rsidRPr="00B2612D" w:rsidRDefault="003E0E56" w:rsidP="003E0E56">
            <w:pPr>
              <w:jc w:val="right"/>
              <w:rPr>
                <w:sz w:val="16"/>
                <w:szCs w:val="16"/>
                <w:lang w:eastAsia="en-GB"/>
              </w:rPr>
            </w:pPr>
            <w:r w:rsidRPr="00B2612D">
              <w:rPr>
                <w:sz w:val="16"/>
                <w:szCs w:val="16"/>
              </w:rPr>
              <w:t xml:space="preserve">30,651 </w:t>
            </w:r>
          </w:p>
        </w:tc>
        <w:tc>
          <w:tcPr>
            <w:tcW w:w="222" w:type="dxa"/>
            <w:tcBorders>
              <w:top w:val="nil"/>
              <w:left w:val="nil"/>
              <w:bottom w:val="nil"/>
              <w:right w:val="nil"/>
            </w:tcBorders>
            <w:shd w:val="clear" w:color="auto" w:fill="auto"/>
            <w:vAlign w:val="center"/>
            <w:hideMark/>
          </w:tcPr>
          <w:p w14:paraId="5E6AFE40" w14:textId="77777777" w:rsidR="003E0E56" w:rsidRPr="00B2612D" w:rsidRDefault="003E0E56" w:rsidP="003E0E56">
            <w:pPr>
              <w:jc w:val="right"/>
              <w:rPr>
                <w:sz w:val="16"/>
                <w:szCs w:val="16"/>
                <w:lang w:eastAsia="en-GB"/>
              </w:rPr>
            </w:pPr>
          </w:p>
        </w:tc>
        <w:tc>
          <w:tcPr>
            <w:tcW w:w="985" w:type="dxa"/>
            <w:tcBorders>
              <w:top w:val="nil"/>
              <w:left w:val="nil"/>
              <w:bottom w:val="nil"/>
              <w:right w:val="nil"/>
            </w:tcBorders>
            <w:shd w:val="clear" w:color="auto" w:fill="auto"/>
            <w:vAlign w:val="center"/>
            <w:hideMark/>
          </w:tcPr>
          <w:p w14:paraId="49A8C9F8" w14:textId="09C00083" w:rsidR="003E0E56" w:rsidRPr="00B2612D" w:rsidRDefault="003E0E56" w:rsidP="003E0E56">
            <w:pPr>
              <w:jc w:val="right"/>
              <w:rPr>
                <w:sz w:val="16"/>
                <w:szCs w:val="16"/>
                <w:lang w:eastAsia="en-GB"/>
              </w:rPr>
            </w:pPr>
            <w:r w:rsidRPr="00B2612D">
              <w:rPr>
                <w:sz w:val="16"/>
                <w:szCs w:val="16"/>
              </w:rPr>
              <w:t xml:space="preserve">38,287 </w:t>
            </w:r>
          </w:p>
        </w:tc>
        <w:tc>
          <w:tcPr>
            <w:tcW w:w="222" w:type="dxa"/>
            <w:tcBorders>
              <w:top w:val="nil"/>
              <w:left w:val="nil"/>
              <w:bottom w:val="nil"/>
              <w:right w:val="nil"/>
            </w:tcBorders>
            <w:shd w:val="clear" w:color="auto" w:fill="auto"/>
            <w:vAlign w:val="center"/>
            <w:hideMark/>
          </w:tcPr>
          <w:p w14:paraId="6B591E6F"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hideMark/>
          </w:tcPr>
          <w:p w14:paraId="54F18561" w14:textId="293DA995" w:rsidR="003E0E56" w:rsidRPr="00B2612D" w:rsidRDefault="003E0E56" w:rsidP="003E0E56">
            <w:pPr>
              <w:jc w:val="right"/>
              <w:rPr>
                <w:sz w:val="16"/>
                <w:szCs w:val="16"/>
                <w:lang w:eastAsia="en-GB"/>
              </w:rPr>
            </w:pPr>
            <w:r w:rsidRPr="00B2612D">
              <w:rPr>
                <w:sz w:val="16"/>
                <w:szCs w:val="16"/>
              </w:rPr>
              <w:t>(3,272)</w:t>
            </w:r>
          </w:p>
        </w:tc>
        <w:tc>
          <w:tcPr>
            <w:tcW w:w="222" w:type="dxa"/>
            <w:tcBorders>
              <w:top w:val="nil"/>
              <w:left w:val="nil"/>
              <w:bottom w:val="nil"/>
              <w:right w:val="nil"/>
            </w:tcBorders>
            <w:shd w:val="clear" w:color="auto" w:fill="auto"/>
            <w:vAlign w:val="center"/>
            <w:hideMark/>
          </w:tcPr>
          <w:p w14:paraId="5096BA39" w14:textId="77777777" w:rsidR="003E0E56" w:rsidRPr="00B2612D" w:rsidRDefault="003E0E56" w:rsidP="003E0E56">
            <w:pPr>
              <w:jc w:val="right"/>
              <w:rPr>
                <w:sz w:val="16"/>
                <w:szCs w:val="16"/>
                <w:lang w:eastAsia="en-GB"/>
              </w:rPr>
            </w:pPr>
          </w:p>
        </w:tc>
        <w:tc>
          <w:tcPr>
            <w:tcW w:w="843" w:type="dxa"/>
            <w:tcBorders>
              <w:top w:val="nil"/>
              <w:left w:val="nil"/>
              <w:bottom w:val="nil"/>
              <w:right w:val="nil"/>
            </w:tcBorders>
            <w:shd w:val="clear" w:color="auto" w:fill="auto"/>
            <w:vAlign w:val="center"/>
            <w:hideMark/>
          </w:tcPr>
          <w:p w14:paraId="10BC109F" w14:textId="2D492C1B" w:rsidR="003E0E56" w:rsidRPr="00B2612D" w:rsidRDefault="003E0E56" w:rsidP="003E0E56">
            <w:pPr>
              <w:jc w:val="right"/>
              <w:rPr>
                <w:sz w:val="16"/>
                <w:szCs w:val="16"/>
                <w:lang w:eastAsia="en-GB"/>
              </w:rPr>
            </w:pPr>
            <w:r w:rsidRPr="00B2612D">
              <w:rPr>
                <w:sz w:val="16"/>
                <w:szCs w:val="16"/>
              </w:rPr>
              <w:t xml:space="preserve">92 </w:t>
            </w:r>
          </w:p>
        </w:tc>
        <w:tc>
          <w:tcPr>
            <w:tcW w:w="222" w:type="dxa"/>
            <w:tcBorders>
              <w:top w:val="nil"/>
              <w:left w:val="nil"/>
              <w:bottom w:val="nil"/>
              <w:right w:val="nil"/>
            </w:tcBorders>
            <w:shd w:val="clear" w:color="auto" w:fill="auto"/>
            <w:vAlign w:val="center"/>
            <w:hideMark/>
          </w:tcPr>
          <w:p w14:paraId="19D65B70" w14:textId="77777777" w:rsidR="003E0E56" w:rsidRPr="00B2612D" w:rsidRDefault="003E0E56" w:rsidP="003E0E56">
            <w:pPr>
              <w:jc w:val="right"/>
              <w:rPr>
                <w:sz w:val="16"/>
                <w:szCs w:val="16"/>
                <w:lang w:eastAsia="en-GB"/>
              </w:rPr>
            </w:pPr>
          </w:p>
        </w:tc>
        <w:tc>
          <w:tcPr>
            <w:tcW w:w="920" w:type="dxa"/>
            <w:tcBorders>
              <w:top w:val="nil"/>
              <w:left w:val="nil"/>
              <w:bottom w:val="nil"/>
              <w:right w:val="nil"/>
            </w:tcBorders>
            <w:shd w:val="clear" w:color="auto" w:fill="auto"/>
            <w:vAlign w:val="center"/>
            <w:hideMark/>
          </w:tcPr>
          <w:p w14:paraId="4F7E8997" w14:textId="55E98082" w:rsidR="003E0E56" w:rsidRPr="00B2612D" w:rsidRDefault="003E0E56" w:rsidP="003E0E56">
            <w:pPr>
              <w:jc w:val="right"/>
              <w:rPr>
                <w:sz w:val="16"/>
                <w:szCs w:val="16"/>
                <w:lang w:eastAsia="en-GB"/>
              </w:rPr>
            </w:pPr>
            <w:r w:rsidRPr="00B2612D">
              <w:rPr>
                <w:sz w:val="16"/>
                <w:szCs w:val="16"/>
              </w:rPr>
              <w:t xml:space="preserve">703 </w:t>
            </w:r>
          </w:p>
        </w:tc>
        <w:tc>
          <w:tcPr>
            <w:tcW w:w="222" w:type="dxa"/>
            <w:tcBorders>
              <w:top w:val="nil"/>
              <w:left w:val="nil"/>
              <w:bottom w:val="nil"/>
              <w:right w:val="nil"/>
            </w:tcBorders>
            <w:shd w:val="clear" w:color="auto" w:fill="auto"/>
            <w:vAlign w:val="center"/>
            <w:hideMark/>
          </w:tcPr>
          <w:p w14:paraId="44713EA5"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hideMark/>
          </w:tcPr>
          <w:p w14:paraId="477D2325" w14:textId="1B05360E" w:rsidR="003E0E56" w:rsidRPr="00B2612D" w:rsidRDefault="003E0E56" w:rsidP="003E0E56">
            <w:pPr>
              <w:jc w:val="right"/>
              <w:rPr>
                <w:sz w:val="16"/>
                <w:szCs w:val="16"/>
                <w:lang w:eastAsia="en-GB"/>
              </w:rPr>
            </w:pPr>
            <w:r w:rsidRPr="00B2612D">
              <w:rPr>
                <w:sz w:val="16"/>
                <w:szCs w:val="16"/>
              </w:rPr>
              <w:t xml:space="preserve">12,077 </w:t>
            </w:r>
          </w:p>
        </w:tc>
        <w:tc>
          <w:tcPr>
            <w:tcW w:w="222" w:type="dxa"/>
            <w:tcBorders>
              <w:top w:val="nil"/>
              <w:left w:val="nil"/>
              <w:bottom w:val="nil"/>
              <w:right w:val="nil"/>
            </w:tcBorders>
            <w:shd w:val="clear" w:color="auto" w:fill="auto"/>
            <w:vAlign w:val="center"/>
            <w:hideMark/>
          </w:tcPr>
          <w:p w14:paraId="26BA2F2A"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hideMark/>
          </w:tcPr>
          <w:p w14:paraId="4FB0273D" w14:textId="7FB3BA75" w:rsidR="003E0E56" w:rsidRPr="00B2612D" w:rsidRDefault="003E0E56" w:rsidP="003E0E56">
            <w:pPr>
              <w:jc w:val="right"/>
              <w:rPr>
                <w:sz w:val="16"/>
                <w:szCs w:val="16"/>
                <w:lang w:eastAsia="en-GB"/>
              </w:rPr>
            </w:pPr>
            <w:r w:rsidRPr="00B2612D">
              <w:rPr>
                <w:sz w:val="16"/>
                <w:szCs w:val="16"/>
              </w:rPr>
              <w:t xml:space="preserve">78,538 </w:t>
            </w:r>
          </w:p>
        </w:tc>
      </w:tr>
      <w:tr w:rsidR="005544F5" w:rsidRPr="00B2612D" w14:paraId="38C69BCF" w14:textId="77777777" w:rsidTr="00D06BD8">
        <w:trPr>
          <w:trHeight w:val="85"/>
        </w:trPr>
        <w:tc>
          <w:tcPr>
            <w:tcW w:w="1986" w:type="dxa"/>
            <w:tcBorders>
              <w:top w:val="nil"/>
              <w:left w:val="nil"/>
              <w:bottom w:val="nil"/>
              <w:right w:val="nil"/>
            </w:tcBorders>
            <w:shd w:val="clear" w:color="auto" w:fill="auto"/>
            <w:noWrap/>
            <w:vAlign w:val="bottom"/>
            <w:hideMark/>
          </w:tcPr>
          <w:p w14:paraId="6C5EFC1A" w14:textId="77777777" w:rsidR="005544F5" w:rsidRPr="00B2612D" w:rsidRDefault="005544F5" w:rsidP="00520844">
            <w:pPr>
              <w:jc w:val="right"/>
              <w:rPr>
                <w:sz w:val="16"/>
                <w:szCs w:val="16"/>
                <w:lang w:eastAsia="en-GB"/>
              </w:rPr>
            </w:pPr>
          </w:p>
        </w:tc>
        <w:tc>
          <w:tcPr>
            <w:tcW w:w="222" w:type="dxa"/>
            <w:tcBorders>
              <w:top w:val="nil"/>
              <w:left w:val="nil"/>
              <w:bottom w:val="nil"/>
              <w:right w:val="nil"/>
            </w:tcBorders>
            <w:shd w:val="clear" w:color="auto" w:fill="auto"/>
            <w:noWrap/>
            <w:vAlign w:val="bottom"/>
            <w:hideMark/>
          </w:tcPr>
          <w:p w14:paraId="12FA5E78" w14:textId="77777777" w:rsidR="005544F5" w:rsidRPr="00B2612D" w:rsidRDefault="005544F5" w:rsidP="00520844">
            <w:pPr>
              <w:jc w:val="left"/>
              <w:rPr>
                <w:sz w:val="20"/>
                <w:szCs w:val="20"/>
                <w:lang w:eastAsia="en-GB"/>
              </w:rPr>
            </w:pPr>
          </w:p>
        </w:tc>
        <w:tc>
          <w:tcPr>
            <w:tcW w:w="980" w:type="dxa"/>
            <w:tcBorders>
              <w:top w:val="nil"/>
              <w:left w:val="nil"/>
              <w:bottom w:val="nil"/>
              <w:right w:val="nil"/>
            </w:tcBorders>
            <w:shd w:val="clear" w:color="auto" w:fill="auto"/>
            <w:vAlign w:val="bottom"/>
            <w:hideMark/>
          </w:tcPr>
          <w:p w14:paraId="2A06E029" w14:textId="77777777" w:rsidR="005544F5" w:rsidRPr="00B2612D" w:rsidRDefault="005544F5" w:rsidP="00520844">
            <w:pPr>
              <w:jc w:val="left"/>
              <w:rPr>
                <w:sz w:val="20"/>
                <w:szCs w:val="20"/>
                <w:lang w:eastAsia="en-GB"/>
              </w:rPr>
            </w:pPr>
          </w:p>
        </w:tc>
        <w:tc>
          <w:tcPr>
            <w:tcW w:w="222" w:type="dxa"/>
            <w:tcBorders>
              <w:top w:val="nil"/>
              <w:left w:val="nil"/>
              <w:bottom w:val="nil"/>
              <w:right w:val="nil"/>
            </w:tcBorders>
            <w:shd w:val="clear" w:color="auto" w:fill="auto"/>
            <w:vAlign w:val="bottom"/>
            <w:hideMark/>
          </w:tcPr>
          <w:p w14:paraId="64D25212" w14:textId="77777777" w:rsidR="005544F5" w:rsidRPr="00B2612D" w:rsidRDefault="005544F5" w:rsidP="00520844">
            <w:pPr>
              <w:jc w:val="right"/>
              <w:rPr>
                <w:sz w:val="20"/>
                <w:szCs w:val="20"/>
                <w:lang w:eastAsia="en-GB"/>
              </w:rPr>
            </w:pPr>
          </w:p>
        </w:tc>
        <w:tc>
          <w:tcPr>
            <w:tcW w:w="985" w:type="dxa"/>
            <w:tcBorders>
              <w:top w:val="nil"/>
              <w:left w:val="nil"/>
              <w:bottom w:val="nil"/>
              <w:right w:val="nil"/>
            </w:tcBorders>
            <w:shd w:val="clear" w:color="auto" w:fill="auto"/>
            <w:vAlign w:val="bottom"/>
            <w:hideMark/>
          </w:tcPr>
          <w:p w14:paraId="73A359D2"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5CB9D2F6" w14:textId="77777777" w:rsidR="005544F5" w:rsidRPr="00B2612D" w:rsidRDefault="005544F5" w:rsidP="00520844">
            <w:pPr>
              <w:jc w:val="right"/>
              <w:rPr>
                <w:sz w:val="20"/>
                <w:szCs w:val="20"/>
                <w:lang w:eastAsia="en-GB"/>
              </w:rPr>
            </w:pPr>
          </w:p>
        </w:tc>
        <w:tc>
          <w:tcPr>
            <w:tcW w:w="963" w:type="dxa"/>
            <w:tcBorders>
              <w:top w:val="nil"/>
              <w:left w:val="nil"/>
              <w:bottom w:val="nil"/>
              <w:right w:val="nil"/>
            </w:tcBorders>
            <w:shd w:val="clear" w:color="auto" w:fill="auto"/>
            <w:vAlign w:val="bottom"/>
            <w:hideMark/>
          </w:tcPr>
          <w:p w14:paraId="5FDF0301"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09831CD3" w14:textId="77777777" w:rsidR="005544F5" w:rsidRPr="00B2612D" w:rsidRDefault="005544F5" w:rsidP="00520844">
            <w:pPr>
              <w:jc w:val="right"/>
              <w:rPr>
                <w:sz w:val="20"/>
                <w:szCs w:val="20"/>
                <w:lang w:eastAsia="en-GB"/>
              </w:rPr>
            </w:pPr>
          </w:p>
        </w:tc>
        <w:tc>
          <w:tcPr>
            <w:tcW w:w="843" w:type="dxa"/>
            <w:tcBorders>
              <w:top w:val="nil"/>
              <w:left w:val="nil"/>
              <w:bottom w:val="nil"/>
              <w:right w:val="nil"/>
            </w:tcBorders>
            <w:shd w:val="clear" w:color="auto" w:fill="auto"/>
            <w:vAlign w:val="bottom"/>
            <w:hideMark/>
          </w:tcPr>
          <w:p w14:paraId="7714CED2"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744F44D3" w14:textId="77777777" w:rsidR="005544F5" w:rsidRPr="00B2612D" w:rsidRDefault="005544F5" w:rsidP="00520844">
            <w:pPr>
              <w:jc w:val="right"/>
              <w:rPr>
                <w:sz w:val="20"/>
                <w:szCs w:val="20"/>
                <w:lang w:eastAsia="en-GB"/>
              </w:rPr>
            </w:pPr>
          </w:p>
        </w:tc>
        <w:tc>
          <w:tcPr>
            <w:tcW w:w="920" w:type="dxa"/>
            <w:tcBorders>
              <w:top w:val="nil"/>
              <w:left w:val="nil"/>
              <w:bottom w:val="nil"/>
              <w:right w:val="nil"/>
            </w:tcBorders>
            <w:shd w:val="clear" w:color="auto" w:fill="auto"/>
            <w:vAlign w:val="bottom"/>
            <w:hideMark/>
          </w:tcPr>
          <w:p w14:paraId="20103A48"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299897BA" w14:textId="77777777" w:rsidR="005544F5" w:rsidRPr="00B2612D" w:rsidRDefault="005544F5" w:rsidP="00520844">
            <w:pPr>
              <w:jc w:val="right"/>
              <w:rPr>
                <w:sz w:val="20"/>
                <w:szCs w:val="20"/>
                <w:lang w:eastAsia="en-GB"/>
              </w:rPr>
            </w:pPr>
          </w:p>
        </w:tc>
        <w:tc>
          <w:tcPr>
            <w:tcW w:w="963" w:type="dxa"/>
            <w:tcBorders>
              <w:top w:val="nil"/>
              <w:left w:val="nil"/>
              <w:bottom w:val="nil"/>
              <w:right w:val="nil"/>
            </w:tcBorders>
            <w:shd w:val="clear" w:color="auto" w:fill="auto"/>
            <w:vAlign w:val="bottom"/>
            <w:hideMark/>
          </w:tcPr>
          <w:p w14:paraId="5E017D8E"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7A3A9942" w14:textId="77777777" w:rsidR="005544F5" w:rsidRPr="00B2612D" w:rsidRDefault="005544F5" w:rsidP="00520844">
            <w:pPr>
              <w:jc w:val="right"/>
              <w:rPr>
                <w:sz w:val="20"/>
                <w:szCs w:val="20"/>
                <w:lang w:eastAsia="en-GB"/>
              </w:rPr>
            </w:pPr>
          </w:p>
        </w:tc>
        <w:tc>
          <w:tcPr>
            <w:tcW w:w="963" w:type="dxa"/>
            <w:tcBorders>
              <w:top w:val="nil"/>
              <w:left w:val="nil"/>
              <w:bottom w:val="nil"/>
              <w:right w:val="nil"/>
            </w:tcBorders>
            <w:shd w:val="clear" w:color="auto" w:fill="auto"/>
            <w:vAlign w:val="bottom"/>
            <w:hideMark/>
          </w:tcPr>
          <w:p w14:paraId="35166FAA" w14:textId="77777777" w:rsidR="005544F5" w:rsidRPr="00B2612D" w:rsidRDefault="005544F5" w:rsidP="00520844">
            <w:pPr>
              <w:jc w:val="right"/>
              <w:rPr>
                <w:sz w:val="20"/>
                <w:szCs w:val="20"/>
                <w:lang w:eastAsia="en-GB"/>
              </w:rPr>
            </w:pPr>
          </w:p>
        </w:tc>
      </w:tr>
      <w:tr w:rsidR="003E0E56" w:rsidRPr="00B2612D" w14:paraId="5C27C6DA" w14:textId="77777777" w:rsidTr="00D06BD8">
        <w:trPr>
          <w:trHeight w:val="420"/>
        </w:trPr>
        <w:tc>
          <w:tcPr>
            <w:tcW w:w="1986" w:type="dxa"/>
            <w:tcBorders>
              <w:top w:val="nil"/>
              <w:left w:val="nil"/>
              <w:bottom w:val="nil"/>
              <w:right w:val="nil"/>
            </w:tcBorders>
            <w:shd w:val="clear" w:color="auto" w:fill="auto"/>
            <w:vAlign w:val="center"/>
            <w:hideMark/>
          </w:tcPr>
          <w:p w14:paraId="36541FE1" w14:textId="6D20AE2E" w:rsidR="003E0E56" w:rsidRPr="00B2612D" w:rsidRDefault="003E0E56" w:rsidP="003E0E56">
            <w:pPr>
              <w:jc w:val="left"/>
              <w:rPr>
                <w:sz w:val="16"/>
                <w:szCs w:val="16"/>
                <w:lang w:eastAsia="en-GB"/>
              </w:rPr>
            </w:pPr>
            <w:r w:rsidRPr="00B2612D">
              <w:rPr>
                <w:sz w:val="16"/>
                <w:szCs w:val="16"/>
                <w:lang w:eastAsia="en-GB"/>
              </w:rPr>
              <w:t>Employee share-based compensation</w:t>
            </w:r>
          </w:p>
        </w:tc>
        <w:tc>
          <w:tcPr>
            <w:tcW w:w="222" w:type="dxa"/>
            <w:tcBorders>
              <w:top w:val="nil"/>
              <w:left w:val="nil"/>
              <w:bottom w:val="nil"/>
              <w:right w:val="nil"/>
            </w:tcBorders>
            <w:shd w:val="clear" w:color="auto" w:fill="auto"/>
            <w:vAlign w:val="center"/>
            <w:hideMark/>
          </w:tcPr>
          <w:p w14:paraId="5457BFBF" w14:textId="77777777" w:rsidR="003E0E56" w:rsidRPr="00B2612D" w:rsidRDefault="003E0E56" w:rsidP="003E0E56">
            <w:pPr>
              <w:jc w:val="left"/>
              <w:rPr>
                <w:sz w:val="16"/>
                <w:szCs w:val="16"/>
                <w:lang w:eastAsia="en-GB"/>
              </w:rPr>
            </w:pPr>
          </w:p>
        </w:tc>
        <w:tc>
          <w:tcPr>
            <w:tcW w:w="980" w:type="dxa"/>
            <w:tcBorders>
              <w:top w:val="nil"/>
              <w:left w:val="nil"/>
              <w:bottom w:val="nil"/>
              <w:right w:val="nil"/>
            </w:tcBorders>
            <w:shd w:val="clear" w:color="auto" w:fill="auto"/>
            <w:vAlign w:val="center"/>
            <w:hideMark/>
          </w:tcPr>
          <w:p w14:paraId="4563E764" w14:textId="041BAEE2" w:rsidR="003E0E56" w:rsidRPr="00B2612D" w:rsidRDefault="003E0E56" w:rsidP="003E0E56">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24B0BB79" w14:textId="77777777" w:rsidR="003E0E56" w:rsidRPr="00B2612D" w:rsidRDefault="003E0E56" w:rsidP="003E0E56">
            <w:pPr>
              <w:jc w:val="right"/>
              <w:rPr>
                <w:sz w:val="16"/>
                <w:szCs w:val="16"/>
                <w:lang w:eastAsia="en-GB"/>
              </w:rPr>
            </w:pPr>
          </w:p>
        </w:tc>
        <w:tc>
          <w:tcPr>
            <w:tcW w:w="985" w:type="dxa"/>
            <w:tcBorders>
              <w:top w:val="nil"/>
              <w:left w:val="nil"/>
              <w:bottom w:val="nil"/>
              <w:right w:val="nil"/>
            </w:tcBorders>
            <w:shd w:val="clear" w:color="auto" w:fill="auto"/>
            <w:vAlign w:val="center"/>
            <w:hideMark/>
          </w:tcPr>
          <w:p w14:paraId="2B14EA20" w14:textId="5F04B31A" w:rsidR="003E0E56" w:rsidRPr="00B2612D" w:rsidRDefault="003E0E56" w:rsidP="003E0E56">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5C6686F2"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hideMark/>
          </w:tcPr>
          <w:p w14:paraId="6453CA07" w14:textId="0D6FC3E9" w:rsidR="003E0E56" w:rsidRPr="00B2612D" w:rsidRDefault="003E0E56" w:rsidP="003E0E56">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7D7A5FC2" w14:textId="77777777" w:rsidR="003E0E56" w:rsidRPr="00B2612D" w:rsidRDefault="003E0E56" w:rsidP="003E0E56">
            <w:pPr>
              <w:jc w:val="right"/>
              <w:rPr>
                <w:sz w:val="16"/>
                <w:szCs w:val="16"/>
                <w:lang w:eastAsia="en-GB"/>
              </w:rPr>
            </w:pPr>
          </w:p>
        </w:tc>
        <w:tc>
          <w:tcPr>
            <w:tcW w:w="843" w:type="dxa"/>
            <w:tcBorders>
              <w:top w:val="nil"/>
              <w:left w:val="nil"/>
              <w:bottom w:val="nil"/>
              <w:right w:val="nil"/>
            </w:tcBorders>
            <w:shd w:val="clear" w:color="auto" w:fill="auto"/>
            <w:vAlign w:val="center"/>
            <w:hideMark/>
          </w:tcPr>
          <w:p w14:paraId="17EAB485" w14:textId="1849E64B" w:rsidR="003E0E56" w:rsidRPr="00B2612D" w:rsidRDefault="003E0E56" w:rsidP="003E0E56">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221C23C4" w14:textId="77777777" w:rsidR="003E0E56" w:rsidRPr="00B2612D" w:rsidRDefault="003E0E56" w:rsidP="003E0E56">
            <w:pPr>
              <w:jc w:val="right"/>
              <w:rPr>
                <w:sz w:val="16"/>
                <w:szCs w:val="16"/>
                <w:lang w:eastAsia="en-GB"/>
              </w:rPr>
            </w:pPr>
          </w:p>
        </w:tc>
        <w:tc>
          <w:tcPr>
            <w:tcW w:w="920" w:type="dxa"/>
            <w:tcBorders>
              <w:top w:val="nil"/>
              <w:left w:val="nil"/>
              <w:bottom w:val="nil"/>
              <w:right w:val="nil"/>
            </w:tcBorders>
            <w:shd w:val="clear" w:color="auto" w:fill="auto"/>
            <w:vAlign w:val="center"/>
            <w:hideMark/>
          </w:tcPr>
          <w:p w14:paraId="2C94DAB0" w14:textId="3ACCF6B3" w:rsidR="003E0E56" w:rsidRPr="00B2612D" w:rsidRDefault="003E0E56" w:rsidP="003E0E56">
            <w:pPr>
              <w:jc w:val="right"/>
              <w:rPr>
                <w:sz w:val="16"/>
                <w:szCs w:val="16"/>
                <w:lang w:eastAsia="en-GB"/>
              </w:rPr>
            </w:pPr>
            <w:r w:rsidRPr="00B2612D">
              <w:rPr>
                <w:sz w:val="16"/>
                <w:szCs w:val="16"/>
              </w:rPr>
              <w:t xml:space="preserve">180 </w:t>
            </w:r>
          </w:p>
        </w:tc>
        <w:tc>
          <w:tcPr>
            <w:tcW w:w="222" w:type="dxa"/>
            <w:tcBorders>
              <w:top w:val="nil"/>
              <w:left w:val="nil"/>
              <w:bottom w:val="nil"/>
              <w:right w:val="nil"/>
            </w:tcBorders>
            <w:shd w:val="clear" w:color="auto" w:fill="auto"/>
            <w:vAlign w:val="center"/>
            <w:hideMark/>
          </w:tcPr>
          <w:p w14:paraId="65966C86"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hideMark/>
          </w:tcPr>
          <w:p w14:paraId="56CE41AC" w14:textId="61A52416" w:rsidR="003E0E56" w:rsidRPr="00B2612D" w:rsidRDefault="003E0E56" w:rsidP="003E0E56">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41BA3A07"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hideMark/>
          </w:tcPr>
          <w:p w14:paraId="2050F084" w14:textId="4C295F7C" w:rsidR="003E0E56" w:rsidRPr="00B2612D" w:rsidRDefault="003E0E56" w:rsidP="003E0E56">
            <w:pPr>
              <w:jc w:val="right"/>
              <w:rPr>
                <w:sz w:val="16"/>
                <w:szCs w:val="16"/>
                <w:lang w:eastAsia="en-GB"/>
              </w:rPr>
            </w:pPr>
            <w:r w:rsidRPr="00B2612D">
              <w:rPr>
                <w:sz w:val="16"/>
                <w:szCs w:val="16"/>
              </w:rPr>
              <w:t xml:space="preserve">180 </w:t>
            </w:r>
          </w:p>
        </w:tc>
      </w:tr>
      <w:tr w:rsidR="003E0E56" w:rsidRPr="00B2612D" w14:paraId="5BB2F28D" w14:textId="77777777" w:rsidTr="00D06BD8">
        <w:trPr>
          <w:trHeight w:val="280"/>
        </w:trPr>
        <w:tc>
          <w:tcPr>
            <w:tcW w:w="1986" w:type="dxa"/>
            <w:tcBorders>
              <w:top w:val="nil"/>
              <w:left w:val="nil"/>
              <w:bottom w:val="nil"/>
              <w:right w:val="nil"/>
            </w:tcBorders>
            <w:shd w:val="clear" w:color="auto" w:fill="auto"/>
            <w:vAlign w:val="center"/>
            <w:hideMark/>
          </w:tcPr>
          <w:p w14:paraId="7D047D4C" w14:textId="5878440A" w:rsidR="003E0E56" w:rsidRPr="00B2612D" w:rsidRDefault="003E0E56" w:rsidP="003E0E56">
            <w:pPr>
              <w:jc w:val="left"/>
              <w:rPr>
                <w:sz w:val="16"/>
                <w:szCs w:val="16"/>
                <w:lang w:eastAsia="en-GB"/>
              </w:rPr>
            </w:pPr>
            <w:r w:rsidRPr="00B2612D">
              <w:rPr>
                <w:sz w:val="16"/>
                <w:szCs w:val="16"/>
                <w:lang w:eastAsia="en-GB"/>
              </w:rPr>
              <w:t>Dividends</w:t>
            </w:r>
          </w:p>
        </w:tc>
        <w:tc>
          <w:tcPr>
            <w:tcW w:w="222" w:type="dxa"/>
            <w:tcBorders>
              <w:top w:val="nil"/>
              <w:left w:val="nil"/>
              <w:bottom w:val="nil"/>
              <w:right w:val="nil"/>
            </w:tcBorders>
            <w:shd w:val="clear" w:color="auto" w:fill="auto"/>
            <w:vAlign w:val="center"/>
            <w:hideMark/>
          </w:tcPr>
          <w:p w14:paraId="3047C03A" w14:textId="77777777" w:rsidR="003E0E56" w:rsidRPr="00B2612D" w:rsidRDefault="003E0E56" w:rsidP="003E0E56">
            <w:pPr>
              <w:jc w:val="left"/>
              <w:rPr>
                <w:sz w:val="16"/>
                <w:szCs w:val="16"/>
                <w:lang w:eastAsia="en-GB"/>
              </w:rPr>
            </w:pPr>
          </w:p>
        </w:tc>
        <w:tc>
          <w:tcPr>
            <w:tcW w:w="980" w:type="dxa"/>
            <w:tcBorders>
              <w:top w:val="nil"/>
              <w:left w:val="nil"/>
              <w:bottom w:val="nil"/>
              <w:right w:val="nil"/>
            </w:tcBorders>
            <w:shd w:val="clear" w:color="auto" w:fill="auto"/>
            <w:vAlign w:val="center"/>
            <w:hideMark/>
          </w:tcPr>
          <w:p w14:paraId="4BA62F09" w14:textId="116E1B9E" w:rsidR="003E0E56" w:rsidRPr="00B2612D" w:rsidRDefault="003E0E56" w:rsidP="003E0E56">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41674E6D" w14:textId="77777777" w:rsidR="003E0E56" w:rsidRPr="00B2612D" w:rsidRDefault="003E0E56" w:rsidP="003E0E56">
            <w:pPr>
              <w:jc w:val="right"/>
              <w:rPr>
                <w:sz w:val="16"/>
                <w:szCs w:val="16"/>
                <w:lang w:eastAsia="en-GB"/>
              </w:rPr>
            </w:pPr>
          </w:p>
        </w:tc>
        <w:tc>
          <w:tcPr>
            <w:tcW w:w="985" w:type="dxa"/>
            <w:tcBorders>
              <w:top w:val="nil"/>
              <w:left w:val="nil"/>
              <w:bottom w:val="nil"/>
              <w:right w:val="nil"/>
            </w:tcBorders>
            <w:shd w:val="clear" w:color="auto" w:fill="auto"/>
            <w:vAlign w:val="center"/>
            <w:hideMark/>
          </w:tcPr>
          <w:p w14:paraId="3338837D" w14:textId="7D9CC3CF" w:rsidR="003E0E56" w:rsidRPr="00B2612D" w:rsidRDefault="003E0E56" w:rsidP="003E0E56">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1A192EB9"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hideMark/>
          </w:tcPr>
          <w:p w14:paraId="532240A7" w14:textId="5AFB57B7" w:rsidR="003E0E56" w:rsidRPr="00B2612D" w:rsidRDefault="003E0E56" w:rsidP="003E0E56">
            <w:pPr>
              <w:jc w:val="right"/>
              <w:rPr>
                <w:sz w:val="20"/>
                <w:szCs w:val="20"/>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64173184" w14:textId="77777777" w:rsidR="003E0E56" w:rsidRPr="00B2612D" w:rsidRDefault="003E0E56" w:rsidP="003E0E56">
            <w:pPr>
              <w:jc w:val="right"/>
              <w:rPr>
                <w:sz w:val="20"/>
                <w:szCs w:val="20"/>
                <w:lang w:eastAsia="en-GB"/>
              </w:rPr>
            </w:pPr>
          </w:p>
        </w:tc>
        <w:tc>
          <w:tcPr>
            <w:tcW w:w="843" w:type="dxa"/>
            <w:tcBorders>
              <w:top w:val="nil"/>
              <w:left w:val="nil"/>
              <w:bottom w:val="nil"/>
              <w:right w:val="nil"/>
            </w:tcBorders>
            <w:shd w:val="clear" w:color="auto" w:fill="auto"/>
            <w:vAlign w:val="center"/>
            <w:hideMark/>
          </w:tcPr>
          <w:p w14:paraId="2BD78C2B" w14:textId="5AFE8BF9" w:rsidR="003E0E56" w:rsidRPr="00B2612D" w:rsidRDefault="003E0E56" w:rsidP="003E0E56">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07291F99" w14:textId="77777777" w:rsidR="003E0E56" w:rsidRPr="00B2612D" w:rsidRDefault="003E0E56" w:rsidP="003E0E56">
            <w:pPr>
              <w:jc w:val="right"/>
              <w:rPr>
                <w:sz w:val="16"/>
                <w:szCs w:val="16"/>
                <w:lang w:eastAsia="en-GB"/>
              </w:rPr>
            </w:pPr>
          </w:p>
        </w:tc>
        <w:tc>
          <w:tcPr>
            <w:tcW w:w="920" w:type="dxa"/>
            <w:tcBorders>
              <w:top w:val="nil"/>
              <w:left w:val="nil"/>
              <w:bottom w:val="nil"/>
              <w:right w:val="nil"/>
            </w:tcBorders>
            <w:shd w:val="clear" w:color="auto" w:fill="auto"/>
            <w:vAlign w:val="center"/>
            <w:hideMark/>
          </w:tcPr>
          <w:p w14:paraId="4FADD91E" w14:textId="012D241D" w:rsidR="003E0E56" w:rsidRPr="00B2612D" w:rsidRDefault="003E0E56" w:rsidP="003E0E56">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5B6F3800"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hideMark/>
          </w:tcPr>
          <w:p w14:paraId="54C44B9D" w14:textId="14F1DA6B" w:rsidR="003E0E56" w:rsidRPr="00B2612D" w:rsidRDefault="003E0E56" w:rsidP="003E0E56">
            <w:pPr>
              <w:jc w:val="right"/>
              <w:rPr>
                <w:sz w:val="16"/>
                <w:szCs w:val="16"/>
                <w:lang w:eastAsia="en-GB"/>
              </w:rPr>
            </w:pPr>
            <w:r w:rsidRPr="00B2612D">
              <w:rPr>
                <w:sz w:val="16"/>
                <w:szCs w:val="16"/>
              </w:rPr>
              <w:t>(1,632)</w:t>
            </w:r>
          </w:p>
        </w:tc>
        <w:tc>
          <w:tcPr>
            <w:tcW w:w="222" w:type="dxa"/>
            <w:tcBorders>
              <w:top w:val="nil"/>
              <w:left w:val="nil"/>
              <w:bottom w:val="nil"/>
              <w:right w:val="nil"/>
            </w:tcBorders>
            <w:shd w:val="clear" w:color="auto" w:fill="auto"/>
            <w:vAlign w:val="center"/>
            <w:hideMark/>
          </w:tcPr>
          <w:p w14:paraId="0995AA4B"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hideMark/>
          </w:tcPr>
          <w:p w14:paraId="4DB2B412" w14:textId="62451017" w:rsidR="003E0E56" w:rsidRPr="00B2612D" w:rsidRDefault="003E0E56" w:rsidP="003E0E56">
            <w:pPr>
              <w:jc w:val="right"/>
              <w:rPr>
                <w:sz w:val="16"/>
                <w:szCs w:val="16"/>
                <w:lang w:eastAsia="en-GB"/>
              </w:rPr>
            </w:pPr>
            <w:r w:rsidRPr="00B2612D">
              <w:rPr>
                <w:sz w:val="16"/>
                <w:szCs w:val="16"/>
              </w:rPr>
              <w:t>(1,632)</w:t>
            </w:r>
          </w:p>
        </w:tc>
      </w:tr>
      <w:tr w:rsidR="003E0E56" w:rsidRPr="00B2612D" w14:paraId="31DD02AE" w14:textId="77777777" w:rsidTr="00CE3F88">
        <w:trPr>
          <w:trHeight w:val="280"/>
        </w:trPr>
        <w:tc>
          <w:tcPr>
            <w:tcW w:w="1986" w:type="dxa"/>
            <w:tcBorders>
              <w:top w:val="nil"/>
              <w:left w:val="nil"/>
              <w:bottom w:val="nil"/>
              <w:right w:val="nil"/>
            </w:tcBorders>
            <w:shd w:val="clear" w:color="auto" w:fill="auto"/>
            <w:vAlign w:val="center"/>
          </w:tcPr>
          <w:p w14:paraId="7E43070C" w14:textId="7539A351" w:rsidR="003E0E56" w:rsidRPr="00B2612D" w:rsidRDefault="003E0E56" w:rsidP="003E0E56">
            <w:pPr>
              <w:jc w:val="left"/>
              <w:rPr>
                <w:sz w:val="16"/>
                <w:szCs w:val="16"/>
                <w:lang w:eastAsia="en-GB"/>
              </w:rPr>
            </w:pPr>
            <w:r w:rsidRPr="00B2612D">
              <w:rPr>
                <w:sz w:val="16"/>
                <w:szCs w:val="16"/>
                <w:lang w:eastAsia="en-GB"/>
              </w:rPr>
              <w:t>Issue of new shares</w:t>
            </w:r>
          </w:p>
        </w:tc>
        <w:tc>
          <w:tcPr>
            <w:tcW w:w="222" w:type="dxa"/>
            <w:tcBorders>
              <w:top w:val="nil"/>
              <w:left w:val="nil"/>
              <w:bottom w:val="nil"/>
              <w:right w:val="nil"/>
            </w:tcBorders>
            <w:shd w:val="clear" w:color="auto" w:fill="auto"/>
            <w:vAlign w:val="bottom"/>
          </w:tcPr>
          <w:p w14:paraId="6C726246" w14:textId="77777777" w:rsidR="003E0E56" w:rsidRPr="00B2612D" w:rsidRDefault="003E0E56" w:rsidP="003E0E56">
            <w:pPr>
              <w:jc w:val="left"/>
              <w:rPr>
                <w:sz w:val="16"/>
                <w:szCs w:val="16"/>
                <w:lang w:eastAsia="en-GB"/>
              </w:rPr>
            </w:pPr>
          </w:p>
        </w:tc>
        <w:tc>
          <w:tcPr>
            <w:tcW w:w="980" w:type="dxa"/>
            <w:tcBorders>
              <w:top w:val="nil"/>
              <w:left w:val="nil"/>
              <w:bottom w:val="nil"/>
              <w:right w:val="nil"/>
            </w:tcBorders>
            <w:shd w:val="clear" w:color="auto" w:fill="auto"/>
            <w:vAlign w:val="center"/>
          </w:tcPr>
          <w:p w14:paraId="7B310EA3" w14:textId="6352C155" w:rsidR="003E0E56" w:rsidRPr="00B2612D" w:rsidRDefault="003E0E56" w:rsidP="003E0E56">
            <w:pPr>
              <w:jc w:val="right"/>
              <w:rPr>
                <w:sz w:val="16"/>
                <w:szCs w:val="16"/>
                <w:lang w:eastAsia="en-GB"/>
              </w:rPr>
            </w:pPr>
            <w:r w:rsidRPr="00B2612D">
              <w:rPr>
                <w:sz w:val="16"/>
                <w:szCs w:val="16"/>
              </w:rPr>
              <w:t xml:space="preserve">41 </w:t>
            </w:r>
          </w:p>
        </w:tc>
        <w:tc>
          <w:tcPr>
            <w:tcW w:w="222" w:type="dxa"/>
            <w:tcBorders>
              <w:top w:val="nil"/>
              <w:left w:val="nil"/>
              <w:bottom w:val="nil"/>
              <w:right w:val="nil"/>
            </w:tcBorders>
            <w:shd w:val="clear" w:color="auto" w:fill="auto"/>
            <w:vAlign w:val="center"/>
          </w:tcPr>
          <w:p w14:paraId="240B831F" w14:textId="77777777" w:rsidR="003E0E56" w:rsidRPr="00B2612D" w:rsidRDefault="003E0E56" w:rsidP="003E0E56">
            <w:pPr>
              <w:jc w:val="right"/>
              <w:rPr>
                <w:sz w:val="16"/>
                <w:szCs w:val="16"/>
                <w:lang w:eastAsia="en-GB"/>
              </w:rPr>
            </w:pPr>
          </w:p>
        </w:tc>
        <w:tc>
          <w:tcPr>
            <w:tcW w:w="985" w:type="dxa"/>
            <w:tcBorders>
              <w:top w:val="nil"/>
              <w:left w:val="nil"/>
              <w:bottom w:val="nil"/>
              <w:right w:val="nil"/>
            </w:tcBorders>
            <w:shd w:val="clear" w:color="auto" w:fill="auto"/>
            <w:vAlign w:val="center"/>
          </w:tcPr>
          <w:p w14:paraId="68B1F222" w14:textId="583ED130" w:rsidR="003E0E56" w:rsidRPr="00B2612D" w:rsidRDefault="003E0E56" w:rsidP="003E0E56">
            <w:pPr>
              <w:jc w:val="right"/>
              <w:rPr>
                <w:sz w:val="16"/>
                <w:szCs w:val="16"/>
                <w:lang w:eastAsia="en-GB"/>
              </w:rPr>
            </w:pPr>
            <w:r w:rsidRPr="00B2612D">
              <w:rPr>
                <w:sz w:val="16"/>
                <w:szCs w:val="16"/>
              </w:rPr>
              <w:t xml:space="preserve">41 </w:t>
            </w:r>
          </w:p>
        </w:tc>
        <w:tc>
          <w:tcPr>
            <w:tcW w:w="222" w:type="dxa"/>
            <w:tcBorders>
              <w:top w:val="nil"/>
              <w:left w:val="nil"/>
              <w:bottom w:val="nil"/>
              <w:right w:val="nil"/>
            </w:tcBorders>
            <w:shd w:val="clear" w:color="auto" w:fill="auto"/>
            <w:vAlign w:val="center"/>
          </w:tcPr>
          <w:p w14:paraId="0DA2F332"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tcPr>
          <w:p w14:paraId="3F588DC5" w14:textId="06BFA984" w:rsidR="003E0E56" w:rsidRPr="00B2612D" w:rsidRDefault="003E0E56" w:rsidP="003E0E56">
            <w:pPr>
              <w:jc w:val="right"/>
              <w:rPr>
                <w:sz w:val="16"/>
                <w:szCs w:val="16"/>
              </w:rPr>
            </w:pPr>
            <w:r w:rsidRPr="00B2612D">
              <w:rPr>
                <w:sz w:val="16"/>
                <w:szCs w:val="16"/>
              </w:rPr>
              <w:t xml:space="preserve">- </w:t>
            </w:r>
          </w:p>
        </w:tc>
        <w:tc>
          <w:tcPr>
            <w:tcW w:w="222" w:type="dxa"/>
            <w:tcBorders>
              <w:top w:val="nil"/>
              <w:left w:val="nil"/>
              <w:bottom w:val="nil"/>
              <w:right w:val="nil"/>
            </w:tcBorders>
            <w:shd w:val="clear" w:color="auto" w:fill="auto"/>
            <w:vAlign w:val="center"/>
          </w:tcPr>
          <w:p w14:paraId="434398C8" w14:textId="77777777" w:rsidR="003E0E56" w:rsidRPr="00B2612D" w:rsidRDefault="003E0E56" w:rsidP="003E0E56">
            <w:pPr>
              <w:jc w:val="right"/>
              <w:rPr>
                <w:sz w:val="20"/>
                <w:szCs w:val="20"/>
                <w:lang w:eastAsia="en-GB"/>
              </w:rPr>
            </w:pPr>
          </w:p>
        </w:tc>
        <w:tc>
          <w:tcPr>
            <w:tcW w:w="843" w:type="dxa"/>
            <w:tcBorders>
              <w:top w:val="nil"/>
              <w:left w:val="nil"/>
              <w:bottom w:val="nil"/>
              <w:right w:val="nil"/>
            </w:tcBorders>
            <w:shd w:val="clear" w:color="auto" w:fill="auto"/>
            <w:vAlign w:val="center"/>
          </w:tcPr>
          <w:p w14:paraId="03C606A6" w14:textId="2C24A55C" w:rsidR="003E0E56" w:rsidRPr="00B2612D" w:rsidRDefault="003E0E56" w:rsidP="003E0E56">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bottom"/>
          </w:tcPr>
          <w:p w14:paraId="5EF9C886" w14:textId="77777777" w:rsidR="003E0E56" w:rsidRPr="00B2612D" w:rsidRDefault="003E0E56" w:rsidP="003E0E56">
            <w:pPr>
              <w:jc w:val="right"/>
              <w:rPr>
                <w:sz w:val="16"/>
                <w:szCs w:val="16"/>
                <w:lang w:eastAsia="en-GB"/>
              </w:rPr>
            </w:pPr>
          </w:p>
        </w:tc>
        <w:tc>
          <w:tcPr>
            <w:tcW w:w="920" w:type="dxa"/>
            <w:tcBorders>
              <w:top w:val="nil"/>
              <w:left w:val="nil"/>
              <w:bottom w:val="nil"/>
              <w:right w:val="nil"/>
            </w:tcBorders>
            <w:shd w:val="clear" w:color="auto" w:fill="auto"/>
            <w:vAlign w:val="center"/>
          </w:tcPr>
          <w:p w14:paraId="2F8E9BB1" w14:textId="3473B1BB" w:rsidR="003E0E56" w:rsidRPr="00B2612D" w:rsidRDefault="003E0E56" w:rsidP="003E0E56">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tcPr>
          <w:p w14:paraId="0CF79511"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tcPr>
          <w:p w14:paraId="111E76C2" w14:textId="2EE0394A" w:rsidR="003E0E56" w:rsidRPr="00B2612D" w:rsidRDefault="003E0E56" w:rsidP="003E0E56">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bottom"/>
          </w:tcPr>
          <w:p w14:paraId="58BEB230" w14:textId="77777777" w:rsidR="003E0E56" w:rsidRPr="00B2612D" w:rsidRDefault="003E0E56" w:rsidP="003E0E56">
            <w:pPr>
              <w:jc w:val="right"/>
              <w:rPr>
                <w:sz w:val="16"/>
                <w:szCs w:val="16"/>
                <w:lang w:eastAsia="en-GB"/>
              </w:rPr>
            </w:pPr>
          </w:p>
        </w:tc>
        <w:tc>
          <w:tcPr>
            <w:tcW w:w="963" w:type="dxa"/>
            <w:tcBorders>
              <w:top w:val="nil"/>
              <w:left w:val="nil"/>
              <w:bottom w:val="nil"/>
              <w:right w:val="nil"/>
            </w:tcBorders>
            <w:shd w:val="clear" w:color="auto" w:fill="auto"/>
            <w:vAlign w:val="center"/>
          </w:tcPr>
          <w:p w14:paraId="26C6C0BE" w14:textId="5BA009CA" w:rsidR="003E0E56" w:rsidRPr="00B2612D" w:rsidRDefault="003E0E56" w:rsidP="003E0E56">
            <w:pPr>
              <w:jc w:val="right"/>
              <w:rPr>
                <w:sz w:val="16"/>
                <w:szCs w:val="16"/>
                <w:lang w:eastAsia="en-GB"/>
              </w:rPr>
            </w:pPr>
            <w:r w:rsidRPr="00B2612D">
              <w:rPr>
                <w:sz w:val="16"/>
                <w:szCs w:val="16"/>
              </w:rPr>
              <w:t xml:space="preserve">82 </w:t>
            </w:r>
          </w:p>
        </w:tc>
      </w:tr>
      <w:tr w:rsidR="003E0E56" w:rsidRPr="00B2612D" w14:paraId="6D94F009" w14:textId="77777777" w:rsidTr="00D06BD8">
        <w:trPr>
          <w:trHeight w:val="280"/>
        </w:trPr>
        <w:tc>
          <w:tcPr>
            <w:tcW w:w="1986" w:type="dxa"/>
            <w:tcBorders>
              <w:top w:val="nil"/>
              <w:left w:val="nil"/>
              <w:bottom w:val="nil"/>
              <w:right w:val="nil"/>
            </w:tcBorders>
            <w:shd w:val="clear" w:color="auto" w:fill="auto"/>
            <w:vAlign w:val="center"/>
            <w:hideMark/>
          </w:tcPr>
          <w:p w14:paraId="7B0FE728" w14:textId="2F5DA81A" w:rsidR="003E0E56" w:rsidRPr="00B2612D" w:rsidRDefault="003E0E56" w:rsidP="003E0E56">
            <w:pPr>
              <w:jc w:val="left"/>
              <w:rPr>
                <w:b/>
                <w:bCs/>
                <w:sz w:val="16"/>
                <w:szCs w:val="16"/>
                <w:lang w:eastAsia="en-GB"/>
              </w:rPr>
            </w:pPr>
            <w:r w:rsidRPr="00B2612D">
              <w:rPr>
                <w:b/>
                <w:bCs/>
                <w:sz w:val="16"/>
                <w:szCs w:val="16"/>
                <w:lang w:eastAsia="en-GB"/>
              </w:rPr>
              <w:t>Transactions with owners</w:t>
            </w:r>
          </w:p>
        </w:tc>
        <w:tc>
          <w:tcPr>
            <w:tcW w:w="222" w:type="dxa"/>
            <w:tcBorders>
              <w:top w:val="nil"/>
              <w:left w:val="nil"/>
              <w:bottom w:val="nil"/>
              <w:right w:val="nil"/>
            </w:tcBorders>
            <w:shd w:val="clear" w:color="auto" w:fill="auto"/>
            <w:vAlign w:val="center"/>
            <w:hideMark/>
          </w:tcPr>
          <w:p w14:paraId="2C23E4DD" w14:textId="77777777" w:rsidR="003E0E56" w:rsidRPr="00B2612D" w:rsidRDefault="003E0E56" w:rsidP="003E0E56">
            <w:pPr>
              <w:jc w:val="left"/>
              <w:rPr>
                <w:b/>
                <w:bCs/>
                <w:sz w:val="16"/>
                <w:szCs w:val="16"/>
                <w:lang w:eastAsia="en-GB"/>
              </w:rPr>
            </w:pPr>
          </w:p>
        </w:tc>
        <w:tc>
          <w:tcPr>
            <w:tcW w:w="980" w:type="dxa"/>
            <w:tcBorders>
              <w:top w:val="single" w:sz="4" w:space="0" w:color="auto"/>
              <w:left w:val="nil"/>
              <w:bottom w:val="single" w:sz="4" w:space="0" w:color="auto"/>
              <w:right w:val="nil"/>
            </w:tcBorders>
            <w:shd w:val="clear" w:color="auto" w:fill="auto"/>
            <w:vAlign w:val="center"/>
            <w:hideMark/>
          </w:tcPr>
          <w:p w14:paraId="780FCB86" w14:textId="1ABEC5B1" w:rsidR="003E0E56" w:rsidRPr="00B2612D" w:rsidRDefault="003E0E56" w:rsidP="003E0E56">
            <w:pPr>
              <w:jc w:val="right"/>
              <w:rPr>
                <w:sz w:val="16"/>
                <w:szCs w:val="16"/>
                <w:lang w:eastAsia="en-GB"/>
              </w:rPr>
            </w:pPr>
            <w:r w:rsidRPr="00B2612D">
              <w:rPr>
                <w:sz w:val="16"/>
                <w:szCs w:val="16"/>
              </w:rPr>
              <w:t xml:space="preserve">41 </w:t>
            </w:r>
          </w:p>
        </w:tc>
        <w:tc>
          <w:tcPr>
            <w:tcW w:w="222" w:type="dxa"/>
            <w:tcBorders>
              <w:top w:val="nil"/>
              <w:left w:val="nil"/>
              <w:bottom w:val="nil"/>
              <w:right w:val="nil"/>
            </w:tcBorders>
            <w:shd w:val="clear" w:color="auto" w:fill="auto"/>
            <w:vAlign w:val="center"/>
            <w:hideMark/>
          </w:tcPr>
          <w:p w14:paraId="10FFBA56" w14:textId="77777777" w:rsidR="003E0E56" w:rsidRPr="00B2612D" w:rsidRDefault="003E0E56" w:rsidP="003E0E56">
            <w:pPr>
              <w:jc w:val="right"/>
              <w:rPr>
                <w:sz w:val="16"/>
                <w:szCs w:val="16"/>
                <w:lang w:eastAsia="en-GB"/>
              </w:rPr>
            </w:pPr>
          </w:p>
        </w:tc>
        <w:tc>
          <w:tcPr>
            <w:tcW w:w="985" w:type="dxa"/>
            <w:tcBorders>
              <w:top w:val="single" w:sz="4" w:space="0" w:color="auto"/>
              <w:left w:val="nil"/>
              <w:bottom w:val="single" w:sz="4" w:space="0" w:color="auto"/>
              <w:right w:val="nil"/>
            </w:tcBorders>
            <w:shd w:val="clear" w:color="auto" w:fill="auto"/>
            <w:vAlign w:val="center"/>
            <w:hideMark/>
          </w:tcPr>
          <w:p w14:paraId="3D9C2306" w14:textId="217553CA" w:rsidR="003E0E56" w:rsidRPr="00B2612D" w:rsidRDefault="003E0E56" w:rsidP="003E0E56">
            <w:pPr>
              <w:jc w:val="right"/>
              <w:rPr>
                <w:sz w:val="16"/>
                <w:szCs w:val="16"/>
                <w:lang w:eastAsia="en-GB"/>
              </w:rPr>
            </w:pPr>
            <w:r w:rsidRPr="00B2612D">
              <w:rPr>
                <w:sz w:val="16"/>
                <w:szCs w:val="16"/>
              </w:rPr>
              <w:t xml:space="preserve">41 </w:t>
            </w:r>
          </w:p>
        </w:tc>
        <w:tc>
          <w:tcPr>
            <w:tcW w:w="222" w:type="dxa"/>
            <w:tcBorders>
              <w:top w:val="nil"/>
              <w:left w:val="nil"/>
              <w:bottom w:val="nil"/>
              <w:right w:val="nil"/>
            </w:tcBorders>
            <w:shd w:val="clear" w:color="auto" w:fill="auto"/>
            <w:vAlign w:val="center"/>
            <w:hideMark/>
          </w:tcPr>
          <w:p w14:paraId="29F87659" w14:textId="77777777" w:rsidR="003E0E56" w:rsidRPr="00B2612D" w:rsidRDefault="003E0E56" w:rsidP="003E0E56">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3BE0EDA7" w14:textId="2CC53829" w:rsidR="003E0E56" w:rsidRPr="00B2612D" w:rsidRDefault="003E0E56" w:rsidP="003E0E56">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3F09F7C9" w14:textId="77777777" w:rsidR="003E0E56" w:rsidRPr="00B2612D" w:rsidRDefault="003E0E56" w:rsidP="003E0E56">
            <w:pPr>
              <w:jc w:val="right"/>
              <w:rPr>
                <w:sz w:val="16"/>
                <w:szCs w:val="16"/>
                <w:lang w:eastAsia="en-GB"/>
              </w:rPr>
            </w:pPr>
          </w:p>
        </w:tc>
        <w:tc>
          <w:tcPr>
            <w:tcW w:w="843" w:type="dxa"/>
            <w:tcBorders>
              <w:top w:val="single" w:sz="4" w:space="0" w:color="auto"/>
              <w:left w:val="nil"/>
              <w:bottom w:val="single" w:sz="4" w:space="0" w:color="auto"/>
              <w:right w:val="nil"/>
            </w:tcBorders>
            <w:shd w:val="clear" w:color="auto" w:fill="auto"/>
            <w:vAlign w:val="center"/>
            <w:hideMark/>
          </w:tcPr>
          <w:p w14:paraId="4E9776A0" w14:textId="4C0B3AEF" w:rsidR="003E0E56" w:rsidRPr="00B2612D" w:rsidRDefault="003E0E56" w:rsidP="003E0E56">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23AEB629" w14:textId="77777777" w:rsidR="003E0E56" w:rsidRPr="00B2612D" w:rsidRDefault="003E0E56" w:rsidP="003E0E56">
            <w:pPr>
              <w:jc w:val="right"/>
              <w:rPr>
                <w:sz w:val="16"/>
                <w:szCs w:val="16"/>
                <w:lang w:eastAsia="en-GB"/>
              </w:rPr>
            </w:pPr>
          </w:p>
        </w:tc>
        <w:tc>
          <w:tcPr>
            <w:tcW w:w="920" w:type="dxa"/>
            <w:tcBorders>
              <w:top w:val="single" w:sz="4" w:space="0" w:color="auto"/>
              <w:left w:val="nil"/>
              <w:bottom w:val="single" w:sz="4" w:space="0" w:color="auto"/>
              <w:right w:val="nil"/>
            </w:tcBorders>
            <w:shd w:val="clear" w:color="auto" w:fill="auto"/>
            <w:vAlign w:val="center"/>
            <w:hideMark/>
          </w:tcPr>
          <w:p w14:paraId="008F1B2A" w14:textId="7A704EE4" w:rsidR="003E0E56" w:rsidRPr="00B2612D" w:rsidRDefault="003E0E56" w:rsidP="003E0E56">
            <w:pPr>
              <w:jc w:val="right"/>
              <w:rPr>
                <w:sz w:val="16"/>
                <w:szCs w:val="16"/>
                <w:lang w:eastAsia="en-GB"/>
              </w:rPr>
            </w:pPr>
            <w:r w:rsidRPr="00B2612D">
              <w:rPr>
                <w:sz w:val="16"/>
                <w:szCs w:val="16"/>
              </w:rPr>
              <w:t xml:space="preserve">180 </w:t>
            </w:r>
          </w:p>
        </w:tc>
        <w:tc>
          <w:tcPr>
            <w:tcW w:w="222" w:type="dxa"/>
            <w:tcBorders>
              <w:top w:val="nil"/>
              <w:left w:val="nil"/>
              <w:bottom w:val="nil"/>
              <w:right w:val="nil"/>
            </w:tcBorders>
            <w:shd w:val="clear" w:color="auto" w:fill="auto"/>
            <w:vAlign w:val="center"/>
            <w:hideMark/>
          </w:tcPr>
          <w:p w14:paraId="0D11CCB0" w14:textId="77777777" w:rsidR="003E0E56" w:rsidRPr="00B2612D" w:rsidRDefault="003E0E56" w:rsidP="003E0E56">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7EE638C7" w14:textId="38C06861" w:rsidR="003E0E56" w:rsidRPr="00B2612D" w:rsidRDefault="003E0E56" w:rsidP="003E0E56">
            <w:pPr>
              <w:jc w:val="right"/>
              <w:rPr>
                <w:sz w:val="16"/>
                <w:szCs w:val="16"/>
                <w:lang w:eastAsia="en-GB"/>
              </w:rPr>
            </w:pPr>
            <w:r w:rsidRPr="00B2612D">
              <w:rPr>
                <w:sz w:val="16"/>
                <w:szCs w:val="16"/>
              </w:rPr>
              <w:t>(1,632)</w:t>
            </w:r>
          </w:p>
        </w:tc>
        <w:tc>
          <w:tcPr>
            <w:tcW w:w="222" w:type="dxa"/>
            <w:tcBorders>
              <w:top w:val="nil"/>
              <w:left w:val="nil"/>
              <w:bottom w:val="nil"/>
              <w:right w:val="nil"/>
            </w:tcBorders>
            <w:shd w:val="clear" w:color="auto" w:fill="auto"/>
            <w:vAlign w:val="center"/>
            <w:hideMark/>
          </w:tcPr>
          <w:p w14:paraId="611D2284" w14:textId="77777777" w:rsidR="003E0E56" w:rsidRPr="00B2612D" w:rsidRDefault="003E0E56" w:rsidP="003E0E56">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35C1F9B2" w14:textId="3727201B" w:rsidR="003E0E56" w:rsidRPr="00B2612D" w:rsidRDefault="003E0E56" w:rsidP="003E0E56">
            <w:pPr>
              <w:jc w:val="right"/>
              <w:rPr>
                <w:sz w:val="16"/>
                <w:szCs w:val="16"/>
                <w:lang w:eastAsia="en-GB"/>
              </w:rPr>
            </w:pPr>
            <w:r w:rsidRPr="00B2612D">
              <w:rPr>
                <w:sz w:val="16"/>
                <w:szCs w:val="16"/>
              </w:rPr>
              <w:t>(1,370)</w:t>
            </w:r>
          </w:p>
        </w:tc>
      </w:tr>
      <w:tr w:rsidR="005544F5" w:rsidRPr="00B2612D" w14:paraId="24522163" w14:textId="77777777" w:rsidTr="00D06BD8">
        <w:trPr>
          <w:trHeight w:val="150"/>
        </w:trPr>
        <w:tc>
          <w:tcPr>
            <w:tcW w:w="1986" w:type="dxa"/>
            <w:tcBorders>
              <w:top w:val="nil"/>
              <w:left w:val="nil"/>
              <w:bottom w:val="nil"/>
              <w:right w:val="nil"/>
            </w:tcBorders>
            <w:shd w:val="clear" w:color="auto" w:fill="auto"/>
            <w:vAlign w:val="center"/>
            <w:hideMark/>
          </w:tcPr>
          <w:p w14:paraId="05C98953" w14:textId="77777777" w:rsidR="005544F5" w:rsidRPr="00B2612D" w:rsidRDefault="005544F5" w:rsidP="00EF0F06">
            <w:pPr>
              <w:jc w:val="right"/>
              <w:rPr>
                <w:sz w:val="16"/>
                <w:szCs w:val="16"/>
                <w:lang w:eastAsia="en-GB"/>
              </w:rPr>
            </w:pPr>
          </w:p>
        </w:tc>
        <w:tc>
          <w:tcPr>
            <w:tcW w:w="222" w:type="dxa"/>
            <w:tcBorders>
              <w:top w:val="nil"/>
              <w:left w:val="nil"/>
              <w:bottom w:val="nil"/>
              <w:right w:val="nil"/>
            </w:tcBorders>
            <w:shd w:val="clear" w:color="auto" w:fill="auto"/>
            <w:vAlign w:val="center"/>
            <w:hideMark/>
          </w:tcPr>
          <w:p w14:paraId="1FA5F8F7" w14:textId="77777777" w:rsidR="005544F5" w:rsidRPr="00B2612D" w:rsidRDefault="005544F5" w:rsidP="00EF0F06">
            <w:pPr>
              <w:jc w:val="left"/>
              <w:rPr>
                <w:sz w:val="20"/>
                <w:szCs w:val="20"/>
                <w:lang w:eastAsia="en-GB"/>
              </w:rPr>
            </w:pPr>
          </w:p>
        </w:tc>
        <w:tc>
          <w:tcPr>
            <w:tcW w:w="980" w:type="dxa"/>
            <w:tcBorders>
              <w:top w:val="nil"/>
              <w:left w:val="nil"/>
              <w:bottom w:val="nil"/>
              <w:right w:val="nil"/>
            </w:tcBorders>
            <w:shd w:val="clear" w:color="auto" w:fill="auto"/>
            <w:vAlign w:val="center"/>
            <w:hideMark/>
          </w:tcPr>
          <w:p w14:paraId="3D4CDDF8"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48EC3C73" w14:textId="77777777" w:rsidR="005544F5" w:rsidRPr="00B2612D" w:rsidRDefault="005544F5" w:rsidP="00EF0F06">
            <w:pPr>
              <w:jc w:val="right"/>
              <w:rPr>
                <w:sz w:val="20"/>
                <w:szCs w:val="20"/>
                <w:lang w:eastAsia="en-GB"/>
              </w:rPr>
            </w:pPr>
          </w:p>
        </w:tc>
        <w:tc>
          <w:tcPr>
            <w:tcW w:w="985" w:type="dxa"/>
            <w:tcBorders>
              <w:top w:val="nil"/>
              <w:left w:val="nil"/>
              <w:bottom w:val="nil"/>
              <w:right w:val="nil"/>
            </w:tcBorders>
            <w:shd w:val="clear" w:color="auto" w:fill="auto"/>
            <w:vAlign w:val="center"/>
            <w:hideMark/>
          </w:tcPr>
          <w:p w14:paraId="29D7DAF3"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58F76794"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264D87A9"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075A31A5" w14:textId="77777777" w:rsidR="005544F5" w:rsidRPr="00B2612D" w:rsidRDefault="005544F5" w:rsidP="00EF0F06">
            <w:pPr>
              <w:jc w:val="right"/>
              <w:rPr>
                <w:sz w:val="20"/>
                <w:szCs w:val="20"/>
                <w:lang w:eastAsia="en-GB"/>
              </w:rPr>
            </w:pPr>
          </w:p>
        </w:tc>
        <w:tc>
          <w:tcPr>
            <w:tcW w:w="843" w:type="dxa"/>
            <w:tcBorders>
              <w:top w:val="nil"/>
              <w:left w:val="nil"/>
              <w:bottom w:val="nil"/>
              <w:right w:val="nil"/>
            </w:tcBorders>
            <w:shd w:val="clear" w:color="auto" w:fill="auto"/>
            <w:vAlign w:val="center"/>
            <w:hideMark/>
          </w:tcPr>
          <w:p w14:paraId="7E17A2ED"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6BD25335" w14:textId="77777777" w:rsidR="005544F5" w:rsidRPr="00B2612D" w:rsidRDefault="005544F5" w:rsidP="00EF0F06">
            <w:pPr>
              <w:jc w:val="right"/>
              <w:rPr>
                <w:sz w:val="20"/>
                <w:szCs w:val="20"/>
                <w:lang w:eastAsia="en-GB"/>
              </w:rPr>
            </w:pPr>
          </w:p>
        </w:tc>
        <w:tc>
          <w:tcPr>
            <w:tcW w:w="920" w:type="dxa"/>
            <w:tcBorders>
              <w:top w:val="nil"/>
              <w:left w:val="nil"/>
              <w:bottom w:val="nil"/>
              <w:right w:val="nil"/>
            </w:tcBorders>
            <w:shd w:val="clear" w:color="auto" w:fill="auto"/>
            <w:vAlign w:val="center"/>
            <w:hideMark/>
          </w:tcPr>
          <w:p w14:paraId="7ECF14DB"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69601875"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269726EF"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0FBD5DEB"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6EC8B199" w14:textId="77777777" w:rsidR="005544F5" w:rsidRPr="00B2612D" w:rsidRDefault="005544F5" w:rsidP="00EF0F06">
            <w:pPr>
              <w:jc w:val="right"/>
              <w:rPr>
                <w:sz w:val="20"/>
                <w:szCs w:val="20"/>
                <w:lang w:eastAsia="en-GB"/>
              </w:rPr>
            </w:pPr>
          </w:p>
        </w:tc>
      </w:tr>
      <w:tr w:rsidR="00A474E7" w:rsidRPr="00B2612D" w14:paraId="2167B487" w14:textId="77777777" w:rsidTr="00D06BD8">
        <w:trPr>
          <w:trHeight w:val="280"/>
        </w:trPr>
        <w:tc>
          <w:tcPr>
            <w:tcW w:w="1986" w:type="dxa"/>
            <w:tcBorders>
              <w:top w:val="nil"/>
              <w:left w:val="nil"/>
              <w:bottom w:val="nil"/>
              <w:right w:val="nil"/>
            </w:tcBorders>
            <w:shd w:val="clear" w:color="auto" w:fill="auto"/>
            <w:vAlign w:val="center"/>
            <w:hideMark/>
          </w:tcPr>
          <w:p w14:paraId="7DD78E88" w14:textId="63FBD742" w:rsidR="00A474E7" w:rsidRPr="00B2612D" w:rsidRDefault="00A474E7" w:rsidP="00A474E7">
            <w:pPr>
              <w:jc w:val="left"/>
              <w:rPr>
                <w:sz w:val="16"/>
                <w:szCs w:val="16"/>
                <w:lang w:eastAsia="en-GB"/>
              </w:rPr>
            </w:pPr>
            <w:r w:rsidRPr="00B2612D">
              <w:rPr>
                <w:sz w:val="16"/>
                <w:szCs w:val="16"/>
                <w:lang w:eastAsia="en-GB"/>
              </w:rPr>
              <w:t>Profit for the period</w:t>
            </w:r>
          </w:p>
        </w:tc>
        <w:tc>
          <w:tcPr>
            <w:tcW w:w="222" w:type="dxa"/>
            <w:tcBorders>
              <w:top w:val="nil"/>
              <w:left w:val="nil"/>
              <w:bottom w:val="nil"/>
              <w:right w:val="nil"/>
            </w:tcBorders>
            <w:shd w:val="clear" w:color="auto" w:fill="auto"/>
            <w:vAlign w:val="center"/>
            <w:hideMark/>
          </w:tcPr>
          <w:p w14:paraId="5183E0C1" w14:textId="77777777" w:rsidR="00A474E7" w:rsidRPr="00B2612D" w:rsidRDefault="00A474E7" w:rsidP="00A474E7">
            <w:pPr>
              <w:jc w:val="left"/>
              <w:rPr>
                <w:sz w:val="16"/>
                <w:szCs w:val="16"/>
                <w:lang w:eastAsia="en-GB"/>
              </w:rPr>
            </w:pPr>
          </w:p>
        </w:tc>
        <w:tc>
          <w:tcPr>
            <w:tcW w:w="980" w:type="dxa"/>
            <w:tcBorders>
              <w:top w:val="nil"/>
              <w:left w:val="nil"/>
              <w:bottom w:val="nil"/>
              <w:right w:val="nil"/>
            </w:tcBorders>
            <w:shd w:val="clear" w:color="auto" w:fill="auto"/>
            <w:vAlign w:val="center"/>
            <w:hideMark/>
          </w:tcPr>
          <w:p w14:paraId="4B5234F0" w14:textId="70819146" w:rsidR="00A474E7" w:rsidRPr="00B2612D" w:rsidRDefault="00A474E7" w:rsidP="00A474E7">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2BC5B973" w14:textId="77777777" w:rsidR="00A474E7" w:rsidRPr="00B2612D" w:rsidRDefault="00A474E7" w:rsidP="00A474E7">
            <w:pPr>
              <w:jc w:val="right"/>
              <w:rPr>
                <w:sz w:val="16"/>
                <w:szCs w:val="16"/>
                <w:lang w:eastAsia="en-GB"/>
              </w:rPr>
            </w:pPr>
          </w:p>
        </w:tc>
        <w:tc>
          <w:tcPr>
            <w:tcW w:w="985" w:type="dxa"/>
            <w:tcBorders>
              <w:top w:val="nil"/>
              <w:left w:val="nil"/>
              <w:bottom w:val="nil"/>
              <w:right w:val="nil"/>
            </w:tcBorders>
            <w:shd w:val="clear" w:color="auto" w:fill="auto"/>
            <w:vAlign w:val="center"/>
            <w:hideMark/>
          </w:tcPr>
          <w:p w14:paraId="5B683795" w14:textId="3A5F2E57" w:rsidR="00A474E7" w:rsidRPr="00B2612D" w:rsidRDefault="00A474E7" w:rsidP="00A474E7">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482941EB" w14:textId="77777777" w:rsidR="00A474E7" w:rsidRPr="00B2612D" w:rsidRDefault="00A474E7" w:rsidP="00A474E7">
            <w:pPr>
              <w:jc w:val="right"/>
              <w:rPr>
                <w:sz w:val="16"/>
                <w:szCs w:val="16"/>
                <w:lang w:eastAsia="en-GB"/>
              </w:rPr>
            </w:pPr>
          </w:p>
        </w:tc>
        <w:tc>
          <w:tcPr>
            <w:tcW w:w="963" w:type="dxa"/>
            <w:tcBorders>
              <w:top w:val="nil"/>
              <w:left w:val="nil"/>
              <w:bottom w:val="nil"/>
              <w:right w:val="nil"/>
            </w:tcBorders>
            <w:shd w:val="clear" w:color="auto" w:fill="auto"/>
            <w:vAlign w:val="center"/>
            <w:hideMark/>
          </w:tcPr>
          <w:p w14:paraId="71D2B8B3" w14:textId="513D5E80" w:rsidR="00A474E7" w:rsidRPr="00B2612D" w:rsidRDefault="00A474E7" w:rsidP="00A474E7">
            <w:pPr>
              <w:jc w:val="right"/>
              <w:rPr>
                <w:sz w:val="20"/>
                <w:szCs w:val="20"/>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3C048D2F" w14:textId="77777777" w:rsidR="00A474E7" w:rsidRPr="00B2612D" w:rsidRDefault="00A474E7" w:rsidP="00A474E7">
            <w:pPr>
              <w:jc w:val="right"/>
              <w:rPr>
                <w:sz w:val="20"/>
                <w:szCs w:val="20"/>
                <w:lang w:eastAsia="en-GB"/>
              </w:rPr>
            </w:pPr>
          </w:p>
        </w:tc>
        <w:tc>
          <w:tcPr>
            <w:tcW w:w="843" w:type="dxa"/>
            <w:tcBorders>
              <w:top w:val="nil"/>
              <w:left w:val="nil"/>
              <w:bottom w:val="nil"/>
              <w:right w:val="nil"/>
            </w:tcBorders>
            <w:shd w:val="clear" w:color="auto" w:fill="auto"/>
            <w:vAlign w:val="center"/>
            <w:hideMark/>
          </w:tcPr>
          <w:p w14:paraId="3FAEDE3A" w14:textId="4BEDADC0" w:rsidR="00A474E7" w:rsidRPr="00B2612D" w:rsidRDefault="00A474E7" w:rsidP="00A474E7">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32901C4E" w14:textId="77777777" w:rsidR="00A474E7" w:rsidRPr="00B2612D" w:rsidRDefault="00A474E7" w:rsidP="00A474E7">
            <w:pPr>
              <w:jc w:val="right"/>
              <w:rPr>
                <w:sz w:val="16"/>
                <w:szCs w:val="16"/>
                <w:lang w:eastAsia="en-GB"/>
              </w:rPr>
            </w:pPr>
          </w:p>
        </w:tc>
        <w:tc>
          <w:tcPr>
            <w:tcW w:w="920" w:type="dxa"/>
            <w:tcBorders>
              <w:top w:val="nil"/>
              <w:left w:val="nil"/>
              <w:bottom w:val="nil"/>
              <w:right w:val="nil"/>
            </w:tcBorders>
            <w:shd w:val="clear" w:color="auto" w:fill="auto"/>
            <w:vAlign w:val="center"/>
            <w:hideMark/>
          </w:tcPr>
          <w:p w14:paraId="5D9AAFE1" w14:textId="782F7F8E" w:rsidR="00A474E7" w:rsidRPr="00B2612D" w:rsidRDefault="00A474E7" w:rsidP="00A474E7">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125A38E3" w14:textId="77777777" w:rsidR="00A474E7" w:rsidRPr="00B2612D" w:rsidRDefault="00A474E7" w:rsidP="00A474E7">
            <w:pPr>
              <w:jc w:val="right"/>
              <w:rPr>
                <w:sz w:val="16"/>
                <w:szCs w:val="16"/>
                <w:lang w:eastAsia="en-GB"/>
              </w:rPr>
            </w:pPr>
          </w:p>
        </w:tc>
        <w:tc>
          <w:tcPr>
            <w:tcW w:w="963" w:type="dxa"/>
            <w:tcBorders>
              <w:top w:val="nil"/>
              <w:left w:val="nil"/>
              <w:bottom w:val="nil"/>
              <w:right w:val="nil"/>
            </w:tcBorders>
            <w:shd w:val="clear" w:color="auto" w:fill="auto"/>
            <w:vAlign w:val="center"/>
            <w:hideMark/>
          </w:tcPr>
          <w:p w14:paraId="2A451064" w14:textId="15293265" w:rsidR="00A474E7" w:rsidRPr="00B2612D" w:rsidRDefault="00A474E7" w:rsidP="00A474E7">
            <w:pPr>
              <w:jc w:val="right"/>
              <w:rPr>
                <w:sz w:val="16"/>
                <w:szCs w:val="16"/>
                <w:lang w:eastAsia="en-GB"/>
              </w:rPr>
            </w:pPr>
            <w:r w:rsidRPr="00B2612D">
              <w:rPr>
                <w:sz w:val="16"/>
                <w:szCs w:val="16"/>
              </w:rPr>
              <w:t xml:space="preserve">510 </w:t>
            </w:r>
          </w:p>
        </w:tc>
        <w:tc>
          <w:tcPr>
            <w:tcW w:w="222" w:type="dxa"/>
            <w:tcBorders>
              <w:top w:val="nil"/>
              <w:left w:val="nil"/>
              <w:bottom w:val="nil"/>
              <w:right w:val="nil"/>
            </w:tcBorders>
            <w:shd w:val="clear" w:color="auto" w:fill="auto"/>
            <w:vAlign w:val="center"/>
            <w:hideMark/>
          </w:tcPr>
          <w:p w14:paraId="3692A173" w14:textId="77777777" w:rsidR="00A474E7" w:rsidRPr="00B2612D" w:rsidRDefault="00A474E7" w:rsidP="00A474E7">
            <w:pPr>
              <w:jc w:val="right"/>
              <w:rPr>
                <w:sz w:val="16"/>
                <w:szCs w:val="16"/>
                <w:lang w:eastAsia="en-GB"/>
              </w:rPr>
            </w:pPr>
          </w:p>
        </w:tc>
        <w:tc>
          <w:tcPr>
            <w:tcW w:w="963" w:type="dxa"/>
            <w:tcBorders>
              <w:top w:val="nil"/>
              <w:left w:val="nil"/>
              <w:bottom w:val="nil"/>
              <w:right w:val="nil"/>
            </w:tcBorders>
            <w:shd w:val="clear" w:color="auto" w:fill="auto"/>
            <w:vAlign w:val="center"/>
            <w:hideMark/>
          </w:tcPr>
          <w:p w14:paraId="32487971" w14:textId="6C475701" w:rsidR="00A474E7" w:rsidRPr="00B2612D" w:rsidRDefault="00A474E7" w:rsidP="00A474E7">
            <w:pPr>
              <w:jc w:val="right"/>
              <w:rPr>
                <w:sz w:val="16"/>
                <w:szCs w:val="16"/>
                <w:lang w:eastAsia="en-GB"/>
              </w:rPr>
            </w:pPr>
            <w:r w:rsidRPr="00B2612D">
              <w:rPr>
                <w:sz w:val="16"/>
                <w:szCs w:val="16"/>
              </w:rPr>
              <w:t xml:space="preserve">510 </w:t>
            </w:r>
          </w:p>
        </w:tc>
      </w:tr>
      <w:tr w:rsidR="00A474E7" w:rsidRPr="00B2612D" w14:paraId="2E854BF0" w14:textId="77777777" w:rsidTr="00D06BD8">
        <w:trPr>
          <w:trHeight w:val="420"/>
        </w:trPr>
        <w:tc>
          <w:tcPr>
            <w:tcW w:w="1986" w:type="dxa"/>
            <w:tcBorders>
              <w:top w:val="nil"/>
              <w:left w:val="nil"/>
              <w:bottom w:val="nil"/>
              <w:right w:val="nil"/>
            </w:tcBorders>
            <w:shd w:val="clear" w:color="auto" w:fill="auto"/>
            <w:vAlign w:val="center"/>
            <w:hideMark/>
          </w:tcPr>
          <w:p w14:paraId="228555AB" w14:textId="77777777" w:rsidR="00A474E7" w:rsidRPr="00B2612D" w:rsidRDefault="00A474E7" w:rsidP="00A474E7">
            <w:pPr>
              <w:jc w:val="left"/>
              <w:rPr>
                <w:b/>
                <w:bCs/>
                <w:sz w:val="16"/>
                <w:szCs w:val="16"/>
                <w:lang w:eastAsia="en-GB"/>
              </w:rPr>
            </w:pPr>
            <w:r w:rsidRPr="00B2612D">
              <w:rPr>
                <w:b/>
                <w:bCs/>
                <w:sz w:val="16"/>
                <w:szCs w:val="16"/>
                <w:lang w:eastAsia="en-GB"/>
              </w:rPr>
              <w:t>Total comprehensive income for the period</w:t>
            </w:r>
          </w:p>
        </w:tc>
        <w:tc>
          <w:tcPr>
            <w:tcW w:w="222" w:type="dxa"/>
            <w:tcBorders>
              <w:top w:val="nil"/>
              <w:left w:val="nil"/>
              <w:bottom w:val="nil"/>
              <w:right w:val="nil"/>
            </w:tcBorders>
            <w:shd w:val="clear" w:color="auto" w:fill="auto"/>
            <w:vAlign w:val="center"/>
            <w:hideMark/>
          </w:tcPr>
          <w:p w14:paraId="7034448E" w14:textId="77777777" w:rsidR="00A474E7" w:rsidRPr="00B2612D" w:rsidRDefault="00A474E7" w:rsidP="00A474E7">
            <w:pPr>
              <w:jc w:val="left"/>
              <w:rPr>
                <w:b/>
                <w:bCs/>
                <w:sz w:val="16"/>
                <w:szCs w:val="16"/>
                <w:lang w:eastAsia="en-GB"/>
              </w:rPr>
            </w:pPr>
          </w:p>
        </w:tc>
        <w:tc>
          <w:tcPr>
            <w:tcW w:w="980" w:type="dxa"/>
            <w:tcBorders>
              <w:top w:val="single" w:sz="4" w:space="0" w:color="auto"/>
              <w:left w:val="nil"/>
              <w:bottom w:val="single" w:sz="4" w:space="0" w:color="auto"/>
              <w:right w:val="nil"/>
            </w:tcBorders>
            <w:shd w:val="clear" w:color="auto" w:fill="auto"/>
            <w:vAlign w:val="center"/>
            <w:hideMark/>
          </w:tcPr>
          <w:p w14:paraId="2036E7B6" w14:textId="4CB0BB94" w:rsidR="00A474E7" w:rsidRPr="00B2612D" w:rsidRDefault="00A474E7" w:rsidP="00A474E7">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7563E8C9" w14:textId="77777777" w:rsidR="00A474E7" w:rsidRPr="00B2612D" w:rsidRDefault="00A474E7" w:rsidP="00A474E7">
            <w:pPr>
              <w:jc w:val="right"/>
              <w:rPr>
                <w:sz w:val="16"/>
                <w:szCs w:val="16"/>
                <w:lang w:eastAsia="en-GB"/>
              </w:rPr>
            </w:pPr>
          </w:p>
        </w:tc>
        <w:tc>
          <w:tcPr>
            <w:tcW w:w="985" w:type="dxa"/>
            <w:tcBorders>
              <w:top w:val="single" w:sz="4" w:space="0" w:color="auto"/>
              <w:left w:val="nil"/>
              <w:bottom w:val="single" w:sz="4" w:space="0" w:color="auto"/>
              <w:right w:val="nil"/>
            </w:tcBorders>
            <w:shd w:val="clear" w:color="auto" w:fill="auto"/>
            <w:vAlign w:val="center"/>
            <w:hideMark/>
          </w:tcPr>
          <w:p w14:paraId="14E665A7" w14:textId="081C9C9C" w:rsidR="00A474E7" w:rsidRPr="00B2612D" w:rsidRDefault="00A474E7" w:rsidP="00A474E7">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65D66A3E" w14:textId="77777777" w:rsidR="00A474E7" w:rsidRPr="00B2612D" w:rsidRDefault="00A474E7" w:rsidP="00A474E7">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6DB6BDAA" w14:textId="4D59C663" w:rsidR="00A474E7" w:rsidRPr="00B2612D" w:rsidRDefault="00A474E7" w:rsidP="00A474E7">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1697073D" w14:textId="77777777" w:rsidR="00A474E7" w:rsidRPr="00B2612D" w:rsidRDefault="00A474E7" w:rsidP="00A474E7">
            <w:pPr>
              <w:jc w:val="right"/>
              <w:rPr>
                <w:sz w:val="16"/>
                <w:szCs w:val="16"/>
                <w:lang w:eastAsia="en-GB"/>
              </w:rPr>
            </w:pPr>
          </w:p>
        </w:tc>
        <w:tc>
          <w:tcPr>
            <w:tcW w:w="843" w:type="dxa"/>
            <w:tcBorders>
              <w:top w:val="single" w:sz="4" w:space="0" w:color="auto"/>
              <w:left w:val="nil"/>
              <w:bottom w:val="single" w:sz="4" w:space="0" w:color="auto"/>
              <w:right w:val="nil"/>
            </w:tcBorders>
            <w:shd w:val="clear" w:color="auto" w:fill="auto"/>
            <w:vAlign w:val="center"/>
            <w:hideMark/>
          </w:tcPr>
          <w:p w14:paraId="5D2D9945" w14:textId="7DCB43B8" w:rsidR="00A474E7" w:rsidRPr="00B2612D" w:rsidRDefault="00A474E7" w:rsidP="00A474E7">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395DDD35" w14:textId="77777777" w:rsidR="00A474E7" w:rsidRPr="00B2612D" w:rsidRDefault="00A474E7" w:rsidP="00A474E7">
            <w:pPr>
              <w:jc w:val="right"/>
              <w:rPr>
                <w:sz w:val="16"/>
                <w:szCs w:val="16"/>
                <w:lang w:eastAsia="en-GB"/>
              </w:rPr>
            </w:pPr>
          </w:p>
        </w:tc>
        <w:tc>
          <w:tcPr>
            <w:tcW w:w="920" w:type="dxa"/>
            <w:tcBorders>
              <w:top w:val="single" w:sz="4" w:space="0" w:color="auto"/>
              <w:left w:val="nil"/>
              <w:bottom w:val="single" w:sz="4" w:space="0" w:color="auto"/>
              <w:right w:val="nil"/>
            </w:tcBorders>
            <w:shd w:val="clear" w:color="auto" w:fill="auto"/>
            <w:vAlign w:val="center"/>
            <w:hideMark/>
          </w:tcPr>
          <w:p w14:paraId="60FC1EBB" w14:textId="79F1D3DD" w:rsidR="00A474E7" w:rsidRPr="00B2612D" w:rsidRDefault="00A474E7" w:rsidP="00A474E7">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4333DC07" w14:textId="77777777" w:rsidR="00A474E7" w:rsidRPr="00B2612D" w:rsidRDefault="00A474E7" w:rsidP="00A474E7">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378CC831" w14:textId="798C97B3" w:rsidR="00A474E7" w:rsidRPr="00B2612D" w:rsidRDefault="00A474E7" w:rsidP="00A474E7">
            <w:pPr>
              <w:jc w:val="right"/>
              <w:rPr>
                <w:sz w:val="16"/>
                <w:szCs w:val="16"/>
                <w:lang w:eastAsia="en-GB"/>
              </w:rPr>
            </w:pPr>
            <w:r w:rsidRPr="00B2612D">
              <w:rPr>
                <w:sz w:val="16"/>
                <w:szCs w:val="16"/>
              </w:rPr>
              <w:t xml:space="preserve">510 </w:t>
            </w:r>
          </w:p>
        </w:tc>
        <w:tc>
          <w:tcPr>
            <w:tcW w:w="222" w:type="dxa"/>
            <w:tcBorders>
              <w:top w:val="nil"/>
              <w:left w:val="nil"/>
              <w:bottom w:val="nil"/>
              <w:right w:val="nil"/>
            </w:tcBorders>
            <w:shd w:val="clear" w:color="auto" w:fill="auto"/>
            <w:vAlign w:val="center"/>
            <w:hideMark/>
          </w:tcPr>
          <w:p w14:paraId="2EE8DCDD" w14:textId="77777777" w:rsidR="00A474E7" w:rsidRPr="00B2612D" w:rsidRDefault="00A474E7" w:rsidP="00A474E7">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366DD4B1" w14:textId="453B8513" w:rsidR="00A474E7" w:rsidRPr="00B2612D" w:rsidRDefault="00A474E7" w:rsidP="00A474E7">
            <w:pPr>
              <w:jc w:val="right"/>
              <w:rPr>
                <w:sz w:val="16"/>
                <w:szCs w:val="16"/>
                <w:lang w:eastAsia="en-GB"/>
              </w:rPr>
            </w:pPr>
            <w:r w:rsidRPr="00B2612D">
              <w:rPr>
                <w:sz w:val="16"/>
                <w:szCs w:val="16"/>
              </w:rPr>
              <w:t xml:space="preserve">510 </w:t>
            </w:r>
          </w:p>
        </w:tc>
      </w:tr>
      <w:tr w:rsidR="005544F5" w:rsidRPr="00B2612D" w14:paraId="195B8E56" w14:textId="77777777" w:rsidTr="00D06BD8">
        <w:trPr>
          <w:trHeight w:val="150"/>
        </w:trPr>
        <w:tc>
          <w:tcPr>
            <w:tcW w:w="1986" w:type="dxa"/>
            <w:tcBorders>
              <w:top w:val="nil"/>
              <w:left w:val="nil"/>
              <w:bottom w:val="nil"/>
              <w:right w:val="nil"/>
            </w:tcBorders>
            <w:shd w:val="clear" w:color="auto" w:fill="auto"/>
            <w:vAlign w:val="center"/>
            <w:hideMark/>
          </w:tcPr>
          <w:p w14:paraId="4ABF1486" w14:textId="77777777" w:rsidR="005544F5" w:rsidRPr="00B2612D" w:rsidRDefault="005544F5" w:rsidP="00520844">
            <w:pPr>
              <w:jc w:val="right"/>
              <w:rPr>
                <w:sz w:val="16"/>
                <w:szCs w:val="16"/>
                <w:lang w:eastAsia="en-GB"/>
              </w:rPr>
            </w:pPr>
          </w:p>
        </w:tc>
        <w:tc>
          <w:tcPr>
            <w:tcW w:w="222" w:type="dxa"/>
            <w:tcBorders>
              <w:top w:val="nil"/>
              <w:left w:val="nil"/>
              <w:bottom w:val="nil"/>
              <w:right w:val="nil"/>
            </w:tcBorders>
            <w:shd w:val="clear" w:color="auto" w:fill="auto"/>
            <w:vAlign w:val="center"/>
            <w:hideMark/>
          </w:tcPr>
          <w:p w14:paraId="1F832675" w14:textId="77777777" w:rsidR="005544F5" w:rsidRPr="00B2612D" w:rsidRDefault="005544F5" w:rsidP="00520844">
            <w:pPr>
              <w:jc w:val="left"/>
              <w:rPr>
                <w:sz w:val="20"/>
                <w:szCs w:val="20"/>
                <w:lang w:eastAsia="en-GB"/>
              </w:rPr>
            </w:pPr>
          </w:p>
        </w:tc>
        <w:tc>
          <w:tcPr>
            <w:tcW w:w="980" w:type="dxa"/>
            <w:tcBorders>
              <w:top w:val="nil"/>
              <w:left w:val="nil"/>
              <w:bottom w:val="nil"/>
              <w:right w:val="nil"/>
            </w:tcBorders>
            <w:shd w:val="clear" w:color="auto" w:fill="auto"/>
            <w:vAlign w:val="bottom"/>
            <w:hideMark/>
          </w:tcPr>
          <w:p w14:paraId="05671ED0" w14:textId="77777777" w:rsidR="005544F5" w:rsidRPr="00B2612D" w:rsidRDefault="005544F5" w:rsidP="00520844">
            <w:pPr>
              <w:jc w:val="left"/>
              <w:rPr>
                <w:sz w:val="20"/>
                <w:szCs w:val="20"/>
                <w:lang w:eastAsia="en-GB"/>
              </w:rPr>
            </w:pPr>
          </w:p>
        </w:tc>
        <w:tc>
          <w:tcPr>
            <w:tcW w:w="222" w:type="dxa"/>
            <w:tcBorders>
              <w:top w:val="nil"/>
              <w:left w:val="nil"/>
              <w:bottom w:val="nil"/>
              <w:right w:val="nil"/>
            </w:tcBorders>
            <w:shd w:val="clear" w:color="auto" w:fill="auto"/>
            <w:vAlign w:val="bottom"/>
            <w:hideMark/>
          </w:tcPr>
          <w:p w14:paraId="6015CFE7" w14:textId="77777777" w:rsidR="005544F5" w:rsidRPr="00B2612D" w:rsidRDefault="005544F5" w:rsidP="00520844">
            <w:pPr>
              <w:jc w:val="right"/>
              <w:rPr>
                <w:sz w:val="20"/>
                <w:szCs w:val="20"/>
                <w:lang w:eastAsia="en-GB"/>
              </w:rPr>
            </w:pPr>
          </w:p>
        </w:tc>
        <w:tc>
          <w:tcPr>
            <w:tcW w:w="985" w:type="dxa"/>
            <w:tcBorders>
              <w:top w:val="nil"/>
              <w:left w:val="nil"/>
              <w:bottom w:val="nil"/>
              <w:right w:val="nil"/>
            </w:tcBorders>
            <w:shd w:val="clear" w:color="auto" w:fill="auto"/>
            <w:vAlign w:val="bottom"/>
            <w:hideMark/>
          </w:tcPr>
          <w:p w14:paraId="3FD5AF8E"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03BC9DE0" w14:textId="77777777" w:rsidR="005544F5" w:rsidRPr="00B2612D" w:rsidRDefault="005544F5" w:rsidP="00520844">
            <w:pPr>
              <w:jc w:val="right"/>
              <w:rPr>
                <w:sz w:val="20"/>
                <w:szCs w:val="20"/>
                <w:lang w:eastAsia="en-GB"/>
              </w:rPr>
            </w:pPr>
          </w:p>
        </w:tc>
        <w:tc>
          <w:tcPr>
            <w:tcW w:w="963" w:type="dxa"/>
            <w:tcBorders>
              <w:top w:val="nil"/>
              <w:left w:val="nil"/>
              <w:bottom w:val="nil"/>
              <w:right w:val="nil"/>
            </w:tcBorders>
            <w:shd w:val="clear" w:color="auto" w:fill="auto"/>
            <w:vAlign w:val="bottom"/>
            <w:hideMark/>
          </w:tcPr>
          <w:p w14:paraId="76015232"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2BBB2E5E" w14:textId="77777777" w:rsidR="005544F5" w:rsidRPr="00B2612D" w:rsidRDefault="005544F5" w:rsidP="00520844">
            <w:pPr>
              <w:jc w:val="right"/>
              <w:rPr>
                <w:sz w:val="20"/>
                <w:szCs w:val="20"/>
                <w:lang w:eastAsia="en-GB"/>
              </w:rPr>
            </w:pPr>
          </w:p>
        </w:tc>
        <w:tc>
          <w:tcPr>
            <w:tcW w:w="843" w:type="dxa"/>
            <w:tcBorders>
              <w:top w:val="nil"/>
              <w:left w:val="nil"/>
              <w:bottom w:val="nil"/>
              <w:right w:val="nil"/>
            </w:tcBorders>
            <w:shd w:val="clear" w:color="auto" w:fill="auto"/>
            <w:vAlign w:val="bottom"/>
            <w:hideMark/>
          </w:tcPr>
          <w:p w14:paraId="16685F14"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3D144866" w14:textId="77777777" w:rsidR="005544F5" w:rsidRPr="00B2612D" w:rsidRDefault="005544F5" w:rsidP="00520844">
            <w:pPr>
              <w:jc w:val="right"/>
              <w:rPr>
                <w:sz w:val="20"/>
                <w:szCs w:val="20"/>
                <w:lang w:eastAsia="en-GB"/>
              </w:rPr>
            </w:pPr>
          </w:p>
        </w:tc>
        <w:tc>
          <w:tcPr>
            <w:tcW w:w="920" w:type="dxa"/>
            <w:tcBorders>
              <w:top w:val="nil"/>
              <w:left w:val="nil"/>
              <w:bottom w:val="nil"/>
              <w:right w:val="nil"/>
            </w:tcBorders>
            <w:shd w:val="clear" w:color="auto" w:fill="auto"/>
            <w:vAlign w:val="bottom"/>
            <w:hideMark/>
          </w:tcPr>
          <w:p w14:paraId="4E2A4B7E"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479F03D4" w14:textId="77777777" w:rsidR="005544F5" w:rsidRPr="00B2612D" w:rsidRDefault="005544F5" w:rsidP="00520844">
            <w:pPr>
              <w:jc w:val="right"/>
              <w:rPr>
                <w:sz w:val="20"/>
                <w:szCs w:val="20"/>
                <w:lang w:eastAsia="en-GB"/>
              </w:rPr>
            </w:pPr>
          </w:p>
        </w:tc>
        <w:tc>
          <w:tcPr>
            <w:tcW w:w="963" w:type="dxa"/>
            <w:tcBorders>
              <w:top w:val="nil"/>
              <w:left w:val="nil"/>
              <w:bottom w:val="nil"/>
              <w:right w:val="nil"/>
            </w:tcBorders>
            <w:shd w:val="clear" w:color="auto" w:fill="auto"/>
            <w:vAlign w:val="bottom"/>
            <w:hideMark/>
          </w:tcPr>
          <w:p w14:paraId="3A62BACD" w14:textId="77777777" w:rsidR="005544F5" w:rsidRPr="00B2612D" w:rsidRDefault="005544F5" w:rsidP="00520844">
            <w:pPr>
              <w:jc w:val="right"/>
              <w:rPr>
                <w:sz w:val="20"/>
                <w:szCs w:val="20"/>
                <w:lang w:eastAsia="en-GB"/>
              </w:rPr>
            </w:pPr>
          </w:p>
        </w:tc>
        <w:tc>
          <w:tcPr>
            <w:tcW w:w="222" w:type="dxa"/>
            <w:tcBorders>
              <w:top w:val="nil"/>
              <w:left w:val="nil"/>
              <w:bottom w:val="nil"/>
              <w:right w:val="nil"/>
            </w:tcBorders>
            <w:shd w:val="clear" w:color="auto" w:fill="auto"/>
            <w:vAlign w:val="bottom"/>
            <w:hideMark/>
          </w:tcPr>
          <w:p w14:paraId="78A51BB1" w14:textId="77777777" w:rsidR="005544F5" w:rsidRPr="00B2612D" w:rsidRDefault="005544F5" w:rsidP="00520844">
            <w:pPr>
              <w:jc w:val="right"/>
              <w:rPr>
                <w:sz w:val="20"/>
                <w:szCs w:val="20"/>
                <w:lang w:eastAsia="en-GB"/>
              </w:rPr>
            </w:pPr>
          </w:p>
        </w:tc>
        <w:tc>
          <w:tcPr>
            <w:tcW w:w="963" w:type="dxa"/>
            <w:tcBorders>
              <w:top w:val="nil"/>
              <w:left w:val="nil"/>
              <w:bottom w:val="nil"/>
              <w:right w:val="nil"/>
            </w:tcBorders>
            <w:shd w:val="clear" w:color="auto" w:fill="auto"/>
            <w:vAlign w:val="bottom"/>
            <w:hideMark/>
          </w:tcPr>
          <w:p w14:paraId="7124519B" w14:textId="77777777" w:rsidR="005544F5" w:rsidRPr="00B2612D" w:rsidRDefault="005544F5" w:rsidP="00520844">
            <w:pPr>
              <w:jc w:val="right"/>
              <w:rPr>
                <w:sz w:val="20"/>
                <w:szCs w:val="20"/>
                <w:lang w:eastAsia="en-GB"/>
              </w:rPr>
            </w:pPr>
          </w:p>
        </w:tc>
      </w:tr>
      <w:tr w:rsidR="00A474E7" w:rsidRPr="00B2612D" w14:paraId="48AA3776" w14:textId="77777777" w:rsidTr="00D06BD8">
        <w:trPr>
          <w:trHeight w:val="430"/>
        </w:trPr>
        <w:tc>
          <w:tcPr>
            <w:tcW w:w="1986" w:type="dxa"/>
            <w:tcBorders>
              <w:top w:val="nil"/>
              <w:left w:val="nil"/>
              <w:bottom w:val="nil"/>
              <w:right w:val="nil"/>
            </w:tcBorders>
            <w:shd w:val="clear" w:color="auto" w:fill="auto"/>
            <w:vAlign w:val="center"/>
            <w:hideMark/>
          </w:tcPr>
          <w:p w14:paraId="687049CA" w14:textId="70CDA476" w:rsidR="00A474E7" w:rsidRPr="00B2612D" w:rsidRDefault="00A474E7" w:rsidP="00A474E7">
            <w:pPr>
              <w:jc w:val="left"/>
              <w:rPr>
                <w:b/>
                <w:bCs/>
                <w:sz w:val="16"/>
                <w:szCs w:val="16"/>
                <w:lang w:eastAsia="en-GB"/>
              </w:rPr>
            </w:pPr>
            <w:r w:rsidRPr="00B2612D">
              <w:rPr>
                <w:b/>
                <w:bCs/>
                <w:sz w:val="16"/>
                <w:szCs w:val="16"/>
                <w:lang w:eastAsia="en-GB"/>
              </w:rPr>
              <w:t>Balance at 30 June 2019 (Unaudited)</w:t>
            </w:r>
          </w:p>
        </w:tc>
        <w:tc>
          <w:tcPr>
            <w:tcW w:w="222" w:type="dxa"/>
            <w:tcBorders>
              <w:top w:val="nil"/>
              <w:left w:val="nil"/>
              <w:bottom w:val="nil"/>
              <w:right w:val="nil"/>
            </w:tcBorders>
            <w:shd w:val="clear" w:color="auto" w:fill="auto"/>
            <w:vAlign w:val="center"/>
            <w:hideMark/>
          </w:tcPr>
          <w:p w14:paraId="36CBAE57" w14:textId="77777777" w:rsidR="00A474E7" w:rsidRPr="00B2612D" w:rsidRDefault="00A474E7" w:rsidP="00A474E7">
            <w:pPr>
              <w:jc w:val="left"/>
              <w:rPr>
                <w:b/>
                <w:bCs/>
                <w:sz w:val="16"/>
                <w:szCs w:val="16"/>
                <w:lang w:eastAsia="en-GB"/>
              </w:rPr>
            </w:pPr>
          </w:p>
        </w:tc>
        <w:tc>
          <w:tcPr>
            <w:tcW w:w="980" w:type="dxa"/>
            <w:tcBorders>
              <w:top w:val="single" w:sz="4" w:space="0" w:color="auto"/>
              <w:left w:val="nil"/>
              <w:bottom w:val="double" w:sz="6" w:space="0" w:color="auto"/>
              <w:right w:val="nil"/>
            </w:tcBorders>
            <w:shd w:val="clear" w:color="auto" w:fill="auto"/>
            <w:vAlign w:val="center"/>
            <w:hideMark/>
          </w:tcPr>
          <w:p w14:paraId="3EEBFEEC" w14:textId="0568BAB5" w:rsidR="00A474E7" w:rsidRPr="00B2612D" w:rsidRDefault="00A474E7" w:rsidP="00A474E7">
            <w:pPr>
              <w:jc w:val="right"/>
              <w:rPr>
                <w:sz w:val="16"/>
                <w:szCs w:val="16"/>
                <w:lang w:eastAsia="en-GB"/>
              </w:rPr>
            </w:pPr>
            <w:r w:rsidRPr="00B2612D">
              <w:rPr>
                <w:b/>
                <w:bCs/>
                <w:sz w:val="16"/>
                <w:szCs w:val="16"/>
              </w:rPr>
              <w:t xml:space="preserve">30,692 </w:t>
            </w:r>
          </w:p>
        </w:tc>
        <w:tc>
          <w:tcPr>
            <w:tcW w:w="222" w:type="dxa"/>
            <w:tcBorders>
              <w:top w:val="nil"/>
              <w:left w:val="nil"/>
              <w:bottom w:val="nil"/>
              <w:right w:val="nil"/>
            </w:tcBorders>
            <w:shd w:val="clear" w:color="auto" w:fill="auto"/>
            <w:vAlign w:val="center"/>
            <w:hideMark/>
          </w:tcPr>
          <w:p w14:paraId="7E9F69DD" w14:textId="77777777" w:rsidR="00A474E7" w:rsidRPr="00B2612D" w:rsidRDefault="00A474E7" w:rsidP="00A474E7">
            <w:pPr>
              <w:jc w:val="right"/>
              <w:rPr>
                <w:sz w:val="16"/>
                <w:szCs w:val="16"/>
                <w:lang w:eastAsia="en-GB"/>
              </w:rPr>
            </w:pPr>
          </w:p>
        </w:tc>
        <w:tc>
          <w:tcPr>
            <w:tcW w:w="985" w:type="dxa"/>
            <w:tcBorders>
              <w:top w:val="single" w:sz="4" w:space="0" w:color="auto"/>
              <w:left w:val="nil"/>
              <w:bottom w:val="double" w:sz="6" w:space="0" w:color="auto"/>
              <w:right w:val="nil"/>
            </w:tcBorders>
            <w:shd w:val="clear" w:color="auto" w:fill="auto"/>
            <w:vAlign w:val="center"/>
            <w:hideMark/>
          </w:tcPr>
          <w:p w14:paraId="44AD4416" w14:textId="375A4664" w:rsidR="00A474E7" w:rsidRPr="00B2612D" w:rsidRDefault="00A474E7" w:rsidP="00A474E7">
            <w:pPr>
              <w:jc w:val="right"/>
              <w:rPr>
                <w:sz w:val="16"/>
                <w:szCs w:val="16"/>
                <w:lang w:eastAsia="en-GB"/>
              </w:rPr>
            </w:pPr>
            <w:r w:rsidRPr="00B2612D">
              <w:rPr>
                <w:b/>
                <w:bCs/>
                <w:sz w:val="16"/>
                <w:szCs w:val="16"/>
              </w:rPr>
              <w:t xml:space="preserve">38,328 </w:t>
            </w:r>
          </w:p>
        </w:tc>
        <w:tc>
          <w:tcPr>
            <w:tcW w:w="222" w:type="dxa"/>
            <w:tcBorders>
              <w:top w:val="nil"/>
              <w:left w:val="nil"/>
              <w:bottom w:val="nil"/>
              <w:right w:val="nil"/>
            </w:tcBorders>
            <w:shd w:val="clear" w:color="auto" w:fill="auto"/>
            <w:vAlign w:val="center"/>
            <w:hideMark/>
          </w:tcPr>
          <w:p w14:paraId="4619E31F" w14:textId="77777777" w:rsidR="00A474E7" w:rsidRPr="00B2612D" w:rsidRDefault="00A474E7" w:rsidP="00A474E7">
            <w:pPr>
              <w:jc w:val="right"/>
              <w:rPr>
                <w:sz w:val="16"/>
                <w:szCs w:val="16"/>
                <w:lang w:eastAsia="en-GB"/>
              </w:rPr>
            </w:pPr>
          </w:p>
        </w:tc>
        <w:tc>
          <w:tcPr>
            <w:tcW w:w="963" w:type="dxa"/>
            <w:tcBorders>
              <w:top w:val="single" w:sz="4" w:space="0" w:color="auto"/>
              <w:left w:val="nil"/>
              <w:bottom w:val="double" w:sz="6" w:space="0" w:color="auto"/>
              <w:right w:val="nil"/>
            </w:tcBorders>
            <w:shd w:val="clear" w:color="auto" w:fill="auto"/>
            <w:vAlign w:val="center"/>
            <w:hideMark/>
          </w:tcPr>
          <w:p w14:paraId="6A2B0203" w14:textId="6C9F8A7D" w:rsidR="00A474E7" w:rsidRPr="00B2612D" w:rsidRDefault="00A474E7" w:rsidP="00A474E7">
            <w:pPr>
              <w:jc w:val="right"/>
              <w:rPr>
                <w:sz w:val="16"/>
                <w:szCs w:val="16"/>
                <w:lang w:eastAsia="en-GB"/>
              </w:rPr>
            </w:pPr>
            <w:r w:rsidRPr="00B2612D">
              <w:rPr>
                <w:b/>
                <w:bCs/>
                <w:sz w:val="16"/>
                <w:szCs w:val="16"/>
              </w:rPr>
              <w:t>(3,272)</w:t>
            </w:r>
          </w:p>
        </w:tc>
        <w:tc>
          <w:tcPr>
            <w:tcW w:w="222" w:type="dxa"/>
            <w:tcBorders>
              <w:top w:val="nil"/>
              <w:left w:val="nil"/>
              <w:bottom w:val="nil"/>
              <w:right w:val="nil"/>
            </w:tcBorders>
            <w:shd w:val="clear" w:color="auto" w:fill="auto"/>
            <w:vAlign w:val="center"/>
            <w:hideMark/>
          </w:tcPr>
          <w:p w14:paraId="0EF9208F" w14:textId="77777777" w:rsidR="00A474E7" w:rsidRPr="00B2612D" w:rsidRDefault="00A474E7" w:rsidP="00A474E7">
            <w:pPr>
              <w:jc w:val="right"/>
              <w:rPr>
                <w:sz w:val="16"/>
                <w:szCs w:val="16"/>
                <w:lang w:eastAsia="en-GB"/>
              </w:rPr>
            </w:pPr>
          </w:p>
        </w:tc>
        <w:tc>
          <w:tcPr>
            <w:tcW w:w="843" w:type="dxa"/>
            <w:tcBorders>
              <w:top w:val="single" w:sz="4" w:space="0" w:color="auto"/>
              <w:left w:val="nil"/>
              <w:bottom w:val="double" w:sz="6" w:space="0" w:color="auto"/>
              <w:right w:val="nil"/>
            </w:tcBorders>
            <w:shd w:val="clear" w:color="auto" w:fill="auto"/>
            <w:vAlign w:val="center"/>
            <w:hideMark/>
          </w:tcPr>
          <w:p w14:paraId="74917398" w14:textId="2FDB2C84" w:rsidR="00A474E7" w:rsidRPr="00B2612D" w:rsidRDefault="00A474E7" w:rsidP="00A474E7">
            <w:pPr>
              <w:jc w:val="right"/>
              <w:rPr>
                <w:sz w:val="16"/>
                <w:szCs w:val="16"/>
                <w:lang w:eastAsia="en-GB"/>
              </w:rPr>
            </w:pPr>
            <w:r w:rsidRPr="00B2612D">
              <w:rPr>
                <w:b/>
                <w:bCs/>
                <w:sz w:val="16"/>
                <w:szCs w:val="16"/>
              </w:rPr>
              <w:t xml:space="preserve">92 </w:t>
            </w:r>
          </w:p>
        </w:tc>
        <w:tc>
          <w:tcPr>
            <w:tcW w:w="222" w:type="dxa"/>
            <w:tcBorders>
              <w:top w:val="nil"/>
              <w:left w:val="nil"/>
              <w:bottom w:val="nil"/>
              <w:right w:val="nil"/>
            </w:tcBorders>
            <w:shd w:val="clear" w:color="auto" w:fill="auto"/>
            <w:vAlign w:val="center"/>
            <w:hideMark/>
          </w:tcPr>
          <w:p w14:paraId="0B0C7134" w14:textId="77777777" w:rsidR="00A474E7" w:rsidRPr="00B2612D" w:rsidRDefault="00A474E7" w:rsidP="00A474E7">
            <w:pPr>
              <w:jc w:val="right"/>
              <w:rPr>
                <w:sz w:val="16"/>
                <w:szCs w:val="16"/>
                <w:lang w:eastAsia="en-GB"/>
              </w:rPr>
            </w:pPr>
          </w:p>
        </w:tc>
        <w:tc>
          <w:tcPr>
            <w:tcW w:w="920" w:type="dxa"/>
            <w:tcBorders>
              <w:top w:val="single" w:sz="4" w:space="0" w:color="auto"/>
              <w:left w:val="nil"/>
              <w:bottom w:val="double" w:sz="6" w:space="0" w:color="auto"/>
              <w:right w:val="nil"/>
            </w:tcBorders>
            <w:shd w:val="clear" w:color="auto" w:fill="auto"/>
            <w:vAlign w:val="center"/>
            <w:hideMark/>
          </w:tcPr>
          <w:p w14:paraId="775F896A" w14:textId="01DF848E" w:rsidR="00A474E7" w:rsidRPr="00B2612D" w:rsidRDefault="00A474E7" w:rsidP="00A474E7">
            <w:pPr>
              <w:jc w:val="right"/>
              <w:rPr>
                <w:sz w:val="16"/>
                <w:szCs w:val="16"/>
                <w:lang w:eastAsia="en-GB"/>
              </w:rPr>
            </w:pPr>
            <w:r w:rsidRPr="00B2612D">
              <w:rPr>
                <w:b/>
                <w:bCs/>
                <w:sz w:val="16"/>
                <w:szCs w:val="16"/>
              </w:rPr>
              <w:t xml:space="preserve">883 </w:t>
            </w:r>
          </w:p>
        </w:tc>
        <w:tc>
          <w:tcPr>
            <w:tcW w:w="222" w:type="dxa"/>
            <w:tcBorders>
              <w:top w:val="nil"/>
              <w:left w:val="nil"/>
              <w:bottom w:val="nil"/>
              <w:right w:val="nil"/>
            </w:tcBorders>
            <w:shd w:val="clear" w:color="auto" w:fill="auto"/>
            <w:vAlign w:val="center"/>
            <w:hideMark/>
          </w:tcPr>
          <w:p w14:paraId="2727AA2F" w14:textId="77777777" w:rsidR="00A474E7" w:rsidRPr="00B2612D" w:rsidRDefault="00A474E7" w:rsidP="00A474E7">
            <w:pPr>
              <w:jc w:val="right"/>
              <w:rPr>
                <w:sz w:val="16"/>
                <w:szCs w:val="16"/>
                <w:lang w:eastAsia="en-GB"/>
              </w:rPr>
            </w:pPr>
          </w:p>
        </w:tc>
        <w:tc>
          <w:tcPr>
            <w:tcW w:w="963" w:type="dxa"/>
            <w:tcBorders>
              <w:top w:val="single" w:sz="4" w:space="0" w:color="auto"/>
              <w:left w:val="nil"/>
              <w:bottom w:val="double" w:sz="6" w:space="0" w:color="auto"/>
              <w:right w:val="nil"/>
            </w:tcBorders>
            <w:shd w:val="clear" w:color="auto" w:fill="auto"/>
            <w:vAlign w:val="center"/>
            <w:hideMark/>
          </w:tcPr>
          <w:p w14:paraId="37B89E86" w14:textId="7AB5E952" w:rsidR="00A474E7" w:rsidRPr="00B2612D" w:rsidRDefault="00A474E7" w:rsidP="00A474E7">
            <w:pPr>
              <w:jc w:val="right"/>
              <w:rPr>
                <w:sz w:val="16"/>
                <w:szCs w:val="16"/>
                <w:lang w:eastAsia="en-GB"/>
              </w:rPr>
            </w:pPr>
            <w:r w:rsidRPr="00B2612D">
              <w:rPr>
                <w:b/>
                <w:bCs/>
                <w:sz w:val="16"/>
                <w:szCs w:val="16"/>
              </w:rPr>
              <w:t xml:space="preserve">10,955 </w:t>
            </w:r>
          </w:p>
        </w:tc>
        <w:tc>
          <w:tcPr>
            <w:tcW w:w="222" w:type="dxa"/>
            <w:tcBorders>
              <w:top w:val="nil"/>
              <w:left w:val="nil"/>
              <w:bottom w:val="nil"/>
              <w:right w:val="nil"/>
            </w:tcBorders>
            <w:shd w:val="clear" w:color="auto" w:fill="auto"/>
            <w:vAlign w:val="center"/>
            <w:hideMark/>
          </w:tcPr>
          <w:p w14:paraId="40A63F2A" w14:textId="77777777" w:rsidR="00A474E7" w:rsidRPr="00B2612D" w:rsidRDefault="00A474E7" w:rsidP="00A474E7">
            <w:pPr>
              <w:jc w:val="right"/>
              <w:rPr>
                <w:sz w:val="16"/>
                <w:szCs w:val="16"/>
                <w:lang w:eastAsia="en-GB"/>
              </w:rPr>
            </w:pPr>
          </w:p>
        </w:tc>
        <w:tc>
          <w:tcPr>
            <w:tcW w:w="963" w:type="dxa"/>
            <w:tcBorders>
              <w:top w:val="single" w:sz="4" w:space="0" w:color="auto"/>
              <w:left w:val="nil"/>
              <w:bottom w:val="double" w:sz="6" w:space="0" w:color="auto"/>
              <w:right w:val="nil"/>
            </w:tcBorders>
            <w:shd w:val="clear" w:color="auto" w:fill="auto"/>
            <w:vAlign w:val="center"/>
            <w:hideMark/>
          </w:tcPr>
          <w:p w14:paraId="44D208D9" w14:textId="2EE3B11C" w:rsidR="00A474E7" w:rsidRPr="00B2612D" w:rsidRDefault="00A474E7" w:rsidP="00A474E7">
            <w:pPr>
              <w:jc w:val="right"/>
              <w:rPr>
                <w:sz w:val="16"/>
                <w:szCs w:val="16"/>
                <w:lang w:eastAsia="en-GB"/>
              </w:rPr>
            </w:pPr>
            <w:r w:rsidRPr="00B2612D">
              <w:rPr>
                <w:b/>
                <w:bCs/>
                <w:sz w:val="16"/>
                <w:szCs w:val="16"/>
              </w:rPr>
              <w:t xml:space="preserve">77,678 </w:t>
            </w:r>
          </w:p>
        </w:tc>
      </w:tr>
      <w:tr w:rsidR="005544F5" w:rsidRPr="00B2612D" w14:paraId="6DAB0308" w14:textId="77777777" w:rsidTr="00D06BD8">
        <w:trPr>
          <w:trHeight w:val="150"/>
        </w:trPr>
        <w:tc>
          <w:tcPr>
            <w:tcW w:w="1986" w:type="dxa"/>
            <w:tcBorders>
              <w:top w:val="nil"/>
              <w:left w:val="nil"/>
              <w:bottom w:val="nil"/>
              <w:right w:val="nil"/>
            </w:tcBorders>
            <w:shd w:val="clear" w:color="auto" w:fill="auto"/>
            <w:vAlign w:val="bottom"/>
            <w:hideMark/>
          </w:tcPr>
          <w:p w14:paraId="451E8069" w14:textId="77777777" w:rsidR="005544F5" w:rsidRPr="00B2612D" w:rsidRDefault="005544F5" w:rsidP="00EF0F06">
            <w:pPr>
              <w:jc w:val="right"/>
              <w:rPr>
                <w:sz w:val="16"/>
                <w:szCs w:val="16"/>
                <w:lang w:eastAsia="en-GB"/>
              </w:rPr>
            </w:pPr>
          </w:p>
        </w:tc>
        <w:tc>
          <w:tcPr>
            <w:tcW w:w="222" w:type="dxa"/>
            <w:tcBorders>
              <w:top w:val="nil"/>
              <w:left w:val="nil"/>
              <w:bottom w:val="nil"/>
              <w:right w:val="nil"/>
            </w:tcBorders>
            <w:shd w:val="clear" w:color="auto" w:fill="auto"/>
            <w:noWrap/>
            <w:vAlign w:val="bottom"/>
            <w:hideMark/>
          </w:tcPr>
          <w:p w14:paraId="3E310E1E" w14:textId="77777777" w:rsidR="005544F5" w:rsidRPr="00B2612D" w:rsidRDefault="005544F5" w:rsidP="00EF0F06">
            <w:pPr>
              <w:jc w:val="left"/>
              <w:rPr>
                <w:sz w:val="20"/>
                <w:szCs w:val="20"/>
                <w:lang w:eastAsia="en-GB"/>
              </w:rPr>
            </w:pPr>
          </w:p>
        </w:tc>
        <w:tc>
          <w:tcPr>
            <w:tcW w:w="980" w:type="dxa"/>
            <w:tcBorders>
              <w:top w:val="nil"/>
              <w:left w:val="nil"/>
              <w:bottom w:val="nil"/>
              <w:right w:val="nil"/>
            </w:tcBorders>
            <w:shd w:val="clear" w:color="auto" w:fill="auto"/>
            <w:noWrap/>
            <w:vAlign w:val="bottom"/>
            <w:hideMark/>
          </w:tcPr>
          <w:p w14:paraId="7AF763CB"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7FBC6D36" w14:textId="77777777" w:rsidR="005544F5" w:rsidRPr="00B2612D" w:rsidRDefault="005544F5" w:rsidP="00EF0F06">
            <w:pPr>
              <w:jc w:val="left"/>
              <w:rPr>
                <w:sz w:val="20"/>
                <w:szCs w:val="20"/>
                <w:lang w:eastAsia="en-GB"/>
              </w:rPr>
            </w:pPr>
          </w:p>
        </w:tc>
        <w:tc>
          <w:tcPr>
            <w:tcW w:w="985" w:type="dxa"/>
            <w:tcBorders>
              <w:top w:val="nil"/>
              <w:left w:val="nil"/>
              <w:bottom w:val="nil"/>
              <w:right w:val="nil"/>
            </w:tcBorders>
            <w:shd w:val="clear" w:color="auto" w:fill="auto"/>
            <w:noWrap/>
            <w:vAlign w:val="bottom"/>
            <w:hideMark/>
          </w:tcPr>
          <w:p w14:paraId="7AB6A43A"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4BC74FC3"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384BCE12"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4F2D6766" w14:textId="77777777" w:rsidR="005544F5" w:rsidRPr="00B2612D" w:rsidRDefault="005544F5" w:rsidP="00EF0F06">
            <w:pPr>
              <w:jc w:val="left"/>
              <w:rPr>
                <w:sz w:val="20"/>
                <w:szCs w:val="20"/>
                <w:lang w:eastAsia="en-GB"/>
              </w:rPr>
            </w:pPr>
          </w:p>
        </w:tc>
        <w:tc>
          <w:tcPr>
            <w:tcW w:w="843" w:type="dxa"/>
            <w:tcBorders>
              <w:top w:val="nil"/>
              <w:left w:val="nil"/>
              <w:bottom w:val="nil"/>
              <w:right w:val="nil"/>
            </w:tcBorders>
            <w:shd w:val="clear" w:color="auto" w:fill="auto"/>
            <w:noWrap/>
            <w:vAlign w:val="bottom"/>
            <w:hideMark/>
          </w:tcPr>
          <w:p w14:paraId="55D7ED14"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57AF049C" w14:textId="77777777" w:rsidR="005544F5" w:rsidRPr="00B2612D" w:rsidRDefault="005544F5" w:rsidP="00EF0F06">
            <w:pPr>
              <w:jc w:val="left"/>
              <w:rPr>
                <w:sz w:val="20"/>
                <w:szCs w:val="20"/>
                <w:lang w:eastAsia="en-GB"/>
              </w:rPr>
            </w:pPr>
          </w:p>
        </w:tc>
        <w:tc>
          <w:tcPr>
            <w:tcW w:w="920" w:type="dxa"/>
            <w:tcBorders>
              <w:top w:val="nil"/>
              <w:left w:val="nil"/>
              <w:bottom w:val="nil"/>
              <w:right w:val="nil"/>
            </w:tcBorders>
            <w:shd w:val="clear" w:color="auto" w:fill="auto"/>
            <w:noWrap/>
            <w:vAlign w:val="bottom"/>
            <w:hideMark/>
          </w:tcPr>
          <w:p w14:paraId="7050C789"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6603BE11"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389F7036"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57A09FE2"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482279E4" w14:textId="77777777" w:rsidR="005544F5" w:rsidRPr="00B2612D" w:rsidRDefault="005544F5" w:rsidP="00EF0F06">
            <w:pPr>
              <w:jc w:val="left"/>
              <w:rPr>
                <w:sz w:val="20"/>
                <w:szCs w:val="20"/>
                <w:lang w:eastAsia="en-GB"/>
              </w:rPr>
            </w:pPr>
          </w:p>
        </w:tc>
      </w:tr>
      <w:tr w:rsidR="005544F5" w:rsidRPr="00B2612D" w14:paraId="21B9DA2F" w14:textId="77777777" w:rsidTr="00D06BD8">
        <w:trPr>
          <w:trHeight w:val="430"/>
        </w:trPr>
        <w:tc>
          <w:tcPr>
            <w:tcW w:w="1986" w:type="dxa"/>
            <w:tcBorders>
              <w:top w:val="nil"/>
              <w:left w:val="nil"/>
              <w:bottom w:val="nil"/>
              <w:right w:val="nil"/>
            </w:tcBorders>
            <w:shd w:val="clear" w:color="auto" w:fill="auto"/>
            <w:vAlign w:val="center"/>
            <w:hideMark/>
          </w:tcPr>
          <w:p w14:paraId="54A036A0" w14:textId="77777777" w:rsidR="005544F5" w:rsidRPr="00B2612D" w:rsidRDefault="005544F5" w:rsidP="005544F5">
            <w:pPr>
              <w:jc w:val="left"/>
              <w:rPr>
                <w:sz w:val="16"/>
                <w:szCs w:val="16"/>
                <w:lang w:eastAsia="en-GB"/>
              </w:rPr>
            </w:pPr>
            <w:r w:rsidRPr="00B2612D">
              <w:rPr>
                <w:sz w:val="16"/>
                <w:szCs w:val="16"/>
                <w:lang w:eastAsia="en-GB"/>
              </w:rPr>
              <w:t>Employee share-based compensation</w:t>
            </w:r>
          </w:p>
        </w:tc>
        <w:tc>
          <w:tcPr>
            <w:tcW w:w="222" w:type="dxa"/>
            <w:tcBorders>
              <w:top w:val="nil"/>
              <w:left w:val="nil"/>
              <w:bottom w:val="nil"/>
              <w:right w:val="nil"/>
            </w:tcBorders>
            <w:shd w:val="clear" w:color="auto" w:fill="auto"/>
            <w:vAlign w:val="center"/>
            <w:hideMark/>
          </w:tcPr>
          <w:p w14:paraId="215C878C" w14:textId="77777777" w:rsidR="005544F5" w:rsidRPr="00B2612D" w:rsidRDefault="005544F5" w:rsidP="005544F5">
            <w:pPr>
              <w:jc w:val="left"/>
              <w:rPr>
                <w:sz w:val="16"/>
                <w:szCs w:val="16"/>
                <w:lang w:eastAsia="en-GB"/>
              </w:rPr>
            </w:pPr>
          </w:p>
        </w:tc>
        <w:tc>
          <w:tcPr>
            <w:tcW w:w="980" w:type="dxa"/>
            <w:tcBorders>
              <w:top w:val="nil"/>
              <w:left w:val="nil"/>
              <w:bottom w:val="nil"/>
              <w:right w:val="nil"/>
            </w:tcBorders>
            <w:shd w:val="clear" w:color="auto" w:fill="auto"/>
            <w:vAlign w:val="center"/>
            <w:hideMark/>
          </w:tcPr>
          <w:p w14:paraId="75C8BD27" w14:textId="52AD548C"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310D8352" w14:textId="77777777" w:rsidR="005544F5" w:rsidRPr="00B2612D" w:rsidRDefault="005544F5" w:rsidP="005544F5">
            <w:pPr>
              <w:jc w:val="right"/>
              <w:rPr>
                <w:sz w:val="16"/>
                <w:szCs w:val="16"/>
                <w:lang w:eastAsia="en-GB"/>
              </w:rPr>
            </w:pPr>
          </w:p>
        </w:tc>
        <w:tc>
          <w:tcPr>
            <w:tcW w:w="985" w:type="dxa"/>
            <w:tcBorders>
              <w:top w:val="nil"/>
              <w:left w:val="nil"/>
              <w:bottom w:val="nil"/>
              <w:right w:val="nil"/>
            </w:tcBorders>
            <w:shd w:val="clear" w:color="auto" w:fill="auto"/>
            <w:vAlign w:val="center"/>
            <w:hideMark/>
          </w:tcPr>
          <w:p w14:paraId="6E73A7E5" w14:textId="76025615"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65FCE47D" w14:textId="77777777" w:rsidR="005544F5" w:rsidRPr="00B2612D" w:rsidRDefault="005544F5" w:rsidP="005544F5">
            <w:pPr>
              <w:jc w:val="right"/>
              <w:rPr>
                <w:sz w:val="16"/>
                <w:szCs w:val="16"/>
                <w:lang w:eastAsia="en-GB"/>
              </w:rPr>
            </w:pPr>
          </w:p>
        </w:tc>
        <w:tc>
          <w:tcPr>
            <w:tcW w:w="963" w:type="dxa"/>
            <w:tcBorders>
              <w:top w:val="nil"/>
              <w:left w:val="nil"/>
              <w:bottom w:val="nil"/>
              <w:right w:val="nil"/>
            </w:tcBorders>
            <w:shd w:val="clear" w:color="auto" w:fill="auto"/>
            <w:vAlign w:val="center"/>
            <w:hideMark/>
          </w:tcPr>
          <w:p w14:paraId="31D6899F" w14:textId="0D00E29D" w:rsidR="005544F5" w:rsidRPr="00B2612D" w:rsidRDefault="005544F5" w:rsidP="005544F5">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0E6A560E" w14:textId="77777777" w:rsidR="005544F5" w:rsidRPr="00B2612D" w:rsidRDefault="005544F5" w:rsidP="005544F5">
            <w:pPr>
              <w:jc w:val="right"/>
              <w:rPr>
                <w:sz w:val="16"/>
                <w:szCs w:val="16"/>
                <w:lang w:eastAsia="en-GB"/>
              </w:rPr>
            </w:pPr>
          </w:p>
        </w:tc>
        <w:tc>
          <w:tcPr>
            <w:tcW w:w="843" w:type="dxa"/>
            <w:tcBorders>
              <w:top w:val="nil"/>
              <w:left w:val="nil"/>
              <w:bottom w:val="nil"/>
              <w:right w:val="nil"/>
            </w:tcBorders>
            <w:shd w:val="clear" w:color="auto" w:fill="auto"/>
            <w:vAlign w:val="center"/>
            <w:hideMark/>
          </w:tcPr>
          <w:p w14:paraId="0C246B5C" w14:textId="49E18FF9"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6C374CD6" w14:textId="77777777" w:rsidR="005544F5" w:rsidRPr="00B2612D" w:rsidRDefault="005544F5" w:rsidP="005544F5">
            <w:pPr>
              <w:jc w:val="right"/>
              <w:rPr>
                <w:sz w:val="16"/>
                <w:szCs w:val="16"/>
                <w:lang w:eastAsia="en-GB"/>
              </w:rPr>
            </w:pPr>
          </w:p>
        </w:tc>
        <w:tc>
          <w:tcPr>
            <w:tcW w:w="920" w:type="dxa"/>
            <w:tcBorders>
              <w:top w:val="nil"/>
              <w:left w:val="nil"/>
              <w:bottom w:val="nil"/>
              <w:right w:val="nil"/>
            </w:tcBorders>
            <w:shd w:val="clear" w:color="auto" w:fill="auto"/>
            <w:vAlign w:val="center"/>
            <w:hideMark/>
          </w:tcPr>
          <w:p w14:paraId="208B9239" w14:textId="354D09EE" w:rsidR="005544F5" w:rsidRPr="00B2612D" w:rsidRDefault="005544F5" w:rsidP="005544F5">
            <w:pPr>
              <w:jc w:val="right"/>
              <w:rPr>
                <w:sz w:val="16"/>
                <w:szCs w:val="16"/>
                <w:lang w:eastAsia="en-GB"/>
              </w:rPr>
            </w:pPr>
            <w:r w:rsidRPr="00B2612D">
              <w:rPr>
                <w:sz w:val="16"/>
                <w:szCs w:val="16"/>
              </w:rPr>
              <w:t>9</w:t>
            </w:r>
            <w:r w:rsidR="003E0E56" w:rsidRPr="00B2612D">
              <w:rPr>
                <w:sz w:val="16"/>
                <w:szCs w:val="16"/>
              </w:rPr>
              <w:t>4</w:t>
            </w: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25755E83" w14:textId="77777777" w:rsidR="005544F5" w:rsidRPr="00B2612D" w:rsidRDefault="005544F5" w:rsidP="005544F5">
            <w:pPr>
              <w:jc w:val="right"/>
              <w:rPr>
                <w:sz w:val="16"/>
                <w:szCs w:val="16"/>
                <w:lang w:eastAsia="en-GB"/>
              </w:rPr>
            </w:pPr>
          </w:p>
        </w:tc>
        <w:tc>
          <w:tcPr>
            <w:tcW w:w="963" w:type="dxa"/>
            <w:tcBorders>
              <w:top w:val="nil"/>
              <w:left w:val="nil"/>
              <w:bottom w:val="nil"/>
              <w:right w:val="nil"/>
            </w:tcBorders>
            <w:shd w:val="clear" w:color="auto" w:fill="auto"/>
            <w:vAlign w:val="center"/>
            <w:hideMark/>
          </w:tcPr>
          <w:p w14:paraId="22B79E36" w14:textId="5E0A3D61" w:rsidR="005544F5" w:rsidRPr="00B2612D" w:rsidRDefault="005544F5" w:rsidP="005544F5">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793D3031" w14:textId="77777777" w:rsidR="005544F5" w:rsidRPr="00B2612D" w:rsidRDefault="005544F5" w:rsidP="005544F5">
            <w:pPr>
              <w:jc w:val="right"/>
              <w:rPr>
                <w:sz w:val="16"/>
                <w:szCs w:val="16"/>
                <w:lang w:eastAsia="en-GB"/>
              </w:rPr>
            </w:pPr>
          </w:p>
        </w:tc>
        <w:tc>
          <w:tcPr>
            <w:tcW w:w="963" w:type="dxa"/>
            <w:tcBorders>
              <w:top w:val="nil"/>
              <w:left w:val="nil"/>
              <w:bottom w:val="nil"/>
              <w:right w:val="nil"/>
            </w:tcBorders>
            <w:shd w:val="clear" w:color="auto" w:fill="auto"/>
            <w:vAlign w:val="center"/>
            <w:hideMark/>
          </w:tcPr>
          <w:p w14:paraId="3B6EB8F1" w14:textId="4A534884" w:rsidR="005544F5" w:rsidRPr="00B2612D" w:rsidRDefault="003E0E56" w:rsidP="005544F5">
            <w:pPr>
              <w:jc w:val="right"/>
              <w:rPr>
                <w:sz w:val="16"/>
                <w:szCs w:val="16"/>
                <w:lang w:eastAsia="en-GB"/>
              </w:rPr>
            </w:pPr>
            <w:r w:rsidRPr="00B2612D">
              <w:rPr>
                <w:sz w:val="16"/>
                <w:szCs w:val="16"/>
              </w:rPr>
              <w:t>94</w:t>
            </w:r>
            <w:r w:rsidR="005544F5" w:rsidRPr="00B2612D">
              <w:rPr>
                <w:sz w:val="16"/>
                <w:szCs w:val="16"/>
              </w:rPr>
              <w:t xml:space="preserve"> </w:t>
            </w:r>
          </w:p>
        </w:tc>
      </w:tr>
      <w:tr w:rsidR="005544F5" w:rsidRPr="00B2612D" w14:paraId="36D026D0" w14:textId="77777777" w:rsidTr="00D06BD8">
        <w:trPr>
          <w:trHeight w:val="260"/>
        </w:trPr>
        <w:tc>
          <w:tcPr>
            <w:tcW w:w="1986" w:type="dxa"/>
            <w:tcBorders>
              <w:top w:val="nil"/>
              <w:left w:val="nil"/>
              <w:bottom w:val="nil"/>
              <w:right w:val="nil"/>
            </w:tcBorders>
            <w:shd w:val="clear" w:color="auto" w:fill="auto"/>
            <w:vAlign w:val="center"/>
            <w:hideMark/>
          </w:tcPr>
          <w:p w14:paraId="7FB95BDC" w14:textId="5235353A" w:rsidR="005544F5" w:rsidRPr="00B2612D" w:rsidRDefault="005544F5" w:rsidP="005544F5">
            <w:pPr>
              <w:jc w:val="left"/>
              <w:rPr>
                <w:sz w:val="16"/>
                <w:szCs w:val="16"/>
                <w:lang w:eastAsia="en-GB"/>
              </w:rPr>
            </w:pPr>
            <w:r w:rsidRPr="00B2612D">
              <w:rPr>
                <w:sz w:val="16"/>
                <w:szCs w:val="16"/>
                <w:lang w:eastAsia="en-GB"/>
              </w:rPr>
              <w:t>Issue of new shares</w:t>
            </w:r>
          </w:p>
        </w:tc>
        <w:tc>
          <w:tcPr>
            <w:tcW w:w="222" w:type="dxa"/>
            <w:tcBorders>
              <w:top w:val="nil"/>
              <w:left w:val="nil"/>
              <w:bottom w:val="nil"/>
              <w:right w:val="nil"/>
            </w:tcBorders>
            <w:shd w:val="clear" w:color="auto" w:fill="auto"/>
            <w:noWrap/>
            <w:vAlign w:val="bottom"/>
            <w:hideMark/>
          </w:tcPr>
          <w:p w14:paraId="0505F91E" w14:textId="77777777" w:rsidR="005544F5" w:rsidRPr="00B2612D" w:rsidRDefault="005544F5" w:rsidP="005544F5">
            <w:pPr>
              <w:jc w:val="left"/>
              <w:rPr>
                <w:sz w:val="16"/>
                <w:szCs w:val="16"/>
                <w:lang w:eastAsia="en-GB"/>
              </w:rPr>
            </w:pPr>
          </w:p>
        </w:tc>
        <w:tc>
          <w:tcPr>
            <w:tcW w:w="980" w:type="dxa"/>
            <w:tcBorders>
              <w:top w:val="nil"/>
              <w:left w:val="nil"/>
              <w:bottom w:val="nil"/>
              <w:right w:val="nil"/>
            </w:tcBorders>
            <w:shd w:val="clear" w:color="auto" w:fill="auto"/>
            <w:vAlign w:val="center"/>
            <w:hideMark/>
          </w:tcPr>
          <w:p w14:paraId="5132A07B" w14:textId="4B8BE4A8" w:rsidR="005544F5" w:rsidRPr="00B2612D" w:rsidRDefault="005544F5" w:rsidP="005544F5">
            <w:pPr>
              <w:jc w:val="right"/>
              <w:rPr>
                <w:sz w:val="16"/>
                <w:szCs w:val="16"/>
                <w:lang w:eastAsia="en-GB"/>
              </w:rPr>
            </w:pPr>
            <w:r w:rsidRPr="00B2612D">
              <w:rPr>
                <w:sz w:val="16"/>
                <w:szCs w:val="16"/>
              </w:rPr>
              <w:t>1</w:t>
            </w:r>
            <w:r w:rsidR="003E0E56" w:rsidRPr="00B2612D">
              <w:rPr>
                <w:sz w:val="16"/>
                <w:szCs w:val="16"/>
              </w:rPr>
              <w:t>20</w:t>
            </w: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1E436B72" w14:textId="77777777" w:rsidR="005544F5" w:rsidRPr="00B2612D" w:rsidRDefault="005544F5" w:rsidP="005544F5">
            <w:pPr>
              <w:jc w:val="right"/>
              <w:rPr>
                <w:sz w:val="16"/>
                <w:szCs w:val="16"/>
                <w:lang w:eastAsia="en-GB"/>
              </w:rPr>
            </w:pPr>
          </w:p>
        </w:tc>
        <w:tc>
          <w:tcPr>
            <w:tcW w:w="985" w:type="dxa"/>
            <w:tcBorders>
              <w:top w:val="nil"/>
              <w:left w:val="nil"/>
              <w:bottom w:val="nil"/>
              <w:right w:val="nil"/>
            </w:tcBorders>
            <w:shd w:val="clear" w:color="auto" w:fill="auto"/>
            <w:vAlign w:val="center"/>
            <w:hideMark/>
          </w:tcPr>
          <w:p w14:paraId="1B7DC94F" w14:textId="23F04F98" w:rsidR="005544F5" w:rsidRPr="00B2612D" w:rsidRDefault="003E0E56" w:rsidP="005544F5">
            <w:pPr>
              <w:jc w:val="right"/>
              <w:rPr>
                <w:sz w:val="16"/>
                <w:szCs w:val="16"/>
                <w:lang w:eastAsia="en-GB"/>
              </w:rPr>
            </w:pPr>
            <w:r w:rsidRPr="00B2612D">
              <w:rPr>
                <w:sz w:val="16"/>
                <w:szCs w:val="16"/>
              </w:rPr>
              <w:t>242</w:t>
            </w:r>
            <w:r w:rsidR="005544F5" w:rsidRPr="00B2612D">
              <w:rPr>
                <w:sz w:val="16"/>
                <w:szCs w:val="16"/>
              </w:rPr>
              <w:t xml:space="preserve"> </w:t>
            </w:r>
          </w:p>
        </w:tc>
        <w:tc>
          <w:tcPr>
            <w:tcW w:w="222" w:type="dxa"/>
            <w:tcBorders>
              <w:top w:val="nil"/>
              <w:left w:val="nil"/>
              <w:bottom w:val="nil"/>
              <w:right w:val="nil"/>
            </w:tcBorders>
            <w:shd w:val="clear" w:color="auto" w:fill="auto"/>
            <w:vAlign w:val="center"/>
            <w:hideMark/>
          </w:tcPr>
          <w:p w14:paraId="43A0ADD2" w14:textId="77777777" w:rsidR="005544F5" w:rsidRPr="00B2612D" w:rsidRDefault="005544F5" w:rsidP="005544F5">
            <w:pPr>
              <w:jc w:val="right"/>
              <w:rPr>
                <w:sz w:val="16"/>
                <w:szCs w:val="16"/>
                <w:lang w:eastAsia="en-GB"/>
              </w:rPr>
            </w:pPr>
          </w:p>
        </w:tc>
        <w:tc>
          <w:tcPr>
            <w:tcW w:w="963" w:type="dxa"/>
            <w:tcBorders>
              <w:top w:val="nil"/>
              <w:left w:val="nil"/>
              <w:bottom w:val="nil"/>
              <w:right w:val="nil"/>
            </w:tcBorders>
            <w:shd w:val="clear" w:color="auto" w:fill="auto"/>
            <w:vAlign w:val="center"/>
            <w:hideMark/>
          </w:tcPr>
          <w:p w14:paraId="06392E21" w14:textId="298FCEE5" w:rsidR="005544F5" w:rsidRPr="00B2612D" w:rsidRDefault="005544F5" w:rsidP="005544F5">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5AAB5D7C" w14:textId="77777777" w:rsidR="005544F5" w:rsidRPr="00B2612D" w:rsidRDefault="005544F5" w:rsidP="005544F5">
            <w:pPr>
              <w:jc w:val="right"/>
              <w:rPr>
                <w:sz w:val="16"/>
                <w:szCs w:val="16"/>
                <w:lang w:eastAsia="en-GB"/>
              </w:rPr>
            </w:pPr>
          </w:p>
        </w:tc>
        <w:tc>
          <w:tcPr>
            <w:tcW w:w="843" w:type="dxa"/>
            <w:tcBorders>
              <w:top w:val="nil"/>
              <w:left w:val="nil"/>
              <w:bottom w:val="nil"/>
              <w:right w:val="nil"/>
            </w:tcBorders>
            <w:shd w:val="clear" w:color="auto" w:fill="auto"/>
            <w:vAlign w:val="center"/>
            <w:hideMark/>
          </w:tcPr>
          <w:p w14:paraId="4B1C7266" w14:textId="6D5D2636" w:rsidR="005544F5" w:rsidRPr="00B2612D" w:rsidRDefault="005544F5" w:rsidP="005544F5">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noWrap/>
            <w:vAlign w:val="bottom"/>
            <w:hideMark/>
          </w:tcPr>
          <w:p w14:paraId="1D5D92D1" w14:textId="77777777" w:rsidR="005544F5" w:rsidRPr="00B2612D" w:rsidRDefault="005544F5" w:rsidP="005544F5">
            <w:pPr>
              <w:jc w:val="right"/>
              <w:rPr>
                <w:sz w:val="16"/>
                <w:szCs w:val="16"/>
                <w:lang w:eastAsia="en-GB"/>
              </w:rPr>
            </w:pPr>
          </w:p>
        </w:tc>
        <w:tc>
          <w:tcPr>
            <w:tcW w:w="920" w:type="dxa"/>
            <w:tcBorders>
              <w:top w:val="nil"/>
              <w:left w:val="nil"/>
              <w:bottom w:val="nil"/>
              <w:right w:val="nil"/>
            </w:tcBorders>
            <w:shd w:val="clear" w:color="auto" w:fill="auto"/>
            <w:vAlign w:val="center"/>
            <w:hideMark/>
          </w:tcPr>
          <w:p w14:paraId="29D614A6" w14:textId="46BA996F" w:rsidR="005544F5" w:rsidRPr="00B2612D" w:rsidRDefault="005544F5" w:rsidP="005544F5">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14E2EB0A" w14:textId="77777777" w:rsidR="005544F5" w:rsidRPr="00B2612D" w:rsidRDefault="005544F5" w:rsidP="005544F5">
            <w:pPr>
              <w:jc w:val="right"/>
              <w:rPr>
                <w:sz w:val="16"/>
                <w:szCs w:val="16"/>
                <w:lang w:eastAsia="en-GB"/>
              </w:rPr>
            </w:pPr>
          </w:p>
        </w:tc>
        <w:tc>
          <w:tcPr>
            <w:tcW w:w="963" w:type="dxa"/>
            <w:tcBorders>
              <w:top w:val="nil"/>
              <w:left w:val="nil"/>
              <w:bottom w:val="nil"/>
              <w:right w:val="nil"/>
            </w:tcBorders>
            <w:shd w:val="clear" w:color="auto" w:fill="auto"/>
            <w:vAlign w:val="center"/>
            <w:hideMark/>
          </w:tcPr>
          <w:p w14:paraId="605FA417" w14:textId="3318EB5E" w:rsidR="005544F5" w:rsidRPr="00B2612D" w:rsidRDefault="005544F5" w:rsidP="005544F5">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noWrap/>
            <w:vAlign w:val="bottom"/>
            <w:hideMark/>
          </w:tcPr>
          <w:p w14:paraId="5026EECE" w14:textId="77777777" w:rsidR="005544F5" w:rsidRPr="00B2612D" w:rsidRDefault="005544F5" w:rsidP="005544F5">
            <w:pPr>
              <w:jc w:val="right"/>
              <w:rPr>
                <w:sz w:val="16"/>
                <w:szCs w:val="16"/>
                <w:lang w:eastAsia="en-GB"/>
              </w:rPr>
            </w:pPr>
          </w:p>
        </w:tc>
        <w:tc>
          <w:tcPr>
            <w:tcW w:w="963" w:type="dxa"/>
            <w:tcBorders>
              <w:top w:val="nil"/>
              <w:left w:val="nil"/>
              <w:bottom w:val="nil"/>
              <w:right w:val="nil"/>
            </w:tcBorders>
            <w:shd w:val="clear" w:color="auto" w:fill="auto"/>
            <w:vAlign w:val="center"/>
            <w:hideMark/>
          </w:tcPr>
          <w:p w14:paraId="00A4369F" w14:textId="16994881" w:rsidR="005544F5" w:rsidRPr="00B2612D" w:rsidRDefault="003E0E56" w:rsidP="005544F5">
            <w:pPr>
              <w:jc w:val="right"/>
              <w:rPr>
                <w:sz w:val="16"/>
                <w:szCs w:val="16"/>
                <w:lang w:eastAsia="en-GB"/>
              </w:rPr>
            </w:pPr>
            <w:r w:rsidRPr="00B2612D">
              <w:rPr>
                <w:sz w:val="16"/>
                <w:szCs w:val="16"/>
              </w:rPr>
              <w:t>362</w:t>
            </w:r>
            <w:r w:rsidR="005544F5" w:rsidRPr="00B2612D">
              <w:rPr>
                <w:sz w:val="16"/>
                <w:szCs w:val="16"/>
              </w:rPr>
              <w:t xml:space="preserve"> </w:t>
            </w:r>
          </w:p>
        </w:tc>
      </w:tr>
      <w:tr w:rsidR="005544F5" w:rsidRPr="00B2612D" w14:paraId="4611089C" w14:textId="77777777" w:rsidTr="00D06BD8">
        <w:trPr>
          <w:trHeight w:val="260"/>
        </w:trPr>
        <w:tc>
          <w:tcPr>
            <w:tcW w:w="1986" w:type="dxa"/>
            <w:tcBorders>
              <w:top w:val="nil"/>
              <w:left w:val="nil"/>
              <w:bottom w:val="nil"/>
              <w:right w:val="nil"/>
            </w:tcBorders>
            <w:shd w:val="clear" w:color="auto" w:fill="auto"/>
            <w:vAlign w:val="center"/>
            <w:hideMark/>
          </w:tcPr>
          <w:p w14:paraId="6A6DC41D" w14:textId="77777777" w:rsidR="005544F5" w:rsidRPr="00B2612D" w:rsidRDefault="005544F5" w:rsidP="005544F5">
            <w:pPr>
              <w:jc w:val="left"/>
              <w:rPr>
                <w:b/>
                <w:bCs/>
                <w:sz w:val="16"/>
                <w:szCs w:val="16"/>
                <w:lang w:eastAsia="en-GB"/>
              </w:rPr>
            </w:pPr>
            <w:r w:rsidRPr="00B2612D">
              <w:rPr>
                <w:b/>
                <w:bCs/>
                <w:sz w:val="16"/>
                <w:szCs w:val="16"/>
                <w:lang w:eastAsia="en-GB"/>
              </w:rPr>
              <w:t>Transactions with owners</w:t>
            </w:r>
          </w:p>
        </w:tc>
        <w:tc>
          <w:tcPr>
            <w:tcW w:w="222" w:type="dxa"/>
            <w:tcBorders>
              <w:top w:val="nil"/>
              <w:left w:val="nil"/>
              <w:bottom w:val="nil"/>
              <w:right w:val="nil"/>
            </w:tcBorders>
            <w:shd w:val="clear" w:color="auto" w:fill="auto"/>
            <w:vAlign w:val="center"/>
            <w:hideMark/>
          </w:tcPr>
          <w:p w14:paraId="10098DF1" w14:textId="77777777" w:rsidR="005544F5" w:rsidRPr="00B2612D" w:rsidRDefault="005544F5" w:rsidP="005544F5">
            <w:pPr>
              <w:jc w:val="left"/>
              <w:rPr>
                <w:b/>
                <w:bCs/>
                <w:sz w:val="16"/>
                <w:szCs w:val="16"/>
                <w:lang w:eastAsia="en-GB"/>
              </w:rPr>
            </w:pPr>
          </w:p>
        </w:tc>
        <w:tc>
          <w:tcPr>
            <w:tcW w:w="980" w:type="dxa"/>
            <w:tcBorders>
              <w:top w:val="single" w:sz="4" w:space="0" w:color="auto"/>
              <w:left w:val="nil"/>
              <w:bottom w:val="single" w:sz="4" w:space="0" w:color="auto"/>
              <w:right w:val="nil"/>
            </w:tcBorders>
            <w:shd w:val="clear" w:color="auto" w:fill="auto"/>
            <w:vAlign w:val="center"/>
            <w:hideMark/>
          </w:tcPr>
          <w:p w14:paraId="5996FE43" w14:textId="37CB2E36" w:rsidR="005544F5" w:rsidRPr="00B2612D" w:rsidRDefault="005544F5" w:rsidP="005544F5">
            <w:pPr>
              <w:jc w:val="right"/>
              <w:rPr>
                <w:sz w:val="16"/>
                <w:szCs w:val="16"/>
                <w:lang w:eastAsia="en-GB"/>
              </w:rPr>
            </w:pPr>
            <w:r w:rsidRPr="00B2612D">
              <w:rPr>
                <w:sz w:val="16"/>
                <w:szCs w:val="16"/>
              </w:rPr>
              <w:t>1</w:t>
            </w:r>
            <w:r w:rsidR="003E0E56" w:rsidRPr="00B2612D">
              <w:rPr>
                <w:sz w:val="16"/>
                <w:szCs w:val="16"/>
              </w:rPr>
              <w:t>20</w:t>
            </w: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10A53486" w14:textId="77777777" w:rsidR="005544F5" w:rsidRPr="00B2612D" w:rsidRDefault="005544F5" w:rsidP="005544F5">
            <w:pPr>
              <w:jc w:val="right"/>
              <w:rPr>
                <w:sz w:val="16"/>
                <w:szCs w:val="16"/>
                <w:lang w:eastAsia="en-GB"/>
              </w:rPr>
            </w:pPr>
          </w:p>
        </w:tc>
        <w:tc>
          <w:tcPr>
            <w:tcW w:w="985" w:type="dxa"/>
            <w:tcBorders>
              <w:top w:val="single" w:sz="4" w:space="0" w:color="auto"/>
              <w:left w:val="nil"/>
              <w:bottom w:val="single" w:sz="4" w:space="0" w:color="auto"/>
              <w:right w:val="nil"/>
            </w:tcBorders>
            <w:shd w:val="clear" w:color="auto" w:fill="auto"/>
            <w:vAlign w:val="center"/>
            <w:hideMark/>
          </w:tcPr>
          <w:p w14:paraId="2CDCA68A" w14:textId="3A555302" w:rsidR="005544F5" w:rsidRPr="00B2612D" w:rsidRDefault="003E0E56" w:rsidP="005544F5">
            <w:pPr>
              <w:jc w:val="right"/>
              <w:rPr>
                <w:sz w:val="16"/>
                <w:szCs w:val="16"/>
                <w:lang w:eastAsia="en-GB"/>
              </w:rPr>
            </w:pPr>
            <w:r w:rsidRPr="00B2612D">
              <w:rPr>
                <w:sz w:val="16"/>
                <w:szCs w:val="16"/>
              </w:rPr>
              <w:t>242</w:t>
            </w:r>
            <w:r w:rsidR="005544F5" w:rsidRPr="00B2612D">
              <w:rPr>
                <w:sz w:val="16"/>
                <w:szCs w:val="16"/>
              </w:rPr>
              <w:t xml:space="preserve"> </w:t>
            </w:r>
          </w:p>
        </w:tc>
        <w:tc>
          <w:tcPr>
            <w:tcW w:w="222" w:type="dxa"/>
            <w:tcBorders>
              <w:top w:val="nil"/>
              <w:left w:val="nil"/>
              <w:bottom w:val="nil"/>
              <w:right w:val="nil"/>
            </w:tcBorders>
            <w:shd w:val="clear" w:color="auto" w:fill="auto"/>
            <w:vAlign w:val="center"/>
            <w:hideMark/>
          </w:tcPr>
          <w:p w14:paraId="27EDB5E8" w14:textId="77777777" w:rsidR="005544F5" w:rsidRPr="00B2612D" w:rsidRDefault="005544F5" w:rsidP="005544F5">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65683A7A" w14:textId="5E914E82" w:rsidR="005544F5" w:rsidRPr="00B2612D" w:rsidRDefault="005544F5" w:rsidP="005544F5">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6A98592C" w14:textId="77777777" w:rsidR="005544F5" w:rsidRPr="00B2612D" w:rsidRDefault="005544F5" w:rsidP="005544F5">
            <w:pPr>
              <w:jc w:val="right"/>
              <w:rPr>
                <w:sz w:val="16"/>
                <w:szCs w:val="16"/>
                <w:lang w:eastAsia="en-GB"/>
              </w:rPr>
            </w:pPr>
          </w:p>
        </w:tc>
        <w:tc>
          <w:tcPr>
            <w:tcW w:w="843" w:type="dxa"/>
            <w:tcBorders>
              <w:top w:val="single" w:sz="4" w:space="0" w:color="auto"/>
              <w:left w:val="nil"/>
              <w:bottom w:val="single" w:sz="4" w:space="0" w:color="auto"/>
              <w:right w:val="nil"/>
            </w:tcBorders>
            <w:shd w:val="clear" w:color="auto" w:fill="auto"/>
            <w:vAlign w:val="center"/>
            <w:hideMark/>
          </w:tcPr>
          <w:p w14:paraId="1AF40CA5" w14:textId="077DAE4B" w:rsidR="005544F5" w:rsidRPr="00B2612D" w:rsidRDefault="005544F5" w:rsidP="005544F5">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1F95DB54" w14:textId="77777777" w:rsidR="005544F5" w:rsidRPr="00B2612D" w:rsidRDefault="005544F5" w:rsidP="005544F5">
            <w:pPr>
              <w:jc w:val="right"/>
              <w:rPr>
                <w:sz w:val="16"/>
                <w:szCs w:val="16"/>
                <w:lang w:eastAsia="en-GB"/>
              </w:rPr>
            </w:pPr>
          </w:p>
        </w:tc>
        <w:tc>
          <w:tcPr>
            <w:tcW w:w="920" w:type="dxa"/>
            <w:tcBorders>
              <w:top w:val="single" w:sz="4" w:space="0" w:color="auto"/>
              <w:left w:val="nil"/>
              <w:bottom w:val="single" w:sz="4" w:space="0" w:color="auto"/>
              <w:right w:val="nil"/>
            </w:tcBorders>
            <w:shd w:val="clear" w:color="auto" w:fill="auto"/>
            <w:vAlign w:val="center"/>
            <w:hideMark/>
          </w:tcPr>
          <w:p w14:paraId="530BE0A2" w14:textId="35FD28D6" w:rsidR="005544F5" w:rsidRPr="00B2612D" w:rsidRDefault="003E0E56" w:rsidP="005544F5">
            <w:pPr>
              <w:jc w:val="right"/>
              <w:rPr>
                <w:sz w:val="16"/>
                <w:szCs w:val="16"/>
                <w:lang w:eastAsia="en-GB"/>
              </w:rPr>
            </w:pPr>
            <w:r w:rsidRPr="00B2612D">
              <w:rPr>
                <w:sz w:val="16"/>
                <w:szCs w:val="16"/>
              </w:rPr>
              <w:t>94</w:t>
            </w:r>
            <w:r w:rsidR="005544F5" w:rsidRPr="00B2612D">
              <w:rPr>
                <w:sz w:val="16"/>
                <w:szCs w:val="16"/>
              </w:rPr>
              <w:t xml:space="preserve"> </w:t>
            </w:r>
          </w:p>
        </w:tc>
        <w:tc>
          <w:tcPr>
            <w:tcW w:w="222" w:type="dxa"/>
            <w:tcBorders>
              <w:top w:val="nil"/>
              <w:left w:val="nil"/>
              <w:bottom w:val="nil"/>
              <w:right w:val="nil"/>
            </w:tcBorders>
            <w:shd w:val="clear" w:color="auto" w:fill="auto"/>
            <w:vAlign w:val="center"/>
            <w:hideMark/>
          </w:tcPr>
          <w:p w14:paraId="09B58CC2" w14:textId="77777777" w:rsidR="005544F5" w:rsidRPr="00B2612D" w:rsidRDefault="005544F5" w:rsidP="005544F5">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14E5A327" w14:textId="7B941749" w:rsidR="005544F5" w:rsidRPr="00B2612D" w:rsidRDefault="005544F5" w:rsidP="005544F5">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48B0DD3E" w14:textId="77777777" w:rsidR="005544F5" w:rsidRPr="00B2612D" w:rsidRDefault="005544F5" w:rsidP="005544F5">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442477B4" w14:textId="3E7099F2" w:rsidR="005544F5" w:rsidRPr="00B2612D" w:rsidRDefault="003E0E56" w:rsidP="005544F5">
            <w:pPr>
              <w:jc w:val="right"/>
              <w:rPr>
                <w:sz w:val="16"/>
                <w:szCs w:val="16"/>
                <w:lang w:eastAsia="en-GB"/>
              </w:rPr>
            </w:pPr>
            <w:r w:rsidRPr="00B2612D">
              <w:rPr>
                <w:sz w:val="16"/>
                <w:szCs w:val="16"/>
              </w:rPr>
              <w:t>456</w:t>
            </w:r>
            <w:r w:rsidR="005544F5" w:rsidRPr="00B2612D">
              <w:rPr>
                <w:sz w:val="16"/>
                <w:szCs w:val="16"/>
              </w:rPr>
              <w:t xml:space="preserve"> </w:t>
            </w:r>
          </w:p>
        </w:tc>
      </w:tr>
      <w:tr w:rsidR="005544F5" w:rsidRPr="00B2612D" w14:paraId="20981529" w14:textId="77777777" w:rsidTr="00D06BD8">
        <w:trPr>
          <w:trHeight w:val="150"/>
        </w:trPr>
        <w:tc>
          <w:tcPr>
            <w:tcW w:w="1986" w:type="dxa"/>
            <w:tcBorders>
              <w:top w:val="nil"/>
              <w:left w:val="nil"/>
              <w:bottom w:val="nil"/>
              <w:right w:val="nil"/>
            </w:tcBorders>
            <w:shd w:val="clear" w:color="auto" w:fill="auto"/>
            <w:vAlign w:val="center"/>
            <w:hideMark/>
          </w:tcPr>
          <w:p w14:paraId="168428CF" w14:textId="77777777" w:rsidR="005544F5" w:rsidRPr="00B2612D" w:rsidRDefault="005544F5" w:rsidP="00EF0F06">
            <w:pPr>
              <w:jc w:val="right"/>
              <w:rPr>
                <w:sz w:val="16"/>
                <w:szCs w:val="16"/>
                <w:lang w:eastAsia="en-GB"/>
              </w:rPr>
            </w:pPr>
          </w:p>
        </w:tc>
        <w:tc>
          <w:tcPr>
            <w:tcW w:w="222" w:type="dxa"/>
            <w:tcBorders>
              <w:top w:val="nil"/>
              <w:left w:val="nil"/>
              <w:bottom w:val="nil"/>
              <w:right w:val="nil"/>
            </w:tcBorders>
            <w:shd w:val="clear" w:color="auto" w:fill="auto"/>
            <w:vAlign w:val="center"/>
            <w:hideMark/>
          </w:tcPr>
          <w:p w14:paraId="671E4265" w14:textId="77777777" w:rsidR="005544F5" w:rsidRPr="00B2612D" w:rsidRDefault="005544F5" w:rsidP="00EF0F06">
            <w:pPr>
              <w:jc w:val="left"/>
              <w:rPr>
                <w:sz w:val="20"/>
                <w:szCs w:val="20"/>
                <w:lang w:eastAsia="en-GB"/>
              </w:rPr>
            </w:pPr>
          </w:p>
        </w:tc>
        <w:tc>
          <w:tcPr>
            <w:tcW w:w="980" w:type="dxa"/>
            <w:tcBorders>
              <w:top w:val="nil"/>
              <w:left w:val="nil"/>
              <w:bottom w:val="nil"/>
              <w:right w:val="nil"/>
            </w:tcBorders>
            <w:shd w:val="clear" w:color="auto" w:fill="auto"/>
            <w:vAlign w:val="center"/>
            <w:hideMark/>
          </w:tcPr>
          <w:p w14:paraId="0EE61B8C"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2CBB9131" w14:textId="77777777" w:rsidR="005544F5" w:rsidRPr="00B2612D" w:rsidRDefault="005544F5" w:rsidP="00EF0F06">
            <w:pPr>
              <w:jc w:val="right"/>
              <w:rPr>
                <w:sz w:val="20"/>
                <w:szCs w:val="20"/>
                <w:lang w:eastAsia="en-GB"/>
              </w:rPr>
            </w:pPr>
          </w:p>
        </w:tc>
        <w:tc>
          <w:tcPr>
            <w:tcW w:w="985" w:type="dxa"/>
            <w:tcBorders>
              <w:top w:val="nil"/>
              <w:left w:val="nil"/>
              <w:bottom w:val="nil"/>
              <w:right w:val="nil"/>
            </w:tcBorders>
            <w:shd w:val="clear" w:color="auto" w:fill="auto"/>
            <w:vAlign w:val="center"/>
            <w:hideMark/>
          </w:tcPr>
          <w:p w14:paraId="32BDDBA5"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38A0106C"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6FA2E403"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57122CB1" w14:textId="77777777" w:rsidR="005544F5" w:rsidRPr="00B2612D" w:rsidRDefault="005544F5" w:rsidP="00EF0F06">
            <w:pPr>
              <w:jc w:val="right"/>
              <w:rPr>
                <w:sz w:val="20"/>
                <w:szCs w:val="20"/>
                <w:lang w:eastAsia="en-GB"/>
              </w:rPr>
            </w:pPr>
          </w:p>
        </w:tc>
        <w:tc>
          <w:tcPr>
            <w:tcW w:w="843" w:type="dxa"/>
            <w:tcBorders>
              <w:top w:val="nil"/>
              <w:left w:val="nil"/>
              <w:bottom w:val="nil"/>
              <w:right w:val="nil"/>
            </w:tcBorders>
            <w:shd w:val="clear" w:color="auto" w:fill="auto"/>
            <w:vAlign w:val="center"/>
            <w:hideMark/>
          </w:tcPr>
          <w:p w14:paraId="0539003D"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76CAC7C0" w14:textId="77777777" w:rsidR="005544F5" w:rsidRPr="00B2612D" w:rsidRDefault="005544F5" w:rsidP="00EF0F06">
            <w:pPr>
              <w:jc w:val="right"/>
              <w:rPr>
                <w:sz w:val="20"/>
                <w:szCs w:val="20"/>
                <w:lang w:eastAsia="en-GB"/>
              </w:rPr>
            </w:pPr>
          </w:p>
        </w:tc>
        <w:tc>
          <w:tcPr>
            <w:tcW w:w="920" w:type="dxa"/>
            <w:tcBorders>
              <w:top w:val="nil"/>
              <w:left w:val="nil"/>
              <w:bottom w:val="nil"/>
              <w:right w:val="nil"/>
            </w:tcBorders>
            <w:shd w:val="clear" w:color="auto" w:fill="auto"/>
            <w:vAlign w:val="center"/>
            <w:hideMark/>
          </w:tcPr>
          <w:p w14:paraId="5C5DF54D"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1B988230"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44C71E8A"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25EB6954"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53348325" w14:textId="77777777" w:rsidR="005544F5" w:rsidRPr="00B2612D" w:rsidRDefault="005544F5" w:rsidP="00EF0F06">
            <w:pPr>
              <w:jc w:val="right"/>
              <w:rPr>
                <w:sz w:val="20"/>
                <w:szCs w:val="20"/>
                <w:lang w:eastAsia="en-GB"/>
              </w:rPr>
            </w:pPr>
          </w:p>
        </w:tc>
      </w:tr>
      <w:tr w:rsidR="005544F5" w:rsidRPr="00B2612D" w14:paraId="2E18288E" w14:textId="77777777" w:rsidTr="00D06BD8">
        <w:trPr>
          <w:trHeight w:val="260"/>
        </w:trPr>
        <w:tc>
          <w:tcPr>
            <w:tcW w:w="1986" w:type="dxa"/>
            <w:tcBorders>
              <w:top w:val="nil"/>
              <w:left w:val="nil"/>
              <w:bottom w:val="nil"/>
              <w:right w:val="nil"/>
            </w:tcBorders>
            <w:shd w:val="clear" w:color="auto" w:fill="auto"/>
            <w:vAlign w:val="center"/>
            <w:hideMark/>
          </w:tcPr>
          <w:p w14:paraId="05707CE5" w14:textId="3B251262" w:rsidR="005544F5" w:rsidRPr="00B2612D" w:rsidRDefault="005544F5" w:rsidP="005544F5">
            <w:pPr>
              <w:jc w:val="left"/>
              <w:rPr>
                <w:sz w:val="16"/>
                <w:szCs w:val="16"/>
                <w:lang w:eastAsia="en-GB"/>
              </w:rPr>
            </w:pPr>
            <w:r w:rsidRPr="00B2612D">
              <w:rPr>
                <w:sz w:val="16"/>
                <w:szCs w:val="16"/>
                <w:lang w:eastAsia="en-GB"/>
              </w:rPr>
              <w:t>Profit for the period</w:t>
            </w:r>
          </w:p>
        </w:tc>
        <w:tc>
          <w:tcPr>
            <w:tcW w:w="222" w:type="dxa"/>
            <w:tcBorders>
              <w:top w:val="nil"/>
              <w:left w:val="nil"/>
              <w:bottom w:val="nil"/>
              <w:right w:val="nil"/>
            </w:tcBorders>
            <w:shd w:val="clear" w:color="auto" w:fill="auto"/>
            <w:vAlign w:val="center"/>
            <w:hideMark/>
          </w:tcPr>
          <w:p w14:paraId="47741D1B" w14:textId="77777777" w:rsidR="005544F5" w:rsidRPr="00B2612D" w:rsidRDefault="005544F5" w:rsidP="005544F5">
            <w:pPr>
              <w:jc w:val="left"/>
              <w:rPr>
                <w:sz w:val="16"/>
                <w:szCs w:val="16"/>
                <w:lang w:eastAsia="en-GB"/>
              </w:rPr>
            </w:pPr>
          </w:p>
        </w:tc>
        <w:tc>
          <w:tcPr>
            <w:tcW w:w="980" w:type="dxa"/>
            <w:tcBorders>
              <w:top w:val="nil"/>
              <w:left w:val="nil"/>
              <w:bottom w:val="nil"/>
              <w:right w:val="nil"/>
            </w:tcBorders>
            <w:shd w:val="clear" w:color="auto" w:fill="auto"/>
            <w:vAlign w:val="center"/>
            <w:hideMark/>
          </w:tcPr>
          <w:p w14:paraId="4C8D6C53" w14:textId="29AA0DC8"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68818BFC" w14:textId="77777777" w:rsidR="005544F5" w:rsidRPr="00B2612D" w:rsidRDefault="005544F5" w:rsidP="005544F5">
            <w:pPr>
              <w:jc w:val="right"/>
              <w:rPr>
                <w:sz w:val="16"/>
                <w:szCs w:val="16"/>
                <w:lang w:eastAsia="en-GB"/>
              </w:rPr>
            </w:pPr>
          </w:p>
        </w:tc>
        <w:tc>
          <w:tcPr>
            <w:tcW w:w="985" w:type="dxa"/>
            <w:tcBorders>
              <w:top w:val="nil"/>
              <w:left w:val="nil"/>
              <w:bottom w:val="nil"/>
              <w:right w:val="nil"/>
            </w:tcBorders>
            <w:shd w:val="clear" w:color="auto" w:fill="auto"/>
            <w:vAlign w:val="center"/>
            <w:hideMark/>
          </w:tcPr>
          <w:p w14:paraId="4CE42899" w14:textId="7F45891D"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67F65E8E" w14:textId="77777777" w:rsidR="005544F5" w:rsidRPr="00B2612D" w:rsidRDefault="005544F5" w:rsidP="005544F5">
            <w:pPr>
              <w:jc w:val="right"/>
              <w:rPr>
                <w:sz w:val="16"/>
                <w:szCs w:val="16"/>
                <w:lang w:eastAsia="en-GB"/>
              </w:rPr>
            </w:pPr>
          </w:p>
        </w:tc>
        <w:tc>
          <w:tcPr>
            <w:tcW w:w="963" w:type="dxa"/>
            <w:tcBorders>
              <w:top w:val="nil"/>
              <w:left w:val="nil"/>
              <w:bottom w:val="nil"/>
              <w:right w:val="nil"/>
            </w:tcBorders>
            <w:shd w:val="clear" w:color="auto" w:fill="auto"/>
            <w:vAlign w:val="center"/>
            <w:hideMark/>
          </w:tcPr>
          <w:p w14:paraId="719659C8" w14:textId="22ED28DE" w:rsidR="005544F5" w:rsidRPr="00B2612D" w:rsidRDefault="005544F5" w:rsidP="005544F5">
            <w:pPr>
              <w:jc w:val="right"/>
              <w:rPr>
                <w:sz w:val="20"/>
                <w:szCs w:val="20"/>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2FFF3296" w14:textId="77777777" w:rsidR="005544F5" w:rsidRPr="00B2612D" w:rsidRDefault="005544F5" w:rsidP="005544F5">
            <w:pPr>
              <w:jc w:val="right"/>
              <w:rPr>
                <w:sz w:val="20"/>
                <w:szCs w:val="20"/>
                <w:lang w:eastAsia="en-GB"/>
              </w:rPr>
            </w:pPr>
          </w:p>
        </w:tc>
        <w:tc>
          <w:tcPr>
            <w:tcW w:w="843" w:type="dxa"/>
            <w:tcBorders>
              <w:top w:val="nil"/>
              <w:left w:val="nil"/>
              <w:bottom w:val="nil"/>
              <w:right w:val="nil"/>
            </w:tcBorders>
            <w:shd w:val="clear" w:color="auto" w:fill="auto"/>
            <w:vAlign w:val="center"/>
            <w:hideMark/>
          </w:tcPr>
          <w:p w14:paraId="75160121" w14:textId="6D64FB84"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683638EF" w14:textId="77777777" w:rsidR="005544F5" w:rsidRPr="00B2612D" w:rsidRDefault="005544F5" w:rsidP="005544F5">
            <w:pPr>
              <w:jc w:val="right"/>
              <w:rPr>
                <w:sz w:val="16"/>
                <w:szCs w:val="16"/>
                <w:lang w:eastAsia="en-GB"/>
              </w:rPr>
            </w:pPr>
          </w:p>
        </w:tc>
        <w:tc>
          <w:tcPr>
            <w:tcW w:w="920" w:type="dxa"/>
            <w:tcBorders>
              <w:top w:val="nil"/>
              <w:left w:val="nil"/>
              <w:bottom w:val="nil"/>
              <w:right w:val="nil"/>
            </w:tcBorders>
            <w:shd w:val="clear" w:color="auto" w:fill="auto"/>
            <w:vAlign w:val="center"/>
            <w:hideMark/>
          </w:tcPr>
          <w:p w14:paraId="03332309" w14:textId="7B4E3384"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5BD3CD8F" w14:textId="77777777" w:rsidR="005544F5" w:rsidRPr="00B2612D" w:rsidRDefault="005544F5" w:rsidP="005544F5">
            <w:pPr>
              <w:jc w:val="right"/>
              <w:rPr>
                <w:sz w:val="16"/>
                <w:szCs w:val="16"/>
                <w:lang w:eastAsia="en-GB"/>
              </w:rPr>
            </w:pPr>
          </w:p>
        </w:tc>
        <w:tc>
          <w:tcPr>
            <w:tcW w:w="963" w:type="dxa"/>
            <w:tcBorders>
              <w:top w:val="nil"/>
              <w:left w:val="nil"/>
              <w:bottom w:val="nil"/>
              <w:right w:val="nil"/>
            </w:tcBorders>
            <w:shd w:val="clear" w:color="auto" w:fill="auto"/>
            <w:vAlign w:val="center"/>
            <w:hideMark/>
          </w:tcPr>
          <w:p w14:paraId="6781D71E" w14:textId="218E006E" w:rsidR="005544F5" w:rsidRPr="00B2612D" w:rsidRDefault="003E0E56" w:rsidP="005544F5">
            <w:pPr>
              <w:jc w:val="right"/>
              <w:rPr>
                <w:sz w:val="16"/>
                <w:szCs w:val="16"/>
                <w:lang w:eastAsia="en-GB"/>
              </w:rPr>
            </w:pPr>
            <w:r w:rsidRPr="00B2612D">
              <w:rPr>
                <w:sz w:val="16"/>
                <w:szCs w:val="16"/>
              </w:rPr>
              <w:t>801</w:t>
            </w:r>
            <w:r w:rsidR="005544F5" w:rsidRPr="00B2612D">
              <w:rPr>
                <w:sz w:val="16"/>
                <w:szCs w:val="16"/>
              </w:rPr>
              <w:t xml:space="preserve"> </w:t>
            </w:r>
          </w:p>
        </w:tc>
        <w:tc>
          <w:tcPr>
            <w:tcW w:w="222" w:type="dxa"/>
            <w:tcBorders>
              <w:top w:val="nil"/>
              <w:left w:val="nil"/>
              <w:bottom w:val="nil"/>
              <w:right w:val="nil"/>
            </w:tcBorders>
            <w:shd w:val="clear" w:color="auto" w:fill="auto"/>
            <w:vAlign w:val="center"/>
            <w:hideMark/>
          </w:tcPr>
          <w:p w14:paraId="7B268784" w14:textId="77777777" w:rsidR="005544F5" w:rsidRPr="00B2612D" w:rsidRDefault="005544F5" w:rsidP="005544F5">
            <w:pPr>
              <w:jc w:val="right"/>
              <w:rPr>
                <w:sz w:val="16"/>
                <w:szCs w:val="16"/>
                <w:lang w:eastAsia="en-GB"/>
              </w:rPr>
            </w:pPr>
          </w:p>
        </w:tc>
        <w:tc>
          <w:tcPr>
            <w:tcW w:w="963" w:type="dxa"/>
            <w:tcBorders>
              <w:top w:val="nil"/>
              <w:left w:val="nil"/>
              <w:bottom w:val="nil"/>
              <w:right w:val="nil"/>
            </w:tcBorders>
            <w:shd w:val="clear" w:color="auto" w:fill="auto"/>
            <w:vAlign w:val="center"/>
            <w:hideMark/>
          </w:tcPr>
          <w:p w14:paraId="1029C931" w14:textId="22BBB110" w:rsidR="005544F5" w:rsidRPr="00B2612D" w:rsidRDefault="003E0E56" w:rsidP="005544F5">
            <w:pPr>
              <w:jc w:val="right"/>
              <w:rPr>
                <w:sz w:val="16"/>
                <w:szCs w:val="16"/>
                <w:lang w:eastAsia="en-GB"/>
              </w:rPr>
            </w:pPr>
            <w:r w:rsidRPr="00B2612D">
              <w:rPr>
                <w:sz w:val="16"/>
                <w:szCs w:val="16"/>
              </w:rPr>
              <w:t>801</w:t>
            </w:r>
            <w:r w:rsidR="005544F5" w:rsidRPr="00B2612D">
              <w:rPr>
                <w:sz w:val="16"/>
                <w:szCs w:val="16"/>
              </w:rPr>
              <w:t xml:space="preserve"> </w:t>
            </w:r>
          </w:p>
        </w:tc>
      </w:tr>
      <w:tr w:rsidR="005544F5" w:rsidRPr="00B2612D" w14:paraId="6C230735" w14:textId="77777777" w:rsidTr="00D06BD8">
        <w:trPr>
          <w:trHeight w:val="420"/>
        </w:trPr>
        <w:tc>
          <w:tcPr>
            <w:tcW w:w="1986" w:type="dxa"/>
            <w:tcBorders>
              <w:top w:val="nil"/>
              <w:left w:val="nil"/>
              <w:bottom w:val="nil"/>
              <w:right w:val="nil"/>
            </w:tcBorders>
            <w:shd w:val="clear" w:color="auto" w:fill="auto"/>
            <w:vAlign w:val="center"/>
            <w:hideMark/>
          </w:tcPr>
          <w:p w14:paraId="6FD89B90" w14:textId="77777777" w:rsidR="005544F5" w:rsidRPr="00B2612D" w:rsidRDefault="005544F5" w:rsidP="005544F5">
            <w:pPr>
              <w:jc w:val="left"/>
              <w:rPr>
                <w:b/>
                <w:bCs/>
                <w:sz w:val="16"/>
                <w:szCs w:val="16"/>
                <w:lang w:eastAsia="en-GB"/>
              </w:rPr>
            </w:pPr>
            <w:r w:rsidRPr="00B2612D">
              <w:rPr>
                <w:b/>
                <w:bCs/>
                <w:sz w:val="16"/>
                <w:szCs w:val="16"/>
                <w:lang w:eastAsia="en-GB"/>
              </w:rPr>
              <w:t>Total comprehensive income for the period</w:t>
            </w:r>
          </w:p>
        </w:tc>
        <w:tc>
          <w:tcPr>
            <w:tcW w:w="222" w:type="dxa"/>
            <w:tcBorders>
              <w:top w:val="nil"/>
              <w:left w:val="nil"/>
              <w:bottom w:val="nil"/>
              <w:right w:val="nil"/>
            </w:tcBorders>
            <w:shd w:val="clear" w:color="auto" w:fill="auto"/>
            <w:vAlign w:val="center"/>
            <w:hideMark/>
          </w:tcPr>
          <w:p w14:paraId="63D4C431" w14:textId="77777777" w:rsidR="005544F5" w:rsidRPr="00B2612D" w:rsidRDefault="005544F5" w:rsidP="005544F5">
            <w:pPr>
              <w:jc w:val="left"/>
              <w:rPr>
                <w:b/>
                <w:bCs/>
                <w:sz w:val="16"/>
                <w:szCs w:val="16"/>
                <w:lang w:eastAsia="en-GB"/>
              </w:rPr>
            </w:pPr>
          </w:p>
        </w:tc>
        <w:tc>
          <w:tcPr>
            <w:tcW w:w="980" w:type="dxa"/>
            <w:tcBorders>
              <w:top w:val="single" w:sz="4" w:space="0" w:color="auto"/>
              <w:left w:val="nil"/>
              <w:bottom w:val="single" w:sz="4" w:space="0" w:color="auto"/>
              <w:right w:val="nil"/>
            </w:tcBorders>
            <w:shd w:val="clear" w:color="auto" w:fill="auto"/>
            <w:vAlign w:val="center"/>
            <w:hideMark/>
          </w:tcPr>
          <w:p w14:paraId="747786C1" w14:textId="7BDF6906"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28799D17" w14:textId="77777777" w:rsidR="005544F5" w:rsidRPr="00B2612D" w:rsidRDefault="005544F5" w:rsidP="005544F5">
            <w:pPr>
              <w:jc w:val="right"/>
              <w:rPr>
                <w:sz w:val="16"/>
                <w:szCs w:val="16"/>
                <w:lang w:eastAsia="en-GB"/>
              </w:rPr>
            </w:pPr>
          </w:p>
        </w:tc>
        <w:tc>
          <w:tcPr>
            <w:tcW w:w="985" w:type="dxa"/>
            <w:tcBorders>
              <w:top w:val="single" w:sz="4" w:space="0" w:color="auto"/>
              <w:left w:val="nil"/>
              <w:bottom w:val="single" w:sz="4" w:space="0" w:color="auto"/>
              <w:right w:val="nil"/>
            </w:tcBorders>
            <w:shd w:val="clear" w:color="auto" w:fill="auto"/>
            <w:vAlign w:val="center"/>
            <w:hideMark/>
          </w:tcPr>
          <w:p w14:paraId="5C8C4250" w14:textId="6718CF8C"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0BD8D16E" w14:textId="77777777" w:rsidR="005544F5" w:rsidRPr="00B2612D" w:rsidRDefault="005544F5" w:rsidP="005544F5">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17E71EB0" w14:textId="08AE5485"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1891027B" w14:textId="77777777" w:rsidR="005544F5" w:rsidRPr="00B2612D" w:rsidRDefault="005544F5" w:rsidP="005544F5">
            <w:pPr>
              <w:jc w:val="right"/>
              <w:rPr>
                <w:sz w:val="16"/>
                <w:szCs w:val="16"/>
                <w:lang w:eastAsia="en-GB"/>
              </w:rPr>
            </w:pPr>
          </w:p>
        </w:tc>
        <w:tc>
          <w:tcPr>
            <w:tcW w:w="843" w:type="dxa"/>
            <w:tcBorders>
              <w:top w:val="single" w:sz="4" w:space="0" w:color="auto"/>
              <w:left w:val="nil"/>
              <w:bottom w:val="single" w:sz="4" w:space="0" w:color="auto"/>
              <w:right w:val="nil"/>
            </w:tcBorders>
            <w:shd w:val="clear" w:color="auto" w:fill="auto"/>
            <w:vAlign w:val="center"/>
            <w:hideMark/>
          </w:tcPr>
          <w:p w14:paraId="2D4CD335" w14:textId="5611EC98"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774F5FF5" w14:textId="77777777" w:rsidR="005544F5" w:rsidRPr="00B2612D" w:rsidRDefault="005544F5" w:rsidP="005544F5">
            <w:pPr>
              <w:jc w:val="right"/>
              <w:rPr>
                <w:sz w:val="16"/>
                <w:szCs w:val="16"/>
                <w:lang w:eastAsia="en-GB"/>
              </w:rPr>
            </w:pPr>
          </w:p>
        </w:tc>
        <w:tc>
          <w:tcPr>
            <w:tcW w:w="920" w:type="dxa"/>
            <w:tcBorders>
              <w:top w:val="single" w:sz="4" w:space="0" w:color="auto"/>
              <w:left w:val="nil"/>
              <w:bottom w:val="single" w:sz="4" w:space="0" w:color="auto"/>
              <w:right w:val="nil"/>
            </w:tcBorders>
            <w:shd w:val="clear" w:color="auto" w:fill="auto"/>
            <w:vAlign w:val="center"/>
            <w:hideMark/>
          </w:tcPr>
          <w:p w14:paraId="3B2133B0" w14:textId="021B53A8" w:rsidR="005544F5" w:rsidRPr="00B2612D" w:rsidRDefault="005544F5" w:rsidP="005544F5">
            <w:pPr>
              <w:jc w:val="right"/>
              <w:rPr>
                <w:sz w:val="16"/>
                <w:szCs w:val="16"/>
                <w:lang w:eastAsia="en-GB"/>
              </w:rPr>
            </w:pPr>
            <w:r w:rsidRPr="00B2612D">
              <w:rPr>
                <w:sz w:val="16"/>
                <w:szCs w:val="16"/>
                <w:lang w:eastAsia="en-GB"/>
              </w:rPr>
              <w:t xml:space="preserve">- </w:t>
            </w:r>
          </w:p>
        </w:tc>
        <w:tc>
          <w:tcPr>
            <w:tcW w:w="222" w:type="dxa"/>
            <w:tcBorders>
              <w:top w:val="nil"/>
              <w:left w:val="nil"/>
              <w:bottom w:val="nil"/>
              <w:right w:val="nil"/>
            </w:tcBorders>
            <w:shd w:val="clear" w:color="auto" w:fill="auto"/>
            <w:vAlign w:val="center"/>
            <w:hideMark/>
          </w:tcPr>
          <w:p w14:paraId="03C8C02E" w14:textId="77777777" w:rsidR="005544F5" w:rsidRPr="00B2612D" w:rsidRDefault="005544F5" w:rsidP="005544F5">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47816500" w14:textId="7E654546" w:rsidR="005544F5" w:rsidRPr="00B2612D" w:rsidRDefault="003E0E56" w:rsidP="005544F5">
            <w:pPr>
              <w:jc w:val="right"/>
              <w:rPr>
                <w:sz w:val="16"/>
                <w:szCs w:val="16"/>
                <w:lang w:eastAsia="en-GB"/>
              </w:rPr>
            </w:pPr>
            <w:r w:rsidRPr="00B2612D">
              <w:rPr>
                <w:sz w:val="16"/>
                <w:szCs w:val="16"/>
              </w:rPr>
              <w:t>801</w:t>
            </w:r>
            <w:r w:rsidR="005544F5" w:rsidRPr="00B2612D">
              <w:rPr>
                <w:sz w:val="16"/>
                <w:szCs w:val="16"/>
              </w:rPr>
              <w:t xml:space="preserve"> </w:t>
            </w:r>
          </w:p>
        </w:tc>
        <w:tc>
          <w:tcPr>
            <w:tcW w:w="222" w:type="dxa"/>
            <w:tcBorders>
              <w:top w:val="nil"/>
              <w:left w:val="nil"/>
              <w:bottom w:val="nil"/>
              <w:right w:val="nil"/>
            </w:tcBorders>
            <w:shd w:val="clear" w:color="auto" w:fill="auto"/>
            <w:vAlign w:val="center"/>
            <w:hideMark/>
          </w:tcPr>
          <w:p w14:paraId="4A0C84FF" w14:textId="77777777" w:rsidR="005544F5" w:rsidRPr="00B2612D" w:rsidRDefault="005544F5" w:rsidP="005544F5">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5D56F5DD" w14:textId="0D22BF75" w:rsidR="005544F5" w:rsidRPr="00B2612D" w:rsidRDefault="003E0E56" w:rsidP="005544F5">
            <w:pPr>
              <w:jc w:val="right"/>
              <w:rPr>
                <w:sz w:val="16"/>
                <w:szCs w:val="16"/>
                <w:lang w:eastAsia="en-GB"/>
              </w:rPr>
            </w:pPr>
            <w:r w:rsidRPr="00B2612D">
              <w:rPr>
                <w:sz w:val="16"/>
                <w:szCs w:val="16"/>
              </w:rPr>
              <w:t>801</w:t>
            </w:r>
            <w:r w:rsidR="005544F5" w:rsidRPr="00B2612D">
              <w:rPr>
                <w:sz w:val="16"/>
                <w:szCs w:val="16"/>
              </w:rPr>
              <w:t xml:space="preserve"> </w:t>
            </w:r>
          </w:p>
        </w:tc>
      </w:tr>
      <w:tr w:rsidR="005544F5" w:rsidRPr="00B2612D" w14:paraId="6544F991" w14:textId="77777777" w:rsidTr="00D06BD8">
        <w:trPr>
          <w:trHeight w:val="150"/>
        </w:trPr>
        <w:tc>
          <w:tcPr>
            <w:tcW w:w="1986" w:type="dxa"/>
            <w:tcBorders>
              <w:top w:val="nil"/>
              <w:left w:val="nil"/>
              <w:bottom w:val="nil"/>
              <w:right w:val="nil"/>
            </w:tcBorders>
            <w:shd w:val="clear" w:color="auto" w:fill="auto"/>
            <w:vAlign w:val="center"/>
            <w:hideMark/>
          </w:tcPr>
          <w:p w14:paraId="16D879FD" w14:textId="77777777" w:rsidR="005544F5" w:rsidRPr="00B2612D" w:rsidRDefault="005544F5" w:rsidP="00EF0F06">
            <w:pPr>
              <w:jc w:val="right"/>
              <w:rPr>
                <w:sz w:val="16"/>
                <w:szCs w:val="16"/>
                <w:lang w:eastAsia="en-GB"/>
              </w:rPr>
            </w:pPr>
          </w:p>
        </w:tc>
        <w:tc>
          <w:tcPr>
            <w:tcW w:w="222" w:type="dxa"/>
            <w:tcBorders>
              <w:top w:val="nil"/>
              <w:left w:val="nil"/>
              <w:bottom w:val="nil"/>
              <w:right w:val="nil"/>
            </w:tcBorders>
            <w:shd w:val="clear" w:color="auto" w:fill="auto"/>
            <w:vAlign w:val="center"/>
            <w:hideMark/>
          </w:tcPr>
          <w:p w14:paraId="09CC8A99" w14:textId="77777777" w:rsidR="005544F5" w:rsidRPr="00B2612D" w:rsidRDefault="005544F5" w:rsidP="00EF0F06">
            <w:pPr>
              <w:jc w:val="left"/>
              <w:rPr>
                <w:sz w:val="20"/>
                <w:szCs w:val="20"/>
                <w:lang w:eastAsia="en-GB"/>
              </w:rPr>
            </w:pPr>
          </w:p>
        </w:tc>
        <w:tc>
          <w:tcPr>
            <w:tcW w:w="980" w:type="dxa"/>
            <w:tcBorders>
              <w:top w:val="nil"/>
              <w:left w:val="nil"/>
              <w:bottom w:val="nil"/>
              <w:right w:val="nil"/>
            </w:tcBorders>
            <w:shd w:val="clear" w:color="auto" w:fill="auto"/>
            <w:vAlign w:val="center"/>
            <w:hideMark/>
          </w:tcPr>
          <w:p w14:paraId="06EDBF17"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69C88EF9" w14:textId="77777777" w:rsidR="005544F5" w:rsidRPr="00B2612D" w:rsidRDefault="005544F5" w:rsidP="00EF0F06">
            <w:pPr>
              <w:jc w:val="right"/>
              <w:rPr>
                <w:sz w:val="20"/>
                <w:szCs w:val="20"/>
                <w:lang w:eastAsia="en-GB"/>
              </w:rPr>
            </w:pPr>
          </w:p>
        </w:tc>
        <w:tc>
          <w:tcPr>
            <w:tcW w:w="985" w:type="dxa"/>
            <w:tcBorders>
              <w:top w:val="nil"/>
              <w:left w:val="nil"/>
              <w:bottom w:val="nil"/>
              <w:right w:val="nil"/>
            </w:tcBorders>
            <w:shd w:val="clear" w:color="auto" w:fill="auto"/>
            <w:vAlign w:val="center"/>
            <w:hideMark/>
          </w:tcPr>
          <w:p w14:paraId="4E21DA72"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03C62827"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63FF0063"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48BEB3DA" w14:textId="77777777" w:rsidR="005544F5" w:rsidRPr="00B2612D" w:rsidRDefault="005544F5" w:rsidP="00EF0F06">
            <w:pPr>
              <w:jc w:val="right"/>
              <w:rPr>
                <w:sz w:val="20"/>
                <w:szCs w:val="20"/>
                <w:lang w:eastAsia="en-GB"/>
              </w:rPr>
            </w:pPr>
          </w:p>
        </w:tc>
        <w:tc>
          <w:tcPr>
            <w:tcW w:w="843" w:type="dxa"/>
            <w:tcBorders>
              <w:top w:val="nil"/>
              <w:left w:val="nil"/>
              <w:bottom w:val="nil"/>
              <w:right w:val="nil"/>
            </w:tcBorders>
            <w:shd w:val="clear" w:color="auto" w:fill="auto"/>
            <w:vAlign w:val="center"/>
            <w:hideMark/>
          </w:tcPr>
          <w:p w14:paraId="7C228592"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536B25CD" w14:textId="77777777" w:rsidR="005544F5" w:rsidRPr="00B2612D" w:rsidRDefault="005544F5" w:rsidP="00EF0F06">
            <w:pPr>
              <w:jc w:val="right"/>
              <w:rPr>
                <w:sz w:val="20"/>
                <w:szCs w:val="20"/>
                <w:lang w:eastAsia="en-GB"/>
              </w:rPr>
            </w:pPr>
          </w:p>
        </w:tc>
        <w:tc>
          <w:tcPr>
            <w:tcW w:w="920" w:type="dxa"/>
            <w:tcBorders>
              <w:top w:val="nil"/>
              <w:left w:val="nil"/>
              <w:bottom w:val="nil"/>
              <w:right w:val="nil"/>
            </w:tcBorders>
            <w:shd w:val="clear" w:color="auto" w:fill="auto"/>
            <w:vAlign w:val="center"/>
            <w:hideMark/>
          </w:tcPr>
          <w:p w14:paraId="50961BBD"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29B2FB93"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526A0F0B"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49CFEE44"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48F4754D" w14:textId="77777777" w:rsidR="005544F5" w:rsidRPr="00B2612D" w:rsidRDefault="005544F5" w:rsidP="00EF0F06">
            <w:pPr>
              <w:jc w:val="right"/>
              <w:rPr>
                <w:sz w:val="20"/>
                <w:szCs w:val="20"/>
                <w:lang w:eastAsia="en-GB"/>
              </w:rPr>
            </w:pPr>
          </w:p>
        </w:tc>
      </w:tr>
      <w:tr w:rsidR="00CD58A9" w:rsidRPr="00B2612D" w14:paraId="2284B63D" w14:textId="77777777" w:rsidTr="00D06BD8">
        <w:trPr>
          <w:trHeight w:val="430"/>
        </w:trPr>
        <w:tc>
          <w:tcPr>
            <w:tcW w:w="1986" w:type="dxa"/>
            <w:tcBorders>
              <w:top w:val="nil"/>
              <w:left w:val="nil"/>
              <w:bottom w:val="nil"/>
              <w:right w:val="nil"/>
            </w:tcBorders>
            <w:shd w:val="clear" w:color="auto" w:fill="auto"/>
            <w:vAlign w:val="center"/>
            <w:hideMark/>
          </w:tcPr>
          <w:p w14:paraId="22270D6A" w14:textId="5C1C2364" w:rsidR="00CD58A9" w:rsidRPr="00B2612D" w:rsidRDefault="00CD58A9" w:rsidP="00CD58A9">
            <w:pPr>
              <w:jc w:val="left"/>
              <w:rPr>
                <w:b/>
                <w:bCs/>
                <w:sz w:val="16"/>
                <w:szCs w:val="16"/>
                <w:lang w:eastAsia="en-GB"/>
              </w:rPr>
            </w:pPr>
            <w:r w:rsidRPr="00B2612D">
              <w:rPr>
                <w:b/>
                <w:bCs/>
                <w:sz w:val="16"/>
                <w:szCs w:val="16"/>
                <w:lang w:eastAsia="en-GB"/>
              </w:rPr>
              <w:t xml:space="preserve">Balance at </w:t>
            </w:r>
            <w:r w:rsidR="006B64C2" w:rsidRPr="00B2612D">
              <w:rPr>
                <w:b/>
                <w:bCs/>
                <w:sz w:val="16"/>
                <w:szCs w:val="16"/>
                <w:lang w:eastAsia="en-GB"/>
              </w:rPr>
              <w:t>29 December 2019</w:t>
            </w:r>
            <w:r w:rsidRPr="00B2612D">
              <w:rPr>
                <w:b/>
                <w:bCs/>
                <w:sz w:val="16"/>
                <w:szCs w:val="16"/>
                <w:lang w:eastAsia="en-GB"/>
              </w:rPr>
              <w:t xml:space="preserve"> (Audited)</w:t>
            </w:r>
          </w:p>
        </w:tc>
        <w:tc>
          <w:tcPr>
            <w:tcW w:w="222" w:type="dxa"/>
            <w:tcBorders>
              <w:top w:val="nil"/>
              <w:left w:val="nil"/>
              <w:bottom w:val="nil"/>
              <w:right w:val="nil"/>
            </w:tcBorders>
            <w:shd w:val="clear" w:color="auto" w:fill="auto"/>
            <w:vAlign w:val="center"/>
            <w:hideMark/>
          </w:tcPr>
          <w:p w14:paraId="4F3A57E6" w14:textId="77777777" w:rsidR="00CD58A9" w:rsidRPr="00B2612D" w:rsidRDefault="00CD58A9" w:rsidP="00CD58A9">
            <w:pPr>
              <w:jc w:val="left"/>
              <w:rPr>
                <w:b/>
                <w:bCs/>
                <w:sz w:val="16"/>
                <w:szCs w:val="16"/>
                <w:lang w:eastAsia="en-GB"/>
              </w:rPr>
            </w:pPr>
          </w:p>
        </w:tc>
        <w:tc>
          <w:tcPr>
            <w:tcW w:w="980" w:type="dxa"/>
            <w:tcBorders>
              <w:top w:val="single" w:sz="4" w:space="0" w:color="auto"/>
              <w:left w:val="nil"/>
              <w:bottom w:val="double" w:sz="6" w:space="0" w:color="auto"/>
              <w:right w:val="nil"/>
            </w:tcBorders>
            <w:shd w:val="clear" w:color="auto" w:fill="auto"/>
            <w:vAlign w:val="center"/>
            <w:hideMark/>
          </w:tcPr>
          <w:p w14:paraId="0C4AFBD5" w14:textId="54B3A45B" w:rsidR="00CD58A9" w:rsidRPr="00B2612D" w:rsidRDefault="00CD58A9" w:rsidP="00CD58A9">
            <w:pPr>
              <w:jc w:val="right"/>
              <w:rPr>
                <w:b/>
                <w:bCs/>
                <w:sz w:val="16"/>
                <w:szCs w:val="16"/>
                <w:lang w:eastAsia="en-GB"/>
              </w:rPr>
            </w:pPr>
            <w:r w:rsidRPr="00B2612D">
              <w:rPr>
                <w:b/>
                <w:bCs/>
                <w:sz w:val="16"/>
                <w:szCs w:val="16"/>
              </w:rPr>
              <w:t>30,</w:t>
            </w:r>
            <w:r w:rsidR="003E0E56" w:rsidRPr="00B2612D">
              <w:rPr>
                <w:b/>
                <w:bCs/>
                <w:sz w:val="16"/>
                <w:szCs w:val="16"/>
              </w:rPr>
              <w:t>812</w:t>
            </w:r>
            <w:r w:rsidRPr="00B2612D">
              <w:rPr>
                <w:b/>
                <w:bCs/>
                <w:sz w:val="16"/>
                <w:szCs w:val="16"/>
              </w:rPr>
              <w:t xml:space="preserve"> </w:t>
            </w:r>
          </w:p>
        </w:tc>
        <w:tc>
          <w:tcPr>
            <w:tcW w:w="222" w:type="dxa"/>
            <w:tcBorders>
              <w:top w:val="nil"/>
              <w:left w:val="nil"/>
              <w:bottom w:val="nil"/>
              <w:right w:val="nil"/>
            </w:tcBorders>
            <w:shd w:val="clear" w:color="auto" w:fill="auto"/>
            <w:vAlign w:val="center"/>
            <w:hideMark/>
          </w:tcPr>
          <w:p w14:paraId="33ABD5B9" w14:textId="77777777" w:rsidR="00CD58A9" w:rsidRPr="00B2612D" w:rsidRDefault="00CD58A9" w:rsidP="00CD58A9">
            <w:pPr>
              <w:jc w:val="right"/>
              <w:rPr>
                <w:b/>
                <w:bCs/>
                <w:sz w:val="16"/>
                <w:szCs w:val="16"/>
                <w:lang w:eastAsia="en-GB"/>
              </w:rPr>
            </w:pPr>
          </w:p>
        </w:tc>
        <w:tc>
          <w:tcPr>
            <w:tcW w:w="985" w:type="dxa"/>
            <w:tcBorders>
              <w:top w:val="single" w:sz="4" w:space="0" w:color="auto"/>
              <w:left w:val="nil"/>
              <w:bottom w:val="double" w:sz="6" w:space="0" w:color="auto"/>
              <w:right w:val="nil"/>
            </w:tcBorders>
            <w:shd w:val="clear" w:color="auto" w:fill="auto"/>
            <w:vAlign w:val="center"/>
            <w:hideMark/>
          </w:tcPr>
          <w:p w14:paraId="6232EEA6" w14:textId="218D23FF" w:rsidR="00CD58A9" w:rsidRPr="00B2612D" w:rsidRDefault="00CD58A9" w:rsidP="00CD58A9">
            <w:pPr>
              <w:jc w:val="right"/>
              <w:rPr>
                <w:b/>
                <w:bCs/>
                <w:sz w:val="16"/>
                <w:szCs w:val="16"/>
                <w:lang w:eastAsia="en-GB"/>
              </w:rPr>
            </w:pPr>
            <w:r w:rsidRPr="00B2612D">
              <w:rPr>
                <w:b/>
                <w:bCs/>
                <w:sz w:val="16"/>
                <w:szCs w:val="16"/>
              </w:rPr>
              <w:t>38,</w:t>
            </w:r>
            <w:r w:rsidR="003E0E56" w:rsidRPr="00B2612D">
              <w:rPr>
                <w:b/>
                <w:bCs/>
                <w:sz w:val="16"/>
                <w:szCs w:val="16"/>
              </w:rPr>
              <w:t>570</w:t>
            </w:r>
            <w:r w:rsidRPr="00B2612D">
              <w:rPr>
                <w:b/>
                <w:bCs/>
                <w:sz w:val="16"/>
                <w:szCs w:val="16"/>
              </w:rPr>
              <w:t xml:space="preserve"> </w:t>
            </w:r>
          </w:p>
        </w:tc>
        <w:tc>
          <w:tcPr>
            <w:tcW w:w="222" w:type="dxa"/>
            <w:tcBorders>
              <w:top w:val="nil"/>
              <w:left w:val="nil"/>
              <w:bottom w:val="nil"/>
              <w:right w:val="nil"/>
            </w:tcBorders>
            <w:shd w:val="clear" w:color="auto" w:fill="auto"/>
            <w:vAlign w:val="center"/>
            <w:hideMark/>
          </w:tcPr>
          <w:p w14:paraId="56FA4B57" w14:textId="77777777" w:rsidR="00CD58A9" w:rsidRPr="00B2612D" w:rsidRDefault="00CD58A9" w:rsidP="00CD58A9">
            <w:pPr>
              <w:jc w:val="right"/>
              <w:rPr>
                <w:b/>
                <w:bCs/>
                <w:sz w:val="16"/>
                <w:szCs w:val="16"/>
                <w:lang w:eastAsia="en-GB"/>
              </w:rPr>
            </w:pPr>
          </w:p>
        </w:tc>
        <w:tc>
          <w:tcPr>
            <w:tcW w:w="963" w:type="dxa"/>
            <w:tcBorders>
              <w:top w:val="single" w:sz="4" w:space="0" w:color="auto"/>
              <w:left w:val="nil"/>
              <w:bottom w:val="double" w:sz="6" w:space="0" w:color="auto"/>
              <w:right w:val="nil"/>
            </w:tcBorders>
            <w:shd w:val="clear" w:color="auto" w:fill="auto"/>
            <w:vAlign w:val="center"/>
            <w:hideMark/>
          </w:tcPr>
          <w:p w14:paraId="5B293E2B" w14:textId="0205A879" w:rsidR="00CD58A9" w:rsidRPr="00B2612D" w:rsidRDefault="00CD58A9" w:rsidP="00CD58A9">
            <w:pPr>
              <w:jc w:val="right"/>
              <w:rPr>
                <w:b/>
                <w:bCs/>
                <w:sz w:val="16"/>
                <w:szCs w:val="16"/>
                <w:lang w:eastAsia="en-GB"/>
              </w:rPr>
            </w:pPr>
            <w:r w:rsidRPr="00B2612D">
              <w:rPr>
                <w:b/>
                <w:bCs/>
                <w:sz w:val="16"/>
                <w:szCs w:val="16"/>
              </w:rPr>
              <w:t>(3,272)</w:t>
            </w:r>
          </w:p>
        </w:tc>
        <w:tc>
          <w:tcPr>
            <w:tcW w:w="222" w:type="dxa"/>
            <w:tcBorders>
              <w:top w:val="nil"/>
              <w:left w:val="nil"/>
              <w:bottom w:val="nil"/>
              <w:right w:val="nil"/>
            </w:tcBorders>
            <w:shd w:val="clear" w:color="auto" w:fill="auto"/>
            <w:vAlign w:val="center"/>
            <w:hideMark/>
          </w:tcPr>
          <w:p w14:paraId="5842D13C" w14:textId="77777777" w:rsidR="00CD58A9" w:rsidRPr="00B2612D" w:rsidRDefault="00CD58A9" w:rsidP="00CD58A9">
            <w:pPr>
              <w:jc w:val="right"/>
              <w:rPr>
                <w:b/>
                <w:bCs/>
                <w:sz w:val="16"/>
                <w:szCs w:val="16"/>
                <w:lang w:eastAsia="en-GB"/>
              </w:rPr>
            </w:pPr>
          </w:p>
        </w:tc>
        <w:tc>
          <w:tcPr>
            <w:tcW w:w="843" w:type="dxa"/>
            <w:tcBorders>
              <w:top w:val="single" w:sz="4" w:space="0" w:color="auto"/>
              <w:left w:val="nil"/>
              <w:bottom w:val="double" w:sz="6" w:space="0" w:color="auto"/>
              <w:right w:val="nil"/>
            </w:tcBorders>
            <w:shd w:val="clear" w:color="auto" w:fill="auto"/>
            <w:vAlign w:val="center"/>
            <w:hideMark/>
          </w:tcPr>
          <w:p w14:paraId="657C924B" w14:textId="0A909109" w:rsidR="00CD58A9" w:rsidRPr="00B2612D" w:rsidRDefault="00CD58A9" w:rsidP="00CD58A9">
            <w:pPr>
              <w:jc w:val="right"/>
              <w:rPr>
                <w:b/>
                <w:bCs/>
                <w:sz w:val="16"/>
                <w:szCs w:val="16"/>
                <w:lang w:eastAsia="en-GB"/>
              </w:rPr>
            </w:pPr>
            <w:r w:rsidRPr="00B2612D">
              <w:rPr>
                <w:b/>
                <w:bCs/>
                <w:sz w:val="16"/>
                <w:szCs w:val="16"/>
              </w:rPr>
              <w:t xml:space="preserve">92 </w:t>
            </w:r>
          </w:p>
        </w:tc>
        <w:tc>
          <w:tcPr>
            <w:tcW w:w="222" w:type="dxa"/>
            <w:tcBorders>
              <w:top w:val="nil"/>
              <w:left w:val="nil"/>
              <w:bottom w:val="nil"/>
              <w:right w:val="nil"/>
            </w:tcBorders>
            <w:shd w:val="clear" w:color="auto" w:fill="auto"/>
            <w:vAlign w:val="center"/>
            <w:hideMark/>
          </w:tcPr>
          <w:p w14:paraId="770543EC" w14:textId="77777777" w:rsidR="00CD58A9" w:rsidRPr="00B2612D" w:rsidRDefault="00CD58A9" w:rsidP="00CD58A9">
            <w:pPr>
              <w:jc w:val="right"/>
              <w:rPr>
                <w:b/>
                <w:bCs/>
                <w:sz w:val="16"/>
                <w:szCs w:val="16"/>
                <w:lang w:eastAsia="en-GB"/>
              </w:rPr>
            </w:pPr>
          </w:p>
        </w:tc>
        <w:tc>
          <w:tcPr>
            <w:tcW w:w="920" w:type="dxa"/>
            <w:tcBorders>
              <w:top w:val="single" w:sz="4" w:space="0" w:color="auto"/>
              <w:left w:val="nil"/>
              <w:bottom w:val="double" w:sz="6" w:space="0" w:color="auto"/>
              <w:right w:val="nil"/>
            </w:tcBorders>
            <w:shd w:val="clear" w:color="auto" w:fill="auto"/>
            <w:vAlign w:val="center"/>
            <w:hideMark/>
          </w:tcPr>
          <w:p w14:paraId="200BBE88" w14:textId="59B1BD1C" w:rsidR="00CD58A9" w:rsidRPr="00B2612D" w:rsidRDefault="003E0E56" w:rsidP="00CD58A9">
            <w:pPr>
              <w:jc w:val="right"/>
              <w:rPr>
                <w:b/>
                <w:bCs/>
                <w:sz w:val="16"/>
                <w:szCs w:val="16"/>
                <w:lang w:eastAsia="en-GB"/>
              </w:rPr>
            </w:pPr>
            <w:r w:rsidRPr="00B2612D">
              <w:rPr>
                <w:b/>
                <w:bCs/>
                <w:sz w:val="16"/>
                <w:szCs w:val="16"/>
              </w:rPr>
              <w:t>977</w:t>
            </w:r>
            <w:r w:rsidR="00CD58A9" w:rsidRPr="00B2612D">
              <w:rPr>
                <w:b/>
                <w:bCs/>
                <w:sz w:val="16"/>
                <w:szCs w:val="16"/>
              </w:rPr>
              <w:t xml:space="preserve"> </w:t>
            </w:r>
          </w:p>
        </w:tc>
        <w:tc>
          <w:tcPr>
            <w:tcW w:w="222" w:type="dxa"/>
            <w:tcBorders>
              <w:top w:val="nil"/>
              <w:left w:val="nil"/>
              <w:bottom w:val="nil"/>
              <w:right w:val="nil"/>
            </w:tcBorders>
            <w:shd w:val="clear" w:color="auto" w:fill="auto"/>
            <w:vAlign w:val="center"/>
            <w:hideMark/>
          </w:tcPr>
          <w:p w14:paraId="7D991C61" w14:textId="77777777" w:rsidR="00CD58A9" w:rsidRPr="00B2612D" w:rsidRDefault="00CD58A9" w:rsidP="00CD58A9">
            <w:pPr>
              <w:jc w:val="right"/>
              <w:rPr>
                <w:b/>
                <w:bCs/>
                <w:sz w:val="16"/>
                <w:szCs w:val="16"/>
                <w:lang w:eastAsia="en-GB"/>
              </w:rPr>
            </w:pPr>
          </w:p>
        </w:tc>
        <w:tc>
          <w:tcPr>
            <w:tcW w:w="963" w:type="dxa"/>
            <w:tcBorders>
              <w:top w:val="single" w:sz="4" w:space="0" w:color="auto"/>
              <w:left w:val="nil"/>
              <w:bottom w:val="double" w:sz="6" w:space="0" w:color="auto"/>
              <w:right w:val="nil"/>
            </w:tcBorders>
            <w:shd w:val="clear" w:color="auto" w:fill="auto"/>
            <w:vAlign w:val="center"/>
            <w:hideMark/>
          </w:tcPr>
          <w:p w14:paraId="75E29F2F" w14:textId="4DF1046D" w:rsidR="00CD58A9" w:rsidRPr="00B2612D" w:rsidRDefault="003E0E56" w:rsidP="00CD58A9">
            <w:pPr>
              <w:jc w:val="right"/>
              <w:rPr>
                <w:b/>
                <w:bCs/>
                <w:sz w:val="16"/>
                <w:szCs w:val="16"/>
                <w:lang w:eastAsia="en-GB"/>
              </w:rPr>
            </w:pPr>
            <w:r w:rsidRPr="00B2612D">
              <w:rPr>
                <w:b/>
                <w:bCs/>
                <w:sz w:val="16"/>
                <w:szCs w:val="16"/>
              </w:rPr>
              <w:t>11</w:t>
            </w:r>
            <w:r w:rsidR="00CD58A9" w:rsidRPr="00B2612D">
              <w:rPr>
                <w:b/>
                <w:bCs/>
                <w:sz w:val="16"/>
                <w:szCs w:val="16"/>
              </w:rPr>
              <w:t>,</w:t>
            </w:r>
            <w:r w:rsidRPr="00B2612D">
              <w:rPr>
                <w:b/>
                <w:bCs/>
                <w:sz w:val="16"/>
                <w:szCs w:val="16"/>
              </w:rPr>
              <w:t>756</w:t>
            </w:r>
            <w:r w:rsidR="00CD58A9" w:rsidRPr="00B2612D">
              <w:rPr>
                <w:b/>
                <w:bCs/>
                <w:sz w:val="16"/>
                <w:szCs w:val="16"/>
              </w:rPr>
              <w:t xml:space="preserve"> </w:t>
            </w:r>
          </w:p>
        </w:tc>
        <w:tc>
          <w:tcPr>
            <w:tcW w:w="222" w:type="dxa"/>
            <w:tcBorders>
              <w:top w:val="nil"/>
              <w:left w:val="nil"/>
              <w:bottom w:val="nil"/>
              <w:right w:val="nil"/>
            </w:tcBorders>
            <w:shd w:val="clear" w:color="auto" w:fill="auto"/>
            <w:vAlign w:val="center"/>
            <w:hideMark/>
          </w:tcPr>
          <w:p w14:paraId="1201C849" w14:textId="77777777" w:rsidR="00CD58A9" w:rsidRPr="00B2612D" w:rsidRDefault="00CD58A9" w:rsidP="00CD58A9">
            <w:pPr>
              <w:jc w:val="right"/>
              <w:rPr>
                <w:b/>
                <w:bCs/>
                <w:sz w:val="16"/>
                <w:szCs w:val="16"/>
                <w:lang w:eastAsia="en-GB"/>
              </w:rPr>
            </w:pPr>
          </w:p>
        </w:tc>
        <w:tc>
          <w:tcPr>
            <w:tcW w:w="963" w:type="dxa"/>
            <w:tcBorders>
              <w:top w:val="single" w:sz="4" w:space="0" w:color="auto"/>
              <w:left w:val="nil"/>
              <w:bottom w:val="double" w:sz="6" w:space="0" w:color="auto"/>
              <w:right w:val="nil"/>
            </w:tcBorders>
            <w:shd w:val="clear" w:color="auto" w:fill="auto"/>
            <w:vAlign w:val="center"/>
            <w:hideMark/>
          </w:tcPr>
          <w:p w14:paraId="696D55E2" w14:textId="385C355A" w:rsidR="00CD58A9" w:rsidRPr="00B2612D" w:rsidRDefault="00CD58A9" w:rsidP="00CD58A9">
            <w:pPr>
              <w:jc w:val="right"/>
              <w:rPr>
                <w:b/>
                <w:bCs/>
                <w:sz w:val="16"/>
                <w:szCs w:val="16"/>
                <w:lang w:eastAsia="en-GB"/>
              </w:rPr>
            </w:pPr>
            <w:r w:rsidRPr="00B2612D">
              <w:rPr>
                <w:b/>
                <w:bCs/>
                <w:sz w:val="16"/>
                <w:szCs w:val="16"/>
              </w:rPr>
              <w:t>78,</w:t>
            </w:r>
            <w:r w:rsidR="003E0E56" w:rsidRPr="00B2612D">
              <w:rPr>
                <w:b/>
                <w:bCs/>
                <w:sz w:val="16"/>
                <w:szCs w:val="16"/>
              </w:rPr>
              <w:t>935</w:t>
            </w:r>
            <w:r w:rsidRPr="00B2612D">
              <w:rPr>
                <w:b/>
                <w:bCs/>
                <w:sz w:val="16"/>
                <w:szCs w:val="16"/>
              </w:rPr>
              <w:t xml:space="preserve"> </w:t>
            </w:r>
          </w:p>
        </w:tc>
      </w:tr>
      <w:tr w:rsidR="005544F5" w:rsidRPr="00B2612D" w14:paraId="6126D7A3" w14:textId="77777777" w:rsidTr="00D06BD8">
        <w:trPr>
          <w:trHeight w:val="150"/>
        </w:trPr>
        <w:tc>
          <w:tcPr>
            <w:tcW w:w="1986" w:type="dxa"/>
            <w:tcBorders>
              <w:top w:val="nil"/>
              <w:left w:val="nil"/>
              <w:bottom w:val="nil"/>
              <w:right w:val="nil"/>
            </w:tcBorders>
            <w:shd w:val="clear" w:color="auto" w:fill="auto"/>
            <w:vAlign w:val="bottom"/>
            <w:hideMark/>
          </w:tcPr>
          <w:p w14:paraId="585014A8" w14:textId="77777777" w:rsidR="005544F5" w:rsidRPr="00B2612D" w:rsidRDefault="005544F5" w:rsidP="00EF0F06">
            <w:pPr>
              <w:jc w:val="right"/>
              <w:rPr>
                <w:b/>
                <w:bCs/>
                <w:sz w:val="16"/>
                <w:szCs w:val="16"/>
                <w:lang w:eastAsia="en-GB"/>
              </w:rPr>
            </w:pPr>
          </w:p>
        </w:tc>
        <w:tc>
          <w:tcPr>
            <w:tcW w:w="222" w:type="dxa"/>
            <w:tcBorders>
              <w:top w:val="nil"/>
              <w:left w:val="nil"/>
              <w:bottom w:val="nil"/>
              <w:right w:val="nil"/>
            </w:tcBorders>
            <w:shd w:val="clear" w:color="auto" w:fill="auto"/>
            <w:noWrap/>
            <w:vAlign w:val="bottom"/>
            <w:hideMark/>
          </w:tcPr>
          <w:p w14:paraId="13354A59" w14:textId="77777777" w:rsidR="005544F5" w:rsidRPr="00B2612D" w:rsidRDefault="005544F5" w:rsidP="00EF0F06">
            <w:pPr>
              <w:jc w:val="left"/>
              <w:rPr>
                <w:sz w:val="20"/>
                <w:szCs w:val="20"/>
                <w:lang w:eastAsia="en-GB"/>
              </w:rPr>
            </w:pPr>
          </w:p>
        </w:tc>
        <w:tc>
          <w:tcPr>
            <w:tcW w:w="980" w:type="dxa"/>
            <w:tcBorders>
              <w:top w:val="nil"/>
              <w:left w:val="nil"/>
              <w:bottom w:val="nil"/>
              <w:right w:val="nil"/>
            </w:tcBorders>
            <w:shd w:val="clear" w:color="auto" w:fill="auto"/>
            <w:noWrap/>
            <w:vAlign w:val="bottom"/>
            <w:hideMark/>
          </w:tcPr>
          <w:p w14:paraId="7E71FF96"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766713BA" w14:textId="77777777" w:rsidR="005544F5" w:rsidRPr="00B2612D" w:rsidRDefault="005544F5" w:rsidP="00EF0F06">
            <w:pPr>
              <w:jc w:val="left"/>
              <w:rPr>
                <w:sz w:val="20"/>
                <w:szCs w:val="20"/>
                <w:lang w:eastAsia="en-GB"/>
              </w:rPr>
            </w:pPr>
          </w:p>
        </w:tc>
        <w:tc>
          <w:tcPr>
            <w:tcW w:w="985" w:type="dxa"/>
            <w:tcBorders>
              <w:top w:val="nil"/>
              <w:left w:val="nil"/>
              <w:bottom w:val="nil"/>
              <w:right w:val="nil"/>
            </w:tcBorders>
            <w:shd w:val="clear" w:color="auto" w:fill="auto"/>
            <w:noWrap/>
            <w:vAlign w:val="bottom"/>
            <w:hideMark/>
          </w:tcPr>
          <w:p w14:paraId="6B6CB8AF"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44F603FD"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2D03E8D6"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0A08311D" w14:textId="77777777" w:rsidR="005544F5" w:rsidRPr="00B2612D" w:rsidRDefault="005544F5" w:rsidP="00EF0F06">
            <w:pPr>
              <w:jc w:val="left"/>
              <w:rPr>
                <w:sz w:val="20"/>
                <w:szCs w:val="20"/>
                <w:lang w:eastAsia="en-GB"/>
              </w:rPr>
            </w:pPr>
          </w:p>
        </w:tc>
        <w:tc>
          <w:tcPr>
            <w:tcW w:w="843" w:type="dxa"/>
            <w:tcBorders>
              <w:top w:val="nil"/>
              <w:left w:val="nil"/>
              <w:bottom w:val="nil"/>
              <w:right w:val="nil"/>
            </w:tcBorders>
            <w:shd w:val="clear" w:color="auto" w:fill="auto"/>
            <w:noWrap/>
            <w:vAlign w:val="bottom"/>
            <w:hideMark/>
          </w:tcPr>
          <w:p w14:paraId="039B4ED3"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782B9B3D" w14:textId="77777777" w:rsidR="005544F5" w:rsidRPr="00B2612D" w:rsidRDefault="005544F5" w:rsidP="00EF0F06">
            <w:pPr>
              <w:jc w:val="left"/>
              <w:rPr>
                <w:sz w:val="20"/>
                <w:szCs w:val="20"/>
                <w:lang w:eastAsia="en-GB"/>
              </w:rPr>
            </w:pPr>
          </w:p>
        </w:tc>
        <w:tc>
          <w:tcPr>
            <w:tcW w:w="920" w:type="dxa"/>
            <w:tcBorders>
              <w:top w:val="nil"/>
              <w:left w:val="nil"/>
              <w:bottom w:val="nil"/>
              <w:right w:val="nil"/>
            </w:tcBorders>
            <w:shd w:val="clear" w:color="auto" w:fill="auto"/>
            <w:noWrap/>
            <w:vAlign w:val="bottom"/>
            <w:hideMark/>
          </w:tcPr>
          <w:p w14:paraId="3BEF61E8"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698BC6BD"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3254291D"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61B9F8F4"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3690840E" w14:textId="77777777" w:rsidR="005544F5" w:rsidRPr="00B2612D" w:rsidRDefault="005544F5" w:rsidP="00EF0F06">
            <w:pPr>
              <w:jc w:val="left"/>
              <w:rPr>
                <w:sz w:val="20"/>
                <w:szCs w:val="20"/>
                <w:lang w:eastAsia="en-GB"/>
              </w:rPr>
            </w:pPr>
          </w:p>
        </w:tc>
      </w:tr>
      <w:tr w:rsidR="00C33B7C" w:rsidRPr="00B2612D" w14:paraId="52064BB3" w14:textId="77777777" w:rsidTr="00D06BD8">
        <w:trPr>
          <w:trHeight w:val="420"/>
        </w:trPr>
        <w:tc>
          <w:tcPr>
            <w:tcW w:w="1986" w:type="dxa"/>
            <w:tcBorders>
              <w:top w:val="nil"/>
              <w:left w:val="nil"/>
              <w:bottom w:val="nil"/>
              <w:right w:val="nil"/>
            </w:tcBorders>
            <w:shd w:val="clear" w:color="auto" w:fill="auto"/>
            <w:vAlign w:val="center"/>
            <w:hideMark/>
          </w:tcPr>
          <w:p w14:paraId="2A2B7E27" w14:textId="77777777" w:rsidR="00C33B7C" w:rsidRPr="00B2612D" w:rsidRDefault="00C33B7C" w:rsidP="00C33B7C">
            <w:pPr>
              <w:jc w:val="left"/>
              <w:rPr>
                <w:sz w:val="16"/>
                <w:szCs w:val="16"/>
                <w:lang w:eastAsia="en-GB"/>
              </w:rPr>
            </w:pPr>
            <w:r w:rsidRPr="00B2612D">
              <w:rPr>
                <w:sz w:val="16"/>
                <w:szCs w:val="16"/>
                <w:lang w:eastAsia="en-GB"/>
              </w:rPr>
              <w:t>Employee share-based compensation</w:t>
            </w:r>
          </w:p>
        </w:tc>
        <w:tc>
          <w:tcPr>
            <w:tcW w:w="222" w:type="dxa"/>
            <w:tcBorders>
              <w:top w:val="nil"/>
              <w:left w:val="nil"/>
              <w:bottom w:val="nil"/>
              <w:right w:val="nil"/>
            </w:tcBorders>
            <w:shd w:val="clear" w:color="auto" w:fill="auto"/>
            <w:vAlign w:val="center"/>
            <w:hideMark/>
          </w:tcPr>
          <w:p w14:paraId="61937442" w14:textId="77777777" w:rsidR="00C33B7C" w:rsidRPr="00B2612D" w:rsidRDefault="00C33B7C" w:rsidP="00C33B7C">
            <w:pPr>
              <w:jc w:val="left"/>
              <w:rPr>
                <w:sz w:val="16"/>
                <w:szCs w:val="16"/>
                <w:lang w:eastAsia="en-GB"/>
              </w:rPr>
            </w:pPr>
          </w:p>
        </w:tc>
        <w:tc>
          <w:tcPr>
            <w:tcW w:w="980" w:type="dxa"/>
            <w:tcBorders>
              <w:top w:val="nil"/>
              <w:left w:val="nil"/>
              <w:bottom w:val="nil"/>
              <w:right w:val="nil"/>
            </w:tcBorders>
            <w:shd w:val="clear" w:color="auto" w:fill="auto"/>
            <w:vAlign w:val="center"/>
            <w:hideMark/>
          </w:tcPr>
          <w:p w14:paraId="70DFFCDD" w14:textId="71D77319"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5BF491E9" w14:textId="77777777" w:rsidR="00C33B7C" w:rsidRPr="00B2612D" w:rsidRDefault="00C33B7C" w:rsidP="00C33B7C">
            <w:pPr>
              <w:jc w:val="right"/>
              <w:rPr>
                <w:sz w:val="16"/>
                <w:szCs w:val="16"/>
                <w:lang w:eastAsia="en-GB"/>
              </w:rPr>
            </w:pPr>
          </w:p>
        </w:tc>
        <w:tc>
          <w:tcPr>
            <w:tcW w:w="985" w:type="dxa"/>
            <w:tcBorders>
              <w:top w:val="nil"/>
              <w:left w:val="nil"/>
              <w:bottom w:val="nil"/>
              <w:right w:val="nil"/>
            </w:tcBorders>
            <w:shd w:val="clear" w:color="auto" w:fill="auto"/>
            <w:vAlign w:val="center"/>
            <w:hideMark/>
          </w:tcPr>
          <w:p w14:paraId="508E7993" w14:textId="71678D66"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04DAE5C1" w14:textId="77777777" w:rsidR="00C33B7C" w:rsidRPr="00B2612D" w:rsidRDefault="00C33B7C" w:rsidP="00C33B7C">
            <w:pPr>
              <w:jc w:val="right"/>
              <w:rPr>
                <w:sz w:val="16"/>
                <w:szCs w:val="16"/>
                <w:lang w:eastAsia="en-GB"/>
              </w:rPr>
            </w:pPr>
          </w:p>
        </w:tc>
        <w:tc>
          <w:tcPr>
            <w:tcW w:w="963" w:type="dxa"/>
            <w:tcBorders>
              <w:top w:val="nil"/>
              <w:left w:val="nil"/>
              <w:bottom w:val="nil"/>
              <w:right w:val="nil"/>
            </w:tcBorders>
            <w:shd w:val="clear" w:color="auto" w:fill="auto"/>
            <w:vAlign w:val="center"/>
            <w:hideMark/>
          </w:tcPr>
          <w:p w14:paraId="5CACDF6C" w14:textId="2CA8840F"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6F0428EB" w14:textId="77777777" w:rsidR="00C33B7C" w:rsidRPr="00B2612D" w:rsidRDefault="00C33B7C" w:rsidP="00C33B7C">
            <w:pPr>
              <w:jc w:val="right"/>
              <w:rPr>
                <w:sz w:val="16"/>
                <w:szCs w:val="16"/>
                <w:lang w:eastAsia="en-GB"/>
              </w:rPr>
            </w:pPr>
          </w:p>
        </w:tc>
        <w:tc>
          <w:tcPr>
            <w:tcW w:w="843" w:type="dxa"/>
            <w:tcBorders>
              <w:top w:val="nil"/>
              <w:left w:val="nil"/>
              <w:bottom w:val="nil"/>
              <w:right w:val="nil"/>
            </w:tcBorders>
            <w:shd w:val="clear" w:color="auto" w:fill="auto"/>
            <w:vAlign w:val="center"/>
            <w:hideMark/>
          </w:tcPr>
          <w:p w14:paraId="7820CDE7" w14:textId="57DEEC9E"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1D881E2A" w14:textId="77777777" w:rsidR="00C33B7C" w:rsidRPr="00B2612D" w:rsidRDefault="00C33B7C" w:rsidP="00C33B7C">
            <w:pPr>
              <w:jc w:val="right"/>
              <w:rPr>
                <w:sz w:val="16"/>
                <w:szCs w:val="16"/>
                <w:lang w:eastAsia="en-GB"/>
              </w:rPr>
            </w:pPr>
          </w:p>
        </w:tc>
        <w:tc>
          <w:tcPr>
            <w:tcW w:w="920" w:type="dxa"/>
            <w:tcBorders>
              <w:top w:val="nil"/>
              <w:left w:val="nil"/>
              <w:bottom w:val="nil"/>
              <w:right w:val="nil"/>
            </w:tcBorders>
            <w:shd w:val="clear" w:color="auto" w:fill="auto"/>
            <w:vAlign w:val="center"/>
            <w:hideMark/>
          </w:tcPr>
          <w:p w14:paraId="09FA05DB" w14:textId="1018213C" w:rsidR="00C33B7C" w:rsidRPr="00B2612D" w:rsidRDefault="00C33B7C" w:rsidP="00C33B7C">
            <w:pPr>
              <w:jc w:val="right"/>
              <w:rPr>
                <w:sz w:val="16"/>
                <w:szCs w:val="16"/>
                <w:lang w:eastAsia="en-GB"/>
              </w:rPr>
            </w:pPr>
            <w:r w:rsidRPr="00B2612D">
              <w:rPr>
                <w:sz w:val="16"/>
                <w:szCs w:val="16"/>
              </w:rPr>
              <w:t xml:space="preserve">103 </w:t>
            </w:r>
          </w:p>
        </w:tc>
        <w:tc>
          <w:tcPr>
            <w:tcW w:w="222" w:type="dxa"/>
            <w:tcBorders>
              <w:top w:val="nil"/>
              <w:left w:val="nil"/>
              <w:bottom w:val="nil"/>
              <w:right w:val="nil"/>
            </w:tcBorders>
            <w:shd w:val="clear" w:color="auto" w:fill="auto"/>
            <w:vAlign w:val="center"/>
            <w:hideMark/>
          </w:tcPr>
          <w:p w14:paraId="57BF58CE" w14:textId="77777777" w:rsidR="00C33B7C" w:rsidRPr="00B2612D" w:rsidRDefault="00C33B7C" w:rsidP="00C33B7C">
            <w:pPr>
              <w:jc w:val="right"/>
              <w:rPr>
                <w:sz w:val="16"/>
                <w:szCs w:val="16"/>
                <w:lang w:eastAsia="en-GB"/>
              </w:rPr>
            </w:pPr>
          </w:p>
        </w:tc>
        <w:tc>
          <w:tcPr>
            <w:tcW w:w="963" w:type="dxa"/>
            <w:tcBorders>
              <w:top w:val="nil"/>
              <w:left w:val="nil"/>
              <w:bottom w:val="nil"/>
              <w:right w:val="nil"/>
            </w:tcBorders>
            <w:shd w:val="clear" w:color="auto" w:fill="auto"/>
            <w:vAlign w:val="center"/>
            <w:hideMark/>
          </w:tcPr>
          <w:p w14:paraId="62BEC428" w14:textId="0D0F45A6"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4B780CE5" w14:textId="77777777" w:rsidR="00C33B7C" w:rsidRPr="00B2612D" w:rsidRDefault="00C33B7C" w:rsidP="00C33B7C">
            <w:pPr>
              <w:jc w:val="right"/>
              <w:rPr>
                <w:sz w:val="16"/>
                <w:szCs w:val="16"/>
                <w:lang w:eastAsia="en-GB"/>
              </w:rPr>
            </w:pPr>
          </w:p>
        </w:tc>
        <w:tc>
          <w:tcPr>
            <w:tcW w:w="963" w:type="dxa"/>
            <w:tcBorders>
              <w:top w:val="nil"/>
              <w:left w:val="nil"/>
              <w:bottom w:val="nil"/>
              <w:right w:val="nil"/>
            </w:tcBorders>
            <w:shd w:val="clear" w:color="auto" w:fill="auto"/>
            <w:vAlign w:val="center"/>
            <w:hideMark/>
          </w:tcPr>
          <w:p w14:paraId="57938947" w14:textId="7B3C0C50" w:rsidR="00C33B7C" w:rsidRPr="00B2612D" w:rsidRDefault="00C33B7C" w:rsidP="00C33B7C">
            <w:pPr>
              <w:jc w:val="right"/>
              <w:rPr>
                <w:sz w:val="16"/>
                <w:szCs w:val="16"/>
                <w:lang w:eastAsia="en-GB"/>
              </w:rPr>
            </w:pPr>
            <w:r w:rsidRPr="00B2612D">
              <w:rPr>
                <w:sz w:val="16"/>
                <w:szCs w:val="16"/>
              </w:rPr>
              <w:t>10</w:t>
            </w:r>
            <w:r w:rsidR="00957864" w:rsidRPr="00B2612D">
              <w:rPr>
                <w:sz w:val="16"/>
                <w:szCs w:val="16"/>
              </w:rPr>
              <w:t>3</w:t>
            </w:r>
            <w:r w:rsidRPr="00B2612D">
              <w:rPr>
                <w:sz w:val="16"/>
                <w:szCs w:val="16"/>
              </w:rPr>
              <w:t xml:space="preserve"> </w:t>
            </w:r>
          </w:p>
        </w:tc>
      </w:tr>
      <w:tr w:rsidR="00C33B7C" w:rsidRPr="00B2612D" w14:paraId="1A4EAACB" w14:textId="77777777" w:rsidTr="00251881">
        <w:trPr>
          <w:trHeight w:val="260"/>
        </w:trPr>
        <w:tc>
          <w:tcPr>
            <w:tcW w:w="1986" w:type="dxa"/>
            <w:tcBorders>
              <w:top w:val="nil"/>
              <w:left w:val="nil"/>
              <w:bottom w:val="nil"/>
              <w:right w:val="nil"/>
            </w:tcBorders>
            <w:shd w:val="clear" w:color="auto" w:fill="auto"/>
            <w:vAlign w:val="center"/>
            <w:hideMark/>
          </w:tcPr>
          <w:p w14:paraId="0A662DBC" w14:textId="3D425CFC" w:rsidR="00C33B7C" w:rsidRPr="00B2612D" w:rsidRDefault="00C33B7C" w:rsidP="00C33B7C">
            <w:pPr>
              <w:jc w:val="left"/>
              <w:rPr>
                <w:sz w:val="16"/>
                <w:szCs w:val="16"/>
                <w:lang w:eastAsia="en-GB"/>
              </w:rPr>
            </w:pPr>
            <w:r w:rsidRPr="00B2612D">
              <w:rPr>
                <w:sz w:val="16"/>
                <w:szCs w:val="16"/>
                <w:lang w:eastAsia="en-GB"/>
              </w:rPr>
              <w:t>Issue of new shares</w:t>
            </w:r>
          </w:p>
        </w:tc>
        <w:tc>
          <w:tcPr>
            <w:tcW w:w="222" w:type="dxa"/>
            <w:tcBorders>
              <w:top w:val="nil"/>
              <w:left w:val="nil"/>
              <w:bottom w:val="nil"/>
              <w:right w:val="nil"/>
            </w:tcBorders>
            <w:shd w:val="clear" w:color="auto" w:fill="auto"/>
            <w:noWrap/>
            <w:vAlign w:val="bottom"/>
            <w:hideMark/>
          </w:tcPr>
          <w:p w14:paraId="0CF5363A" w14:textId="77777777" w:rsidR="00C33B7C" w:rsidRPr="00B2612D" w:rsidRDefault="00C33B7C" w:rsidP="00C33B7C">
            <w:pPr>
              <w:jc w:val="left"/>
              <w:rPr>
                <w:sz w:val="16"/>
                <w:szCs w:val="16"/>
                <w:lang w:eastAsia="en-GB"/>
              </w:rPr>
            </w:pPr>
          </w:p>
        </w:tc>
        <w:tc>
          <w:tcPr>
            <w:tcW w:w="980" w:type="dxa"/>
            <w:tcBorders>
              <w:top w:val="nil"/>
              <w:left w:val="nil"/>
              <w:bottom w:val="nil"/>
              <w:right w:val="nil"/>
            </w:tcBorders>
            <w:shd w:val="clear" w:color="auto" w:fill="auto"/>
            <w:vAlign w:val="center"/>
            <w:hideMark/>
          </w:tcPr>
          <w:p w14:paraId="362E1A00" w14:textId="38D3B17C" w:rsidR="00C33B7C" w:rsidRPr="00B2612D" w:rsidRDefault="00C33B7C" w:rsidP="00C33B7C">
            <w:pPr>
              <w:jc w:val="right"/>
              <w:rPr>
                <w:sz w:val="16"/>
                <w:szCs w:val="16"/>
                <w:lang w:eastAsia="en-GB"/>
              </w:rPr>
            </w:pPr>
            <w:r w:rsidRPr="00B2612D">
              <w:rPr>
                <w:sz w:val="16"/>
                <w:szCs w:val="16"/>
              </w:rPr>
              <w:t xml:space="preserve">463 </w:t>
            </w:r>
          </w:p>
        </w:tc>
        <w:tc>
          <w:tcPr>
            <w:tcW w:w="222" w:type="dxa"/>
            <w:tcBorders>
              <w:top w:val="nil"/>
              <w:left w:val="nil"/>
              <w:bottom w:val="nil"/>
              <w:right w:val="nil"/>
            </w:tcBorders>
            <w:shd w:val="clear" w:color="auto" w:fill="auto"/>
            <w:vAlign w:val="center"/>
            <w:hideMark/>
          </w:tcPr>
          <w:p w14:paraId="21A83E0E" w14:textId="77777777" w:rsidR="00C33B7C" w:rsidRPr="00B2612D" w:rsidRDefault="00C33B7C" w:rsidP="00C33B7C">
            <w:pPr>
              <w:jc w:val="right"/>
              <w:rPr>
                <w:sz w:val="16"/>
                <w:szCs w:val="16"/>
                <w:lang w:eastAsia="en-GB"/>
              </w:rPr>
            </w:pPr>
          </w:p>
        </w:tc>
        <w:tc>
          <w:tcPr>
            <w:tcW w:w="985" w:type="dxa"/>
            <w:tcBorders>
              <w:top w:val="nil"/>
              <w:left w:val="nil"/>
              <w:bottom w:val="nil"/>
              <w:right w:val="nil"/>
            </w:tcBorders>
            <w:shd w:val="clear" w:color="auto" w:fill="auto"/>
            <w:vAlign w:val="center"/>
            <w:hideMark/>
          </w:tcPr>
          <w:p w14:paraId="4E616093" w14:textId="7A1684B9" w:rsidR="00C33B7C" w:rsidRPr="00B2612D" w:rsidRDefault="00C33B7C" w:rsidP="00C33B7C">
            <w:pPr>
              <w:jc w:val="right"/>
              <w:rPr>
                <w:sz w:val="16"/>
                <w:szCs w:val="16"/>
                <w:lang w:eastAsia="en-GB"/>
              </w:rPr>
            </w:pPr>
            <w:r w:rsidRPr="00B2612D">
              <w:rPr>
                <w:sz w:val="16"/>
                <w:szCs w:val="16"/>
              </w:rPr>
              <w:t>20,7</w:t>
            </w:r>
            <w:r w:rsidR="00957864" w:rsidRPr="00B2612D">
              <w:rPr>
                <w:sz w:val="16"/>
                <w:szCs w:val="16"/>
              </w:rPr>
              <w:t>90</w:t>
            </w: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08C2B7CE" w14:textId="77777777" w:rsidR="00C33B7C" w:rsidRPr="00B2612D" w:rsidRDefault="00C33B7C" w:rsidP="00C33B7C">
            <w:pPr>
              <w:jc w:val="right"/>
              <w:rPr>
                <w:sz w:val="16"/>
                <w:szCs w:val="16"/>
                <w:lang w:eastAsia="en-GB"/>
              </w:rPr>
            </w:pPr>
          </w:p>
        </w:tc>
        <w:tc>
          <w:tcPr>
            <w:tcW w:w="963" w:type="dxa"/>
            <w:tcBorders>
              <w:top w:val="nil"/>
              <w:left w:val="nil"/>
              <w:bottom w:val="nil"/>
              <w:right w:val="nil"/>
            </w:tcBorders>
            <w:shd w:val="clear" w:color="auto" w:fill="auto"/>
            <w:vAlign w:val="center"/>
            <w:hideMark/>
          </w:tcPr>
          <w:p w14:paraId="3112097E" w14:textId="1671E968"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1C02EE55" w14:textId="77777777" w:rsidR="00C33B7C" w:rsidRPr="00B2612D" w:rsidRDefault="00C33B7C" w:rsidP="00C33B7C">
            <w:pPr>
              <w:jc w:val="right"/>
              <w:rPr>
                <w:sz w:val="16"/>
                <w:szCs w:val="16"/>
                <w:lang w:eastAsia="en-GB"/>
              </w:rPr>
            </w:pPr>
          </w:p>
        </w:tc>
        <w:tc>
          <w:tcPr>
            <w:tcW w:w="843" w:type="dxa"/>
            <w:tcBorders>
              <w:top w:val="nil"/>
              <w:left w:val="nil"/>
              <w:bottom w:val="nil"/>
              <w:right w:val="nil"/>
            </w:tcBorders>
            <w:shd w:val="clear" w:color="auto" w:fill="auto"/>
            <w:vAlign w:val="center"/>
            <w:hideMark/>
          </w:tcPr>
          <w:p w14:paraId="73617530" w14:textId="2B1402B7"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noWrap/>
            <w:vAlign w:val="center"/>
            <w:hideMark/>
          </w:tcPr>
          <w:p w14:paraId="7CD9B3D6" w14:textId="77777777" w:rsidR="00C33B7C" w:rsidRPr="00B2612D" w:rsidRDefault="00C33B7C" w:rsidP="00C33B7C">
            <w:pPr>
              <w:jc w:val="right"/>
              <w:rPr>
                <w:sz w:val="16"/>
                <w:szCs w:val="16"/>
                <w:lang w:eastAsia="en-GB"/>
              </w:rPr>
            </w:pPr>
          </w:p>
        </w:tc>
        <w:tc>
          <w:tcPr>
            <w:tcW w:w="920" w:type="dxa"/>
            <w:tcBorders>
              <w:top w:val="nil"/>
              <w:left w:val="nil"/>
              <w:bottom w:val="nil"/>
              <w:right w:val="nil"/>
            </w:tcBorders>
            <w:shd w:val="clear" w:color="auto" w:fill="auto"/>
            <w:vAlign w:val="center"/>
            <w:hideMark/>
          </w:tcPr>
          <w:p w14:paraId="46D50D41" w14:textId="39B8E858"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766A61D5" w14:textId="77777777" w:rsidR="00C33B7C" w:rsidRPr="00B2612D" w:rsidRDefault="00C33B7C" w:rsidP="00C33B7C">
            <w:pPr>
              <w:jc w:val="right"/>
              <w:rPr>
                <w:sz w:val="16"/>
                <w:szCs w:val="16"/>
                <w:lang w:eastAsia="en-GB"/>
              </w:rPr>
            </w:pPr>
          </w:p>
        </w:tc>
        <w:tc>
          <w:tcPr>
            <w:tcW w:w="963" w:type="dxa"/>
            <w:tcBorders>
              <w:top w:val="nil"/>
              <w:left w:val="nil"/>
              <w:bottom w:val="nil"/>
              <w:right w:val="nil"/>
            </w:tcBorders>
            <w:shd w:val="clear" w:color="auto" w:fill="auto"/>
            <w:vAlign w:val="center"/>
            <w:hideMark/>
          </w:tcPr>
          <w:p w14:paraId="6A3825CE" w14:textId="05B644D9"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noWrap/>
            <w:vAlign w:val="bottom"/>
            <w:hideMark/>
          </w:tcPr>
          <w:p w14:paraId="070F52BD" w14:textId="77777777" w:rsidR="00C33B7C" w:rsidRPr="00B2612D" w:rsidRDefault="00C33B7C" w:rsidP="00C33B7C">
            <w:pPr>
              <w:jc w:val="right"/>
              <w:rPr>
                <w:sz w:val="16"/>
                <w:szCs w:val="16"/>
                <w:lang w:eastAsia="en-GB"/>
              </w:rPr>
            </w:pPr>
          </w:p>
        </w:tc>
        <w:tc>
          <w:tcPr>
            <w:tcW w:w="963" w:type="dxa"/>
            <w:tcBorders>
              <w:top w:val="nil"/>
              <w:left w:val="nil"/>
              <w:bottom w:val="nil"/>
              <w:right w:val="nil"/>
            </w:tcBorders>
            <w:shd w:val="clear" w:color="auto" w:fill="auto"/>
            <w:vAlign w:val="center"/>
            <w:hideMark/>
          </w:tcPr>
          <w:p w14:paraId="71E5DCA5" w14:textId="3370A539" w:rsidR="00C33B7C" w:rsidRPr="00B2612D" w:rsidRDefault="00C33B7C" w:rsidP="00C33B7C">
            <w:pPr>
              <w:jc w:val="right"/>
              <w:rPr>
                <w:sz w:val="16"/>
                <w:szCs w:val="16"/>
                <w:lang w:eastAsia="en-GB"/>
              </w:rPr>
            </w:pPr>
            <w:r w:rsidRPr="00B2612D">
              <w:rPr>
                <w:sz w:val="16"/>
                <w:szCs w:val="16"/>
              </w:rPr>
              <w:t>21,25</w:t>
            </w:r>
            <w:r w:rsidR="00957864" w:rsidRPr="00B2612D">
              <w:rPr>
                <w:sz w:val="16"/>
                <w:szCs w:val="16"/>
              </w:rPr>
              <w:t>3</w:t>
            </w:r>
            <w:r w:rsidRPr="00B2612D">
              <w:rPr>
                <w:sz w:val="16"/>
                <w:szCs w:val="16"/>
              </w:rPr>
              <w:t xml:space="preserve"> </w:t>
            </w:r>
          </w:p>
        </w:tc>
      </w:tr>
      <w:tr w:rsidR="00C33B7C" w:rsidRPr="00B2612D" w14:paraId="42976D59" w14:textId="77777777" w:rsidTr="00D06BD8">
        <w:trPr>
          <w:trHeight w:val="260"/>
        </w:trPr>
        <w:tc>
          <w:tcPr>
            <w:tcW w:w="1986" w:type="dxa"/>
            <w:tcBorders>
              <w:top w:val="nil"/>
              <w:left w:val="nil"/>
              <w:bottom w:val="nil"/>
              <w:right w:val="nil"/>
            </w:tcBorders>
            <w:shd w:val="clear" w:color="auto" w:fill="auto"/>
            <w:vAlign w:val="center"/>
            <w:hideMark/>
          </w:tcPr>
          <w:p w14:paraId="56FAE32B" w14:textId="77777777" w:rsidR="00C33B7C" w:rsidRPr="00B2612D" w:rsidRDefault="00C33B7C" w:rsidP="00C33B7C">
            <w:pPr>
              <w:jc w:val="left"/>
              <w:rPr>
                <w:b/>
                <w:bCs/>
                <w:sz w:val="16"/>
                <w:szCs w:val="16"/>
                <w:lang w:eastAsia="en-GB"/>
              </w:rPr>
            </w:pPr>
            <w:r w:rsidRPr="00B2612D">
              <w:rPr>
                <w:b/>
                <w:bCs/>
                <w:sz w:val="16"/>
                <w:szCs w:val="16"/>
                <w:lang w:eastAsia="en-GB"/>
              </w:rPr>
              <w:t>Transactions with owners</w:t>
            </w:r>
          </w:p>
        </w:tc>
        <w:tc>
          <w:tcPr>
            <w:tcW w:w="222" w:type="dxa"/>
            <w:tcBorders>
              <w:top w:val="nil"/>
              <w:left w:val="nil"/>
              <w:bottom w:val="nil"/>
              <w:right w:val="nil"/>
            </w:tcBorders>
            <w:shd w:val="clear" w:color="auto" w:fill="auto"/>
            <w:vAlign w:val="center"/>
            <w:hideMark/>
          </w:tcPr>
          <w:p w14:paraId="71E9D604" w14:textId="77777777" w:rsidR="00C33B7C" w:rsidRPr="00B2612D" w:rsidRDefault="00C33B7C" w:rsidP="00C33B7C">
            <w:pPr>
              <w:jc w:val="left"/>
              <w:rPr>
                <w:b/>
                <w:bCs/>
                <w:sz w:val="16"/>
                <w:szCs w:val="16"/>
                <w:lang w:eastAsia="en-GB"/>
              </w:rPr>
            </w:pPr>
          </w:p>
        </w:tc>
        <w:tc>
          <w:tcPr>
            <w:tcW w:w="980" w:type="dxa"/>
            <w:tcBorders>
              <w:top w:val="single" w:sz="4" w:space="0" w:color="auto"/>
              <w:left w:val="nil"/>
              <w:bottom w:val="single" w:sz="4" w:space="0" w:color="auto"/>
              <w:right w:val="nil"/>
            </w:tcBorders>
            <w:shd w:val="clear" w:color="auto" w:fill="auto"/>
            <w:vAlign w:val="center"/>
            <w:hideMark/>
          </w:tcPr>
          <w:p w14:paraId="32C438C9" w14:textId="3BB9437C" w:rsidR="00C33B7C" w:rsidRPr="00B2612D" w:rsidRDefault="00C33B7C" w:rsidP="00C33B7C">
            <w:pPr>
              <w:jc w:val="right"/>
              <w:rPr>
                <w:sz w:val="16"/>
                <w:szCs w:val="16"/>
                <w:lang w:eastAsia="en-GB"/>
              </w:rPr>
            </w:pPr>
            <w:r w:rsidRPr="00B2612D">
              <w:rPr>
                <w:sz w:val="16"/>
                <w:szCs w:val="16"/>
              </w:rPr>
              <w:t xml:space="preserve">463 </w:t>
            </w:r>
          </w:p>
        </w:tc>
        <w:tc>
          <w:tcPr>
            <w:tcW w:w="222" w:type="dxa"/>
            <w:tcBorders>
              <w:top w:val="nil"/>
              <w:left w:val="nil"/>
              <w:bottom w:val="nil"/>
              <w:right w:val="nil"/>
            </w:tcBorders>
            <w:shd w:val="clear" w:color="auto" w:fill="auto"/>
            <w:vAlign w:val="center"/>
            <w:hideMark/>
          </w:tcPr>
          <w:p w14:paraId="2CC34F10" w14:textId="77777777" w:rsidR="00C33B7C" w:rsidRPr="00B2612D" w:rsidRDefault="00C33B7C" w:rsidP="00C33B7C">
            <w:pPr>
              <w:jc w:val="right"/>
              <w:rPr>
                <w:sz w:val="16"/>
                <w:szCs w:val="16"/>
                <w:lang w:eastAsia="en-GB"/>
              </w:rPr>
            </w:pPr>
          </w:p>
        </w:tc>
        <w:tc>
          <w:tcPr>
            <w:tcW w:w="985" w:type="dxa"/>
            <w:tcBorders>
              <w:top w:val="single" w:sz="4" w:space="0" w:color="auto"/>
              <w:left w:val="nil"/>
              <w:bottom w:val="single" w:sz="4" w:space="0" w:color="auto"/>
              <w:right w:val="nil"/>
            </w:tcBorders>
            <w:shd w:val="clear" w:color="auto" w:fill="auto"/>
            <w:vAlign w:val="center"/>
            <w:hideMark/>
          </w:tcPr>
          <w:p w14:paraId="5BBCDCB2" w14:textId="65A71B87" w:rsidR="00C33B7C" w:rsidRPr="00B2612D" w:rsidRDefault="00C33B7C" w:rsidP="00C33B7C">
            <w:pPr>
              <w:jc w:val="right"/>
              <w:rPr>
                <w:sz w:val="16"/>
                <w:szCs w:val="16"/>
                <w:lang w:eastAsia="en-GB"/>
              </w:rPr>
            </w:pPr>
            <w:r w:rsidRPr="00B2612D">
              <w:rPr>
                <w:sz w:val="16"/>
                <w:szCs w:val="16"/>
              </w:rPr>
              <w:t>20,7</w:t>
            </w:r>
            <w:r w:rsidR="00957864" w:rsidRPr="00B2612D">
              <w:rPr>
                <w:sz w:val="16"/>
                <w:szCs w:val="16"/>
              </w:rPr>
              <w:t>90</w:t>
            </w: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776B883B" w14:textId="77777777" w:rsidR="00C33B7C" w:rsidRPr="00B2612D" w:rsidRDefault="00C33B7C" w:rsidP="00C33B7C">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73562B07" w14:textId="6D5838E4" w:rsidR="00C33B7C" w:rsidRPr="00B2612D" w:rsidRDefault="00C33B7C"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4BBDA573" w14:textId="77777777" w:rsidR="00C33B7C" w:rsidRPr="00B2612D" w:rsidRDefault="00C33B7C" w:rsidP="00C33B7C">
            <w:pPr>
              <w:jc w:val="right"/>
              <w:rPr>
                <w:sz w:val="16"/>
                <w:szCs w:val="16"/>
                <w:lang w:eastAsia="en-GB"/>
              </w:rPr>
            </w:pPr>
          </w:p>
        </w:tc>
        <w:tc>
          <w:tcPr>
            <w:tcW w:w="843" w:type="dxa"/>
            <w:tcBorders>
              <w:top w:val="single" w:sz="4" w:space="0" w:color="auto"/>
              <w:left w:val="nil"/>
              <w:bottom w:val="single" w:sz="4" w:space="0" w:color="auto"/>
              <w:right w:val="nil"/>
            </w:tcBorders>
            <w:shd w:val="clear" w:color="auto" w:fill="auto"/>
            <w:vAlign w:val="center"/>
            <w:hideMark/>
          </w:tcPr>
          <w:p w14:paraId="5AB7E730" w14:textId="12E4C4A2"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5C2D03D6" w14:textId="77777777" w:rsidR="00C33B7C" w:rsidRPr="00B2612D" w:rsidRDefault="00C33B7C" w:rsidP="00C33B7C">
            <w:pPr>
              <w:jc w:val="right"/>
              <w:rPr>
                <w:sz w:val="16"/>
                <w:szCs w:val="16"/>
                <w:lang w:eastAsia="en-GB"/>
              </w:rPr>
            </w:pPr>
          </w:p>
        </w:tc>
        <w:tc>
          <w:tcPr>
            <w:tcW w:w="920" w:type="dxa"/>
            <w:tcBorders>
              <w:top w:val="single" w:sz="4" w:space="0" w:color="auto"/>
              <w:left w:val="nil"/>
              <w:bottom w:val="single" w:sz="4" w:space="0" w:color="auto"/>
              <w:right w:val="nil"/>
            </w:tcBorders>
            <w:shd w:val="clear" w:color="auto" w:fill="auto"/>
            <w:vAlign w:val="center"/>
            <w:hideMark/>
          </w:tcPr>
          <w:p w14:paraId="45F91C0F" w14:textId="47D35EB3" w:rsidR="00C33B7C" w:rsidRPr="00B2612D" w:rsidRDefault="00C33B7C" w:rsidP="00C33B7C">
            <w:pPr>
              <w:jc w:val="right"/>
              <w:rPr>
                <w:sz w:val="16"/>
                <w:szCs w:val="16"/>
                <w:lang w:eastAsia="en-GB"/>
              </w:rPr>
            </w:pPr>
            <w:r w:rsidRPr="00B2612D">
              <w:rPr>
                <w:sz w:val="16"/>
                <w:szCs w:val="16"/>
              </w:rPr>
              <w:t xml:space="preserve">103 </w:t>
            </w:r>
          </w:p>
        </w:tc>
        <w:tc>
          <w:tcPr>
            <w:tcW w:w="222" w:type="dxa"/>
            <w:tcBorders>
              <w:top w:val="nil"/>
              <w:left w:val="nil"/>
              <w:bottom w:val="nil"/>
              <w:right w:val="nil"/>
            </w:tcBorders>
            <w:shd w:val="clear" w:color="auto" w:fill="auto"/>
            <w:vAlign w:val="center"/>
            <w:hideMark/>
          </w:tcPr>
          <w:p w14:paraId="00B633D6" w14:textId="77777777" w:rsidR="00C33B7C" w:rsidRPr="00B2612D" w:rsidRDefault="00C33B7C" w:rsidP="00C33B7C">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68EF37AF" w14:textId="33C5D6EF" w:rsidR="00C33B7C" w:rsidRPr="00B2612D" w:rsidRDefault="00C33B7C" w:rsidP="00C33B7C">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3C383574" w14:textId="77777777" w:rsidR="00C33B7C" w:rsidRPr="00B2612D" w:rsidRDefault="00C33B7C" w:rsidP="00C33B7C">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53677244" w14:textId="45470173" w:rsidR="00C33B7C" w:rsidRPr="00B2612D" w:rsidRDefault="00C33B7C" w:rsidP="00C33B7C">
            <w:pPr>
              <w:jc w:val="right"/>
              <w:rPr>
                <w:sz w:val="16"/>
                <w:szCs w:val="16"/>
                <w:lang w:eastAsia="en-GB"/>
              </w:rPr>
            </w:pPr>
            <w:r w:rsidRPr="00B2612D">
              <w:rPr>
                <w:sz w:val="16"/>
                <w:szCs w:val="16"/>
              </w:rPr>
              <w:t>21,35</w:t>
            </w:r>
            <w:r w:rsidR="00957864" w:rsidRPr="00B2612D">
              <w:rPr>
                <w:sz w:val="16"/>
                <w:szCs w:val="16"/>
              </w:rPr>
              <w:t>6</w:t>
            </w:r>
            <w:r w:rsidRPr="00B2612D">
              <w:rPr>
                <w:sz w:val="16"/>
                <w:szCs w:val="16"/>
              </w:rPr>
              <w:t xml:space="preserve"> </w:t>
            </w:r>
          </w:p>
        </w:tc>
      </w:tr>
      <w:tr w:rsidR="005544F5" w:rsidRPr="00B2612D" w14:paraId="01B0ABD1" w14:textId="77777777" w:rsidTr="00D06BD8">
        <w:trPr>
          <w:trHeight w:val="260"/>
        </w:trPr>
        <w:tc>
          <w:tcPr>
            <w:tcW w:w="1986" w:type="dxa"/>
            <w:tcBorders>
              <w:top w:val="nil"/>
              <w:left w:val="nil"/>
              <w:bottom w:val="nil"/>
              <w:right w:val="nil"/>
            </w:tcBorders>
            <w:shd w:val="clear" w:color="auto" w:fill="auto"/>
            <w:vAlign w:val="center"/>
            <w:hideMark/>
          </w:tcPr>
          <w:p w14:paraId="464AD695" w14:textId="77777777" w:rsidR="005544F5" w:rsidRPr="00B2612D" w:rsidRDefault="005544F5" w:rsidP="00EF0F06">
            <w:pPr>
              <w:jc w:val="right"/>
              <w:rPr>
                <w:sz w:val="16"/>
                <w:szCs w:val="16"/>
                <w:lang w:eastAsia="en-GB"/>
              </w:rPr>
            </w:pPr>
          </w:p>
        </w:tc>
        <w:tc>
          <w:tcPr>
            <w:tcW w:w="222" w:type="dxa"/>
            <w:tcBorders>
              <w:top w:val="nil"/>
              <w:left w:val="nil"/>
              <w:bottom w:val="nil"/>
              <w:right w:val="nil"/>
            </w:tcBorders>
            <w:shd w:val="clear" w:color="auto" w:fill="auto"/>
            <w:vAlign w:val="center"/>
            <w:hideMark/>
          </w:tcPr>
          <w:p w14:paraId="4016F782" w14:textId="77777777" w:rsidR="005544F5" w:rsidRPr="00B2612D" w:rsidRDefault="005544F5" w:rsidP="00EF0F06">
            <w:pPr>
              <w:jc w:val="left"/>
              <w:rPr>
                <w:sz w:val="20"/>
                <w:szCs w:val="20"/>
                <w:lang w:eastAsia="en-GB"/>
              </w:rPr>
            </w:pPr>
          </w:p>
        </w:tc>
        <w:tc>
          <w:tcPr>
            <w:tcW w:w="980" w:type="dxa"/>
            <w:tcBorders>
              <w:top w:val="nil"/>
              <w:left w:val="nil"/>
              <w:bottom w:val="nil"/>
              <w:right w:val="nil"/>
            </w:tcBorders>
            <w:shd w:val="clear" w:color="auto" w:fill="auto"/>
            <w:vAlign w:val="center"/>
            <w:hideMark/>
          </w:tcPr>
          <w:p w14:paraId="4C2206D9"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vAlign w:val="center"/>
            <w:hideMark/>
          </w:tcPr>
          <w:p w14:paraId="506D9DC1" w14:textId="77777777" w:rsidR="005544F5" w:rsidRPr="00B2612D" w:rsidRDefault="005544F5" w:rsidP="00EF0F06">
            <w:pPr>
              <w:jc w:val="right"/>
              <w:rPr>
                <w:sz w:val="20"/>
                <w:szCs w:val="20"/>
                <w:lang w:eastAsia="en-GB"/>
              </w:rPr>
            </w:pPr>
          </w:p>
        </w:tc>
        <w:tc>
          <w:tcPr>
            <w:tcW w:w="985" w:type="dxa"/>
            <w:tcBorders>
              <w:top w:val="nil"/>
              <w:left w:val="nil"/>
              <w:bottom w:val="nil"/>
              <w:right w:val="nil"/>
            </w:tcBorders>
            <w:shd w:val="clear" w:color="auto" w:fill="auto"/>
            <w:vAlign w:val="center"/>
            <w:hideMark/>
          </w:tcPr>
          <w:p w14:paraId="1849D6AC"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63BD4AFD"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6FF2C930"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501D2B40" w14:textId="77777777" w:rsidR="005544F5" w:rsidRPr="00B2612D" w:rsidRDefault="005544F5" w:rsidP="00EF0F06">
            <w:pPr>
              <w:jc w:val="right"/>
              <w:rPr>
                <w:sz w:val="20"/>
                <w:szCs w:val="20"/>
                <w:lang w:eastAsia="en-GB"/>
              </w:rPr>
            </w:pPr>
          </w:p>
        </w:tc>
        <w:tc>
          <w:tcPr>
            <w:tcW w:w="843" w:type="dxa"/>
            <w:tcBorders>
              <w:top w:val="nil"/>
              <w:left w:val="nil"/>
              <w:bottom w:val="nil"/>
              <w:right w:val="nil"/>
            </w:tcBorders>
            <w:shd w:val="clear" w:color="auto" w:fill="auto"/>
            <w:vAlign w:val="center"/>
            <w:hideMark/>
          </w:tcPr>
          <w:p w14:paraId="6B9237DF"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637656B4" w14:textId="77777777" w:rsidR="005544F5" w:rsidRPr="00B2612D" w:rsidRDefault="005544F5" w:rsidP="00EF0F06">
            <w:pPr>
              <w:jc w:val="right"/>
              <w:rPr>
                <w:sz w:val="20"/>
                <w:szCs w:val="20"/>
                <w:lang w:eastAsia="en-GB"/>
              </w:rPr>
            </w:pPr>
          </w:p>
        </w:tc>
        <w:tc>
          <w:tcPr>
            <w:tcW w:w="920" w:type="dxa"/>
            <w:tcBorders>
              <w:top w:val="nil"/>
              <w:left w:val="nil"/>
              <w:bottom w:val="nil"/>
              <w:right w:val="nil"/>
            </w:tcBorders>
            <w:shd w:val="clear" w:color="auto" w:fill="auto"/>
            <w:vAlign w:val="center"/>
            <w:hideMark/>
          </w:tcPr>
          <w:p w14:paraId="4DE9186C"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025AC9B2"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6FF858B3" w14:textId="77777777" w:rsidR="005544F5" w:rsidRPr="00B2612D" w:rsidRDefault="005544F5" w:rsidP="00EF0F06">
            <w:pPr>
              <w:jc w:val="right"/>
              <w:rPr>
                <w:sz w:val="20"/>
                <w:szCs w:val="20"/>
                <w:lang w:eastAsia="en-GB"/>
              </w:rPr>
            </w:pPr>
          </w:p>
        </w:tc>
        <w:tc>
          <w:tcPr>
            <w:tcW w:w="222" w:type="dxa"/>
            <w:tcBorders>
              <w:top w:val="nil"/>
              <w:left w:val="nil"/>
              <w:bottom w:val="nil"/>
              <w:right w:val="nil"/>
            </w:tcBorders>
            <w:shd w:val="clear" w:color="auto" w:fill="auto"/>
            <w:vAlign w:val="center"/>
            <w:hideMark/>
          </w:tcPr>
          <w:p w14:paraId="256FBD39" w14:textId="77777777" w:rsidR="005544F5" w:rsidRPr="00B2612D" w:rsidRDefault="005544F5" w:rsidP="00EF0F06">
            <w:pPr>
              <w:jc w:val="right"/>
              <w:rPr>
                <w:sz w:val="20"/>
                <w:szCs w:val="20"/>
                <w:lang w:eastAsia="en-GB"/>
              </w:rPr>
            </w:pPr>
          </w:p>
        </w:tc>
        <w:tc>
          <w:tcPr>
            <w:tcW w:w="963" w:type="dxa"/>
            <w:tcBorders>
              <w:top w:val="nil"/>
              <w:left w:val="nil"/>
              <w:bottom w:val="nil"/>
              <w:right w:val="nil"/>
            </w:tcBorders>
            <w:shd w:val="clear" w:color="auto" w:fill="auto"/>
            <w:vAlign w:val="center"/>
            <w:hideMark/>
          </w:tcPr>
          <w:p w14:paraId="4ABAF75E" w14:textId="77777777" w:rsidR="005544F5" w:rsidRPr="00B2612D" w:rsidRDefault="005544F5" w:rsidP="00EF0F06">
            <w:pPr>
              <w:jc w:val="right"/>
              <w:rPr>
                <w:sz w:val="20"/>
                <w:szCs w:val="20"/>
                <w:lang w:eastAsia="en-GB"/>
              </w:rPr>
            </w:pPr>
          </w:p>
        </w:tc>
      </w:tr>
      <w:tr w:rsidR="00957864" w:rsidRPr="00B2612D" w14:paraId="4C186048" w14:textId="77777777" w:rsidTr="00D06BD8">
        <w:trPr>
          <w:trHeight w:val="260"/>
        </w:trPr>
        <w:tc>
          <w:tcPr>
            <w:tcW w:w="1986" w:type="dxa"/>
            <w:tcBorders>
              <w:top w:val="nil"/>
              <w:left w:val="nil"/>
              <w:bottom w:val="nil"/>
              <w:right w:val="nil"/>
            </w:tcBorders>
            <w:shd w:val="clear" w:color="auto" w:fill="auto"/>
            <w:vAlign w:val="center"/>
            <w:hideMark/>
          </w:tcPr>
          <w:p w14:paraId="71BC1C28" w14:textId="63EAA0B5" w:rsidR="00957864" w:rsidRPr="00B2612D" w:rsidRDefault="00957864" w:rsidP="00957864">
            <w:pPr>
              <w:jc w:val="left"/>
              <w:rPr>
                <w:sz w:val="16"/>
                <w:szCs w:val="16"/>
                <w:lang w:eastAsia="en-GB"/>
              </w:rPr>
            </w:pPr>
            <w:r w:rsidRPr="00B2612D">
              <w:rPr>
                <w:sz w:val="16"/>
                <w:szCs w:val="16"/>
                <w:lang w:eastAsia="en-GB"/>
              </w:rPr>
              <w:t>Loss for the period</w:t>
            </w:r>
          </w:p>
        </w:tc>
        <w:tc>
          <w:tcPr>
            <w:tcW w:w="222" w:type="dxa"/>
            <w:tcBorders>
              <w:top w:val="nil"/>
              <w:left w:val="nil"/>
              <w:bottom w:val="nil"/>
              <w:right w:val="nil"/>
            </w:tcBorders>
            <w:shd w:val="clear" w:color="auto" w:fill="auto"/>
            <w:vAlign w:val="center"/>
            <w:hideMark/>
          </w:tcPr>
          <w:p w14:paraId="58912351" w14:textId="77777777" w:rsidR="00957864" w:rsidRPr="00B2612D" w:rsidRDefault="00957864" w:rsidP="00957864">
            <w:pPr>
              <w:jc w:val="left"/>
              <w:rPr>
                <w:sz w:val="16"/>
                <w:szCs w:val="16"/>
                <w:lang w:eastAsia="en-GB"/>
              </w:rPr>
            </w:pPr>
          </w:p>
        </w:tc>
        <w:tc>
          <w:tcPr>
            <w:tcW w:w="980" w:type="dxa"/>
            <w:tcBorders>
              <w:top w:val="nil"/>
              <w:left w:val="nil"/>
              <w:bottom w:val="nil"/>
              <w:right w:val="nil"/>
            </w:tcBorders>
            <w:shd w:val="clear" w:color="auto" w:fill="auto"/>
            <w:vAlign w:val="center"/>
            <w:hideMark/>
          </w:tcPr>
          <w:p w14:paraId="5304C3D9" w14:textId="282052FD"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78DA4B79" w14:textId="77777777" w:rsidR="00957864" w:rsidRPr="00B2612D" w:rsidRDefault="00957864" w:rsidP="00957864">
            <w:pPr>
              <w:jc w:val="right"/>
              <w:rPr>
                <w:sz w:val="16"/>
                <w:szCs w:val="16"/>
                <w:lang w:eastAsia="en-GB"/>
              </w:rPr>
            </w:pPr>
          </w:p>
        </w:tc>
        <w:tc>
          <w:tcPr>
            <w:tcW w:w="985" w:type="dxa"/>
            <w:tcBorders>
              <w:top w:val="nil"/>
              <w:left w:val="nil"/>
              <w:bottom w:val="nil"/>
              <w:right w:val="nil"/>
            </w:tcBorders>
            <w:shd w:val="clear" w:color="auto" w:fill="auto"/>
            <w:vAlign w:val="center"/>
            <w:hideMark/>
          </w:tcPr>
          <w:p w14:paraId="698E5385" w14:textId="7B1C7B04"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14270B2E" w14:textId="77777777" w:rsidR="00957864" w:rsidRPr="00B2612D" w:rsidRDefault="00957864" w:rsidP="00957864">
            <w:pPr>
              <w:jc w:val="right"/>
              <w:rPr>
                <w:sz w:val="16"/>
                <w:szCs w:val="16"/>
                <w:lang w:eastAsia="en-GB"/>
              </w:rPr>
            </w:pPr>
          </w:p>
        </w:tc>
        <w:tc>
          <w:tcPr>
            <w:tcW w:w="963" w:type="dxa"/>
            <w:tcBorders>
              <w:top w:val="nil"/>
              <w:left w:val="nil"/>
              <w:bottom w:val="nil"/>
              <w:right w:val="nil"/>
            </w:tcBorders>
            <w:shd w:val="clear" w:color="auto" w:fill="auto"/>
            <w:vAlign w:val="center"/>
            <w:hideMark/>
          </w:tcPr>
          <w:p w14:paraId="38E4B2D6" w14:textId="0EA830C2"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38AD8E64" w14:textId="77777777" w:rsidR="00957864" w:rsidRPr="00B2612D" w:rsidRDefault="00957864" w:rsidP="00957864">
            <w:pPr>
              <w:jc w:val="right"/>
              <w:rPr>
                <w:sz w:val="16"/>
                <w:szCs w:val="16"/>
                <w:lang w:eastAsia="en-GB"/>
              </w:rPr>
            </w:pPr>
          </w:p>
        </w:tc>
        <w:tc>
          <w:tcPr>
            <w:tcW w:w="843" w:type="dxa"/>
            <w:tcBorders>
              <w:top w:val="nil"/>
              <w:left w:val="nil"/>
              <w:bottom w:val="nil"/>
              <w:right w:val="nil"/>
            </w:tcBorders>
            <w:shd w:val="clear" w:color="auto" w:fill="auto"/>
            <w:vAlign w:val="center"/>
            <w:hideMark/>
          </w:tcPr>
          <w:p w14:paraId="179E7C1F" w14:textId="65632FF5"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360C7CCA" w14:textId="77777777" w:rsidR="00957864" w:rsidRPr="00B2612D" w:rsidRDefault="00957864" w:rsidP="00957864">
            <w:pPr>
              <w:jc w:val="right"/>
              <w:rPr>
                <w:sz w:val="16"/>
                <w:szCs w:val="16"/>
                <w:lang w:eastAsia="en-GB"/>
              </w:rPr>
            </w:pPr>
          </w:p>
        </w:tc>
        <w:tc>
          <w:tcPr>
            <w:tcW w:w="920" w:type="dxa"/>
            <w:tcBorders>
              <w:top w:val="nil"/>
              <w:left w:val="nil"/>
              <w:bottom w:val="nil"/>
              <w:right w:val="nil"/>
            </w:tcBorders>
            <w:shd w:val="clear" w:color="auto" w:fill="auto"/>
            <w:vAlign w:val="center"/>
            <w:hideMark/>
          </w:tcPr>
          <w:p w14:paraId="181C2ED2" w14:textId="2933ADA9"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0C3CF52D" w14:textId="77777777" w:rsidR="00957864" w:rsidRPr="00B2612D" w:rsidRDefault="00957864" w:rsidP="00957864">
            <w:pPr>
              <w:jc w:val="right"/>
              <w:rPr>
                <w:sz w:val="16"/>
                <w:szCs w:val="16"/>
                <w:lang w:eastAsia="en-GB"/>
              </w:rPr>
            </w:pPr>
          </w:p>
        </w:tc>
        <w:tc>
          <w:tcPr>
            <w:tcW w:w="963" w:type="dxa"/>
            <w:tcBorders>
              <w:top w:val="nil"/>
              <w:left w:val="nil"/>
              <w:bottom w:val="nil"/>
              <w:right w:val="nil"/>
            </w:tcBorders>
            <w:shd w:val="clear" w:color="auto" w:fill="auto"/>
            <w:vAlign w:val="center"/>
            <w:hideMark/>
          </w:tcPr>
          <w:p w14:paraId="19966C62" w14:textId="0FBC9DFD" w:rsidR="00957864" w:rsidRPr="00B2612D" w:rsidRDefault="00957864" w:rsidP="00957864">
            <w:pPr>
              <w:jc w:val="right"/>
              <w:rPr>
                <w:sz w:val="16"/>
                <w:szCs w:val="16"/>
                <w:lang w:eastAsia="en-GB"/>
              </w:rPr>
            </w:pPr>
            <w:r w:rsidRPr="00B2612D">
              <w:rPr>
                <w:sz w:val="16"/>
                <w:szCs w:val="16"/>
              </w:rPr>
              <w:t xml:space="preserve"> (</w:t>
            </w:r>
            <w:r w:rsidR="009C031D" w:rsidRPr="00B2612D">
              <w:rPr>
                <w:sz w:val="16"/>
                <w:szCs w:val="16"/>
              </w:rPr>
              <w:t>3</w:t>
            </w:r>
            <w:r w:rsidRPr="00B2612D">
              <w:rPr>
                <w:sz w:val="16"/>
                <w:szCs w:val="16"/>
              </w:rPr>
              <w:t>,</w:t>
            </w:r>
            <w:r w:rsidR="009C031D" w:rsidRPr="00B2612D">
              <w:rPr>
                <w:sz w:val="16"/>
                <w:szCs w:val="16"/>
              </w:rPr>
              <w:t>48</w:t>
            </w:r>
            <w:r w:rsidR="00970157" w:rsidRPr="00B2612D">
              <w:rPr>
                <w:sz w:val="16"/>
                <w:szCs w:val="16"/>
              </w:rPr>
              <w:t>5</w:t>
            </w:r>
            <w:r w:rsidRPr="00B2612D">
              <w:rPr>
                <w:sz w:val="16"/>
                <w:szCs w:val="16"/>
              </w:rPr>
              <w:t>)</w:t>
            </w:r>
          </w:p>
        </w:tc>
        <w:tc>
          <w:tcPr>
            <w:tcW w:w="222" w:type="dxa"/>
            <w:tcBorders>
              <w:top w:val="nil"/>
              <w:left w:val="nil"/>
              <w:bottom w:val="nil"/>
              <w:right w:val="nil"/>
            </w:tcBorders>
            <w:shd w:val="clear" w:color="auto" w:fill="auto"/>
            <w:vAlign w:val="center"/>
            <w:hideMark/>
          </w:tcPr>
          <w:p w14:paraId="3AC8A572" w14:textId="77777777" w:rsidR="00957864" w:rsidRPr="00B2612D" w:rsidRDefault="00957864" w:rsidP="00957864">
            <w:pPr>
              <w:jc w:val="right"/>
              <w:rPr>
                <w:sz w:val="16"/>
                <w:szCs w:val="16"/>
                <w:lang w:eastAsia="en-GB"/>
              </w:rPr>
            </w:pPr>
          </w:p>
        </w:tc>
        <w:tc>
          <w:tcPr>
            <w:tcW w:w="963" w:type="dxa"/>
            <w:tcBorders>
              <w:top w:val="nil"/>
              <w:left w:val="nil"/>
              <w:bottom w:val="nil"/>
              <w:right w:val="nil"/>
            </w:tcBorders>
            <w:shd w:val="clear" w:color="auto" w:fill="auto"/>
            <w:vAlign w:val="center"/>
            <w:hideMark/>
          </w:tcPr>
          <w:p w14:paraId="3E7FE8F2" w14:textId="7C57F17C" w:rsidR="00957864" w:rsidRPr="00B2612D" w:rsidRDefault="00957864" w:rsidP="00957864">
            <w:pPr>
              <w:jc w:val="right"/>
              <w:rPr>
                <w:sz w:val="16"/>
                <w:szCs w:val="16"/>
                <w:lang w:eastAsia="en-GB"/>
              </w:rPr>
            </w:pPr>
            <w:r w:rsidRPr="00B2612D">
              <w:rPr>
                <w:sz w:val="16"/>
                <w:szCs w:val="16"/>
              </w:rPr>
              <w:t xml:space="preserve"> (</w:t>
            </w:r>
            <w:r w:rsidR="009C031D" w:rsidRPr="00B2612D">
              <w:rPr>
                <w:sz w:val="16"/>
                <w:szCs w:val="16"/>
              </w:rPr>
              <w:t>3</w:t>
            </w:r>
            <w:r w:rsidRPr="00B2612D">
              <w:rPr>
                <w:sz w:val="16"/>
                <w:szCs w:val="16"/>
              </w:rPr>
              <w:t>,</w:t>
            </w:r>
            <w:r w:rsidR="00970157" w:rsidRPr="00B2612D">
              <w:rPr>
                <w:sz w:val="16"/>
                <w:szCs w:val="16"/>
              </w:rPr>
              <w:t>4</w:t>
            </w:r>
            <w:r w:rsidR="009C031D" w:rsidRPr="00B2612D">
              <w:rPr>
                <w:sz w:val="16"/>
                <w:szCs w:val="16"/>
              </w:rPr>
              <w:t>8</w:t>
            </w:r>
            <w:r w:rsidRPr="00B2612D">
              <w:rPr>
                <w:sz w:val="16"/>
                <w:szCs w:val="16"/>
              </w:rPr>
              <w:t>5)</w:t>
            </w:r>
          </w:p>
        </w:tc>
      </w:tr>
      <w:tr w:rsidR="00957864" w:rsidRPr="00B2612D" w14:paraId="5026A2AA" w14:textId="77777777" w:rsidTr="00D06BD8">
        <w:trPr>
          <w:trHeight w:val="420"/>
        </w:trPr>
        <w:tc>
          <w:tcPr>
            <w:tcW w:w="1986" w:type="dxa"/>
            <w:tcBorders>
              <w:top w:val="nil"/>
              <w:left w:val="nil"/>
              <w:bottom w:val="nil"/>
              <w:right w:val="nil"/>
            </w:tcBorders>
            <w:shd w:val="clear" w:color="auto" w:fill="auto"/>
            <w:vAlign w:val="center"/>
            <w:hideMark/>
          </w:tcPr>
          <w:p w14:paraId="5E329839" w14:textId="77777777" w:rsidR="00957864" w:rsidRPr="00B2612D" w:rsidRDefault="00957864" w:rsidP="00957864">
            <w:pPr>
              <w:jc w:val="left"/>
              <w:rPr>
                <w:b/>
                <w:bCs/>
                <w:sz w:val="16"/>
                <w:szCs w:val="16"/>
                <w:lang w:eastAsia="en-GB"/>
              </w:rPr>
            </w:pPr>
            <w:r w:rsidRPr="00B2612D">
              <w:rPr>
                <w:b/>
                <w:bCs/>
                <w:sz w:val="16"/>
                <w:szCs w:val="16"/>
                <w:lang w:eastAsia="en-GB"/>
              </w:rPr>
              <w:t>Total comprehensive income for the period</w:t>
            </w:r>
          </w:p>
        </w:tc>
        <w:tc>
          <w:tcPr>
            <w:tcW w:w="222" w:type="dxa"/>
            <w:tcBorders>
              <w:top w:val="nil"/>
              <w:left w:val="nil"/>
              <w:bottom w:val="nil"/>
              <w:right w:val="nil"/>
            </w:tcBorders>
            <w:shd w:val="clear" w:color="auto" w:fill="auto"/>
            <w:vAlign w:val="center"/>
            <w:hideMark/>
          </w:tcPr>
          <w:p w14:paraId="5606BC64" w14:textId="77777777" w:rsidR="00957864" w:rsidRPr="00B2612D" w:rsidRDefault="00957864" w:rsidP="00957864">
            <w:pPr>
              <w:jc w:val="left"/>
              <w:rPr>
                <w:b/>
                <w:bCs/>
                <w:sz w:val="16"/>
                <w:szCs w:val="16"/>
                <w:lang w:eastAsia="en-GB"/>
              </w:rPr>
            </w:pPr>
          </w:p>
        </w:tc>
        <w:tc>
          <w:tcPr>
            <w:tcW w:w="980" w:type="dxa"/>
            <w:tcBorders>
              <w:top w:val="single" w:sz="4" w:space="0" w:color="auto"/>
              <w:left w:val="nil"/>
              <w:bottom w:val="single" w:sz="4" w:space="0" w:color="auto"/>
              <w:right w:val="nil"/>
            </w:tcBorders>
            <w:shd w:val="clear" w:color="auto" w:fill="auto"/>
            <w:vAlign w:val="center"/>
            <w:hideMark/>
          </w:tcPr>
          <w:p w14:paraId="5B762191" w14:textId="535F376C"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5DF29E53" w14:textId="77777777" w:rsidR="00957864" w:rsidRPr="00B2612D" w:rsidRDefault="00957864" w:rsidP="00957864">
            <w:pPr>
              <w:jc w:val="right"/>
              <w:rPr>
                <w:sz w:val="16"/>
                <w:szCs w:val="16"/>
                <w:lang w:eastAsia="en-GB"/>
              </w:rPr>
            </w:pPr>
          </w:p>
        </w:tc>
        <w:tc>
          <w:tcPr>
            <w:tcW w:w="985" w:type="dxa"/>
            <w:tcBorders>
              <w:top w:val="single" w:sz="4" w:space="0" w:color="auto"/>
              <w:left w:val="nil"/>
              <w:bottom w:val="single" w:sz="4" w:space="0" w:color="auto"/>
              <w:right w:val="nil"/>
            </w:tcBorders>
            <w:shd w:val="clear" w:color="auto" w:fill="auto"/>
            <w:vAlign w:val="center"/>
            <w:hideMark/>
          </w:tcPr>
          <w:p w14:paraId="3FB0D083" w14:textId="7F64A6C8"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7D3BFCD0" w14:textId="77777777" w:rsidR="00957864" w:rsidRPr="00B2612D" w:rsidRDefault="00957864" w:rsidP="00957864">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015EC5DB" w14:textId="17C1C30E"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2BD913A3" w14:textId="77777777" w:rsidR="00957864" w:rsidRPr="00B2612D" w:rsidRDefault="00957864" w:rsidP="00957864">
            <w:pPr>
              <w:jc w:val="right"/>
              <w:rPr>
                <w:sz w:val="16"/>
                <w:szCs w:val="16"/>
                <w:lang w:eastAsia="en-GB"/>
              </w:rPr>
            </w:pPr>
          </w:p>
        </w:tc>
        <w:tc>
          <w:tcPr>
            <w:tcW w:w="843" w:type="dxa"/>
            <w:tcBorders>
              <w:top w:val="single" w:sz="4" w:space="0" w:color="auto"/>
              <w:left w:val="nil"/>
              <w:bottom w:val="single" w:sz="4" w:space="0" w:color="auto"/>
              <w:right w:val="nil"/>
            </w:tcBorders>
            <w:shd w:val="clear" w:color="auto" w:fill="auto"/>
            <w:vAlign w:val="center"/>
            <w:hideMark/>
          </w:tcPr>
          <w:p w14:paraId="783BE778" w14:textId="61D3DC92"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2D2BED64" w14:textId="77777777" w:rsidR="00957864" w:rsidRPr="00B2612D" w:rsidRDefault="00957864" w:rsidP="00957864">
            <w:pPr>
              <w:jc w:val="right"/>
              <w:rPr>
                <w:sz w:val="16"/>
                <w:szCs w:val="16"/>
                <w:lang w:eastAsia="en-GB"/>
              </w:rPr>
            </w:pPr>
          </w:p>
        </w:tc>
        <w:tc>
          <w:tcPr>
            <w:tcW w:w="920" w:type="dxa"/>
            <w:tcBorders>
              <w:top w:val="single" w:sz="4" w:space="0" w:color="auto"/>
              <w:left w:val="nil"/>
              <w:bottom w:val="single" w:sz="4" w:space="0" w:color="auto"/>
              <w:right w:val="nil"/>
            </w:tcBorders>
            <w:shd w:val="clear" w:color="auto" w:fill="auto"/>
            <w:vAlign w:val="center"/>
            <w:hideMark/>
          </w:tcPr>
          <w:p w14:paraId="093EE67B" w14:textId="2FA180B8" w:rsidR="00957864" w:rsidRPr="00B2612D" w:rsidRDefault="00957864" w:rsidP="00957864">
            <w:pPr>
              <w:jc w:val="right"/>
              <w:rPr>
                <w:sz w:val="16"/>
                <w:szCs w:val="16"/>
                <w:lang w:eastAsia="en-GB"/>
              </w:rPr>
            </w:pPr>
            <w:r w:rsidRPr="00B2612D">
              <w:rPr>
                <w:sz w:val="16"/>
                <w:szCs w:val="16"/>
              </w:rPr>
              <w:t xml:space="preserve">- </w:t>
            </w:r>
          </w:p>
        </w:tc>
        <w:tc>
          <w:tcPr>
            <w:tcW w:w="222" w:type="dxa"/>
            <w:tcBorders>
              <w:top w:val="nil"/>
              <w:left w:val="nil"/>
              <w:bottom w:val="nil"/>
              <w:right w:val="nil"/>
            </w:tcBorders>
            <w:shd w:val="clear" w:color="auto" w:fill="auto"/>
            <w:vAlign w:val="center"/>
            <w:hideMark/>
          </w:tcPr>
          <w:p w14:paraId="4D1CA54B" w14:textId="77777777" w:rsidR="00957864" w:rsidRPr="00B2612D" w:rsidRDefault="00957864" w:rsidP="00957864">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5EFE1951" w14:textId="23591628" w:rsidR="00957864" w:rsidRPr="00B2612D" w:rsidRDefault="00957864" w:rsidP="00957864">
            <w:pPr>
              <w:jc w:val="right"/>
              <w:rPr>
                <w:sz w:val="16"/>
                <w:szCs w:val="16"/>
                <w:lang w:eastAsia="en-GB"/>
              </w:rPr>
            </w:pPr>
            <w:r w:rsidRPr="00B2612D">
              <w:rPr>
                <w:sz w:val="16"/>
                <w:szCs w:val="16"/>
              </w:rPr>
              <w:t xml:space="preserve"> (</w:t>
            </w:r>
            <w:r w:rsidR="009C031D" w:rsidRPr="00B2612D">
              <w:rPr>
                <w:sz w:val="16"/>
                <w:szCs w:val="16"/>
              </w:rPr>
              <w:t>3</w:t>
            </w:r>
            <w:r w:rsidRPr="00B2612D">
              <w:rPr>
                <w:sz w:val="16"/>
                <w:szCs w:val="16"/>
              </w:rPr>
              <w:t>,</w:t>
            </w:r>
            <w:r w:rsidR="00970157" w:rsidRPr="00B2612D">
              <w:rPr>
                <w:sz w:val="16"/>
                <w:szCs w:val="16"/>
              </w:rPr>
              <w:t>4</w:t>
            </w:r>
            <w:r w:rsidR="009C031D" w:rsidRPr="00B2612D">
              <w:rPr>
                <w:sz w:val="16"/>
                <w:szCs w:val="16"/>
              </w:rPr>
              <w:t>8</w:t>
            </w:r>
            <w:r w:rsidR="00970157" w:rsidRPr="00B2612D">
              <w:rPr>
                <w:sz w:val="16"/>
                <w:szCs w:val="16"/>
              </w:rPr>
              <w:t>5</w:t>
            </w:r>
            <w:r w:rsidRPr="00B2612D">
              <w:rPr>
                <w:sz w:val="16"/>
                <w:szCs w:val="16"/>
              </w:rPr>
              <w:t>)</w:t>
            </w:r>
          </w:p>
        </w:tc>
        <w:tc>
          <w:tcPr>
            <w:tcW w:w="222" w:type="dxa"/>
            <w:tcBorders>
              <w:top w:val="nil"/>
              <w:left w:val="nil"/>
              <w:bottom w:val="nil"/>
              <w:right w:val="nil"/>
            </w:tcBorders>
            <w:shd w:val="clear" w:color="auto" w:fill="auto"/>
            <w:vAlign w:val="center"/>
            <w:hideMark/>
          </w:tcPr>
          <w:p w14:paraId="551E27EB" w14:textId="77777777" w:rsidR="00957864" w:rsidRPr="00B2612D" w:rsidRDefault="00957864" w:rsidP="00957864">
            <w:pPr>
              <w:jc w:val="right"/>
              <w:rPr>
                <w:sz w:val="16"/>
                <w:szCs w:val="16"/>
                <w:lang w:eastAsia="en-GB"/>
              </w:rPr>
            </w:pPr>
          </w:p>
        </w:tc>
        <w:tc>
          <w:tcPr>
            <w:tcW w:w="963" w:type="dxa"/>
            <w:tcBorders>
              <w:top w:val="single" w:sz="4" w:space="0" w:color="auto"/>
              <w:left w:val="nil"/>
              <w:bottom w:val="single" w:sz="4" w:space="0" w:color="auto"/>
              <w:right w:val="nil"/>
            </w:tcBorders>
            <w:shd w:val="clear" w:color="auto" w:fill="auto"/>
            <w:vAlign w:val="center"/>
            <w:hideMark/>
          </w:tcPr>
          <w:p w14:paraId="00EE4701" w14:textId="33D2F2C1" w:rsidR="00957864" w:rsidRPr="00B2612D" w:rsidRDefault="00957864" w:rsidP="00957864">
            <w:pPr>
              <w:jc w:val="right"/>
              <w:rPr>
                <w:sz w:val="16"/>
                <w:szCs w:val="16"/>
                <w:lang w:eastAsia="en-GB"/>
              </w:rPr>
            </w:pPr>
            <w:r w:rsidRPr="00B2612D">
              <w:rPr>
                <w:sz w:val="16"/>
                <w:szCs w:val="16"/>
              </w:rPr>
              <w:t xml:space="preserve"> (</w:t>
            </w:r>
            <w:r w:rsidR="009C031D" w:rsidRPr="00B2612D">
              <w:rPr>
                <w:sz w:val="16"/>
                <w:szCs w:val="16"/>
              </w:rPr>
              <w:t>3</w:t>
            </w:r>
            <w:r w:rsidRPr="00B2612D">
              <w:rPr>
                <w:sz w:val="16"/>
                <w:szCs w:val="16"/>
              </w:rPr>
              <w:t>,</w:t>
            </w:r>
            <w:r w:rsidR="00970157" w:rsidRPr="00B2612D">
              <w:rPr>
                <w:sz w:val="16"/>
                <w:szCs w:val="16"/>
              </w:rPr>
              <w:t>4</w:t>
            </w:r>
            <w:r w:rsidR="009C031D" w:rsidRPr="00B2612D">
              <w:rPr>
                <w:sz w:val="16"/>
                <w:szCs w:val="16"/>
              </w:rPr>
              <w:t>8</w:t>
            </w:r>
            <w:r w:rsidRPr="00B2612D">
              <w:rPr>
                <w:sz w:val="16"/>
                <w:szCs w:val="16"/>
              </w:rPr>
              <w:t>5)</w:t>
            </w:r>
          </w:p>
        </w:tc>
      </w:tr>
      <w:tr w:rsidR="00957864" w:rsidRPr="00B2612D" w14:paraId="27F13E65" w14:textId="77777777" w:rsidTr="00D06BD8">
        <w:trPr>
          <w:trHeight w:val="260"/>
        </w:trPr>
        <w:tc>
          <w:tcPr>
            <w:tcW w:w="1986" w:type="dxa"/>
            <w:tcBorders>
              <w:top w:val="nil"/>
              <w:left w:val="nil"/>
              <w:bottom w:val="nil"/>
              <w:right w:val="nil"/>
            </w:tcBorders>
            <w:shd w:val="clear" w:color="auto" w:fill="auto"/>
            <w:noWrap/>
            <w:vAlign w:val="bottom"/>
            <w:hideMark/>
          </w:tcPr>
          <w:p w14:paraId="753B4187" w14:textId="77777777" w:rsidR="00957864" w:rsidRPr="00B2612D" w:rsidRDefault="00957864" w:rsidP="00957864">
            <w:pPr>
              <w:jc w:val="right"/>
              <w:rPr>
                <w:sz w:val="16"/>
                <w:szCs w:val="16"/>
                <w:lang w:eastAsia="en-GB"/>
              </w:rPr>
            </w:pPr>
          </w:p>
        </w:tc>
        <w:tc>
          <w:tcPr>
            <w:tcW w:w="222" w:type="dxa"/>
            <w:tcBorders>
              <w:top w:val="nil"/>
              <w:left w:val="nil"/>
              <w:bottom w:val="nil"/>
              <w:right w:val="nil"/>
            </w:tcBorders>
            <w:shd w:val="clear" w:color="auto" w:fill="auto"/>
            <w:noWrap/>
            <w:vAlign w:val="bottom"/>
            <w:hideMark/>
          </w:tcPr>
          <w:p w14:paraId="7D4DC150" w14:textId="77777777" w:rsidR="00957864" w:rsidRPr="00B2612D" w:rsidRDefault="00957864" w:rsidP="00957864">
            <w:pPr>
              <w:jc w:val="left"/>
              <w:rPr>
                <w:sz w:val="20"/>
                <w:szCs w:val="20"/>
                <w:lang w:eastAsia="en-GB"/>
              </w:rPr>
            </w:pPr>
          </w:p>
        </w:tc>
        <w:tc>
          <w:tcPr>
            <w:tcW w:w="980" w:type="dxa"/>
            <w:tcBorders>
              <w:top w:val="nil"/>
              <w:left w:val="nil"/>
              <w:bottom w:val="nil"/>
              <w:right w:val="nil"/>
            </w:tcBorders>
            <w:shd w:val="clear" w:color="auto" w:fill="auto"/>
            <w:noWrap/>
            <w:vAlign w:val="bottom"/>
            <w:hideMark/>
          </w:tcPr>
          <w:p w14:paraId="2AFE2235" w14:textId="77777777" w:rsidR="00957864" w:rsidRPr="00B2612D" w:rsidRDefault="00957864" w:rsidP="00957864">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727326BD" w14:textId="77777777" w:rsidR="00957864" w:rsidRPr="00B2612D" w:rsidRDefault="00957864" w:rsidP="00957864">
            <w:pPr>
              <w:jc w:val="left"/>
              <w:rPr>
                <w:sz w:val="20"/>
                <w:szCs w:val="20"/>
                <w:lang w:eastAsia="en-GB"/>
              </w:rPr>
            </w:pPr>
          </w:p>
        </w:tc>
        <w:tc>
          <w:tcPr>
            <w:tcW w:w="985" w:type="dxa"/>
            <w:tcBorders>
              <w:top w:val="nil"/>
              <w:left w:val="nil"/>
              <w:bottom w:val="nil"/>
              <w:right w:val="nil"/>
            </w:tcBorders>
            <w:shd w:val="clear" w:color="auto" w:fill="auto"/>
            <w:noWrap/>
            <w:vAlign w:val="bottom"/>
            <w:hideMark/>
          </w:tcPr>
          <w:p w14:paraId="46A2188C" w14:textId="77777777" w:rsidR="00957864" w:rsidRPr="00B2612D" w:rsidRDefault="00957864" w:rsidP="00957864">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53947E50" w14:textId="77777777" w:rsidR="00957864" w:rsidRPr="00B2612D" w:rsidRDefault="00957864" w:rsidP="00957864">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02BE9989" w14:textId="77777777" w:rsidR="00957864" w:rsidRPr="00B2612D" w:rsidRDefault="00957864" w:rsidP="00957864">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6514C168" w14:textId="77777777" w:rsidR="00957864" w:rsidRPr="00B2612D" w:rsidRDefault="00957864" w:rsidP="00957864">
            <w:pPr>
              <w:jc w:val="left"/>
              <w:rPr>
                <w:sz w:val="20"/>
                <w:szCs w:val="20"/>
                <w:lang w:eastAsia="en-GB"/>
              </w:rPr>
            </w:pPr>
          </w:p>
        </w:tc>
        <w:tc>
          <w:tcPr>
            <w:tcW w:w="843" w:type="dxa"/>
            <w:tcBorders>
              <w:top w:val="nil"/>
              <w:left w:val="nil"/>
              <w:bottom w:val="nil"/>
              <w:right w:val="nil"/>
            </w:tcBorders>
            <w:shd w:val="clear" w:color="auto" w:fill="auto"/>
            <w:noWrap/>
            <w:vAlign w:val="bottom"/>
            <w:hideMark/>
          </w:tcPr>
          <w:p w14:paraId="209FF4FB" w14:textId="77777777" w:rsidR="00957864" w:rsidRPr="00B2612D" w:rsidRDefault="00957864" w:rsidP="00957864">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33861481" w14:textId="77777777" w:rsidR="00957864" w:rsidRPr="00B2612D" w:rsidRDefault="00957864" w:rsidP="00957864">
            <w:pPr>
              <w:jc w:val="left"/>
              <w:rPr>
                <w:sz w:val="20"/>
                <w:szCs w:val="20"/>
                <w:lang w:eastAsia="en-GB"/>
              </w:rPr>
            </w:pPr>
          </w:p>
        </w:tc>
        <w:tc>
          <w:tcPr>
            <w:tcW w:w="920" w:type="dxa"/>
            <w:tcBorders>
              <w:top w:val="nil"/>
              <w:left w:val="nil"/>
              <w:bottom w:val="nil"/>
              <w:right w:val="nil"/>
            </w:tcBorders>
            <w:shd w:val="clear" w:color="auto" w:fill="auto"/>
            <w:noWrap/>
            <w:vAlign w:val="bottom"/>
            <w:hideMark/>
          </w:tcPr>
          <w:p w14:paraId="39CD721B" w14:textId="77777777" w:rsidR="00957864" w:rsidRPr="00B2612D" w:rsidRDefault="00957864" w:rsidP="00957864">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199F361A" w14:textId="77777777" w:rsidR="00957864" w:rsidRPr="00B2612D" w:rsidRDefault="00957864" w:rsidP="00957864">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0BEB3115" w14:textId="77777777" w:rsidR="00957864" w:rsidRPr="00B2612D" w:rsidRDefault="00957864" w:rsidP="00957864">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58C6977E" w14:textId="77777777" w:rsidR="00957864" w:rsidRPr="00B2612D" w:rsidRDefault="00957864" w:rsidP="00957864">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55AEA4B3" w14:textId="77777777" w:rsidR="00957864" w:rsidRPr="00B2612D" w:rsidRDefault="00957864" w:rsidP="00957864">
            <w:pPr>
              <w:jc w:val="left"/>
              <w:rPr>
                <w:sz w:val="20"/>
                <w:szCs w:val="20"/>
                <w:lang w:eastAsia="en-GB"/>
              </w:rPr>
            </w:pPr>
          </w:p>
        </w:tc>
      </w:tr>
      <w:tr w:rsidR="00957864" w:rsidRPr="00B2612D" w14:paraId="70331758" w14:textId="77777777" w:rsidTr="00D06BD8">
        <w:trPr>
          <w:trHeight w:val="430"/>
        </w:trPr>
        <w:tc>
          <w:tcPr>
            <w:tcW w:w="1986" w:type="dxa"/>
            <w:tcBorders>
              <w:top w:val="nil"/>
              <w:left w:val="nil"/>
              <w:bottom w:val="nil"/>
              <w:right w:val="nil"/>
            </w:tcBorders>
            <w:shd w:val="clear" w:color="auto" w:fill="auto"/>
            <w:vAlign w:val="center"/>
            <w:hideMark/>
          </w:tcPr>
          <w:p w14:paraId="6CF37A96" w14:textId="0B1EA05F" w:rsidR="00957864" w:rsidRPr="00B2612D" w:rsidRDefault="00957864" w:rsidP="00957864">
            <w:pPr>
              <w:jc w:val="left"/>
              <w:rPr>
                <w:b/>
                <w:bCs/>
                <w:sz w:val="16"/>
                <w:szCs w:val="16"/>
                <w:lang w:eastAsia="en-GB"/>
              </w:rPr>
            </w:pPr>
            <w:r w:rsidRPr="00B2612D">
              <w:rPr>
                <w:b/>
                <w:bCs/>
                <w:sz w:val="16"/>
                <w:szCs w:val="16"/>
                <w:lang w:eastAsia="en-GB"/>
              </w:rPr>
              <w:t>Balance at 28 June 2020 (Unaudited)</w:t>
            </w:r>
          </w:p>
        </w:tc>
        <w:tc>
          <w:tcPr>
            <w:tcW w:w="222" w:type="dxa"/>
            <w:tcBorders>
              <w:top w:val="nil"/>
              <w:left w:val="nil"/>
              <w:bottom w:val="nil"/>
              <w:right w:val="nil"/>
            </w:tcBorders>
            <w:shd w:val="clear" w:color="auto" w:fill="auto"/>
            <w:vAlign w:val="center"/>
            <w:hideMark/>
          </w:tcPr>
          <w:p w14:paraId="53B2BAC9" w14:textId="77777777" w:rsidR="00957864" w:rsidRPr="00B2612D" w:rsidRDefault="00957864" w:rsidP="00957864">
            <w:pPr>
              <w:jc w:val="left"/>
              <w:rPr>
                <w:b/>
                <w:bCs/>
                <w:sz w:val="16"/>
                <w:szCs w:val="16"/>
                <w:lang w:eastAsia="en-GB"/>
              </w:rPr>
            </w:pPr>
          </w:p>
        </w:tc>
        <w:tc>
          <w:tcPr>
            <w:tcW w:w="980" w:type="dxa"/>
            <w:tcBorders>
              <w:top w:val="single" w:sz="4" w:space="0" w:color="auto"/>
              <w:left w:val="nil"/>
              <w:bottom w:val="double" w:sz="6" w:space="0" w:color="auto"/>
              <w:right w:val="nil"/>
            </w:tcBorders>
            <w:shd w:val="clear" w:color="auto" w:fill="auto"/>
            <w:vAlign w:val="center"/>
            <w:hideMark/>
          </w:tcPr>
          <w:p w14:paraId="0AB49940" w14:textId="06DE1250" w:rsidR="00957864" w:rsidRPr="00B2612D" w:rsidRDefault="00957864" w:rsidP="00957864">
            <w:pPr>
              <w:jc w:val="right"/>
              <w:rPr>
                <w:b/>
                <w:bCs/>
                <w:sz w:val="16"/>
                <w:szCs w:val="16"/>
                <w:lang w:eastAsia="en-GB"/>
              </w:rPr>
            </w:pPr>
            <w:r w:rsidRPr="00B2612D">
              <w:rPr>
                <w:b/>
                <w:bCs/>
                <w:sz w:val="16"/>
                <w:szCs w:val="16"/>
              </w:rPr>
              <w:t xml:space="preserve">31,275 </w:t>
            </w:r>
          </w:p>
        </w:tc>
        <w:tc>
          <w:tcPr>
            <w:tcW w:w="222" w:type="dxa"/>
            <w:tcBorders>
              <w:top w:val="nil"/>
              <w:left w:val="nil"/>
              <w:bottom w:val="nil"/>
              <w:right w:val="nil"/>
            </w:tcBorders>
            <w:shd w:val="clear" w:color="auto" w:fill="auto"/>
            <w:vAlign w:val="center"/>
            <w:hideMark/>
          </w:tcPr>
          <w:p w14:paraId="4D67D2C3" w14:textId="77777777" w:rsidR="00957864" w:rsidRPr="00B2612D" w:rsidRDefault="00957864" w:rsidP="00957864">
            <w:pPr>
              <w:jc w:val="right"/>
              <w:rPr>
                <w:b/>
                <w:bCs/>
                <w:sz w:val="16"/>
                <w:szCs w:val="16"/>
                <w:lang w:eastAsia="en-GB"/>
              </w:rPr>
            </w:pPr>
          </w:p>
        </w:tc>
        <w:tc>
          <w:tcPr>
            <w:tcW w:w="985" w:type="dxa"/>
            <w:tcBorders>
              <w:top w:val="single" w:sz="4" w:space="0" w:color="auto"/>
              <w:left w:val="nil"/>
              <w:bottom w:val="double" w:sz="6" w:space="0" w:color="auto"/>
              <w:right w:val="nil"/>
            </w:tcBorders>
            <w:shd w:val="clear" w:color="auto" w:fill="auto"/>
            <w:vAlign w:val="center"/>
            <w:hideMark/>
          </w:tcPr>
          <w:p w14:paraId="230D6A9E" w14:textId="10714601" w:rsidR="00957864" w:rsidRPr="00B2612D" w:rsidRDefault="00957864" w:rsidP="00957864">
            <w:pPr>
              <w:jc w:val="right"/>
              <w:rPr>
                <w:b/>
                <w:bCs/>
                <w:sz w:val="16"/>
                <w:szCs w:val="16"/>
                <w:lang w:eastAsia="en-GB"/>
              </w:rPr>
            </w:pPr>
            <w:r w:rsidRPr="00B2612D">
              <w:rPr>
                <w:b/>
                <w:bCs/>
                <w:sz w:val="16"/>
                <w:szCs w:val="16"/>
              </w:rPr>
              <w:t xml:space="preserve">59,360 </w:t>
            </w:r>
          </w:p>
        </w:tc>
        <w:tc>
          <w:tcPr>
            <w:tcW w:w="222" w:type="dxa"/>
            <w:tcBorders>
              <w:top w:val="nil"/>
              <w:left w:val="nil"/>
              <w:bottom w:val="nil"/>
              <w:right w:val="nil"/>
            </w:tcBorders>
            <w:shd w:val="clear" w:color="auto" w:fill="auto"/>
            <w:vAlign w:val="center"/>
            <w:hideMark/>
          </w:tcPr>
          <w:p w14:paraId="54BFF8D4" w14:textId="77777777" w:rsidR="00957864" w:rsidRPr="00B2612D" w:rsidRDefault="00957864" w:rsidP="00957864">
            <w:pPr>
              <w:jc w:val="right"/>
              <w:rPr>
                <w:b/>
                <w:bCs/>
                <w:sz w:val="16"/>
                <w:szCs w:val="16"/>
                <w:lang w:eastAsia="en-GB"/>
              </w:rPr>
            </w:pPr>
          </w:p>
        </w:tc>
        <w:tc>
          <w:tcPr>
            <w:tcW w:w="963" w:type="dxa"/>
            <w:tcBorders>
              <w:top w:val="single" w:sz="4" w:space="0" w:color="auto"/>
              <w:left w:val="nil"/>
              <w:bottom w:val="double" w:sz="6" w:space="0" w:color="auto"/>
              <w:right w:val="nil"/>
            </w:tcBorders>
            <w:shd w:val="clear" w:color="auto" w:fill="auto"/>
            <w:vAlign w:val="center"/>
            <w:hideMark/>
          </w:tcPr>
          <w:p w14:paraId="63B9B727" w14:textId="64975E04" w:rsidR="00957864" w:rsidRPr="00B2612D" w:rsidRDefault="00957864" w:rsidP="00957864">
            <w:pPr>
              <w:jc w:val="right"/>
              <w:rPr>
                <w:b/>
                <w:bCs/>
                <w:sz w:val="16"/>
                <w:szCs w:val="16"/>
                <w:lang w:eastAsia="en-GB"/>
              </w:rPr>
            </w:pPr>
            <w:r w:rsidRPr="00B2612D">
              <w:rPr>
                <w:b/>
                <w:bCs/>
                <w:sz w:val="16"/>
                <w:szCs w:val="16"/>
              </w:rPr>
              <w:t xml:space="preserve"> (3,272)</w:t>
            </w:r>
          </w:p>
        </w:tc>
        <w:tc>
          <w:tcPr>
            <w:tcW w:w="222" w:type="dxa"/>
            <w:tcBorders>
              <w:top w:val="nil"/>
              <w:left w:val="nil"/>
              <w:bottom w:val="nil"/>
              <w:right w:val="nil"/>
            </w:tcBorders>
            <w:shd w:val="clear" w:color="auto" w:fill="auto"/>
            <w:vAlign w:val="center"/>
            <w:hideMark/>
          </w:tcPr>
          <w:p w14:paraId="66B440B6" w14:textId="77777777" w:rsidR="00957864" w:rsidRPr="00B2612D" w:rsidRDefault="00957864" w:rsidP="00957864">
            <w:pPr>
              <w:jc w:val="right"/>
              <w:rPr>
                <w:b/>
                <w:bCs/>
                <w:sz w:val="16"/>
                <w:szCs w:val="16"/>
                <w:lang w:eastAsia="en-GB"/>
              </w:rPr>
            </w:pPr>
          </w:p>
        </w:tc>
        <w:tc>
          <w:tcPr>
            <w:tcW w:w="843" w:type="dxa"/>
            <w:tcBorders>
              <w:top w:val="single" w:sz="4" w:space="0" w:color="auto"/>
              <w:left w:val="nil"/>
              <w:bottom w:val="double" w:sz="6" w:space="0" w:color="auto"/>
              <w:right w:val="nil"/>
            </w:tcBorders>
            <w:shd w:val="clear" w:color="auto" w:fill="auto"/>
            <w:vAlign w:val="center"/>
            <w:hideMark/>
          </w:tcPr>
          <w:p w14:paraId="2EE811F8" w14:textId="1DFEAE80" w:rsidR="00957864" w:rsidRPr="00B2612D" w:rsidRDefault="00957864" w:rsidP="00957864">
            <w:pPr>
              <w:jc w:val="right"/>
              <w:rPr>
                <w:b/>
                <w:bCs/>
                <w:sz w:val="16"/>
                <w:szCs w:val="16"/>
                <w:lang w:eastAsia="en-GB"/>
              </w:rPr>
            </w:pPr>
            <w:r w:rsidRPr="00B2612D">
              <w:rPr>
                <w:b/>
                <w:bCs/>
                <w:sz w:val="16"/>
                <w:szCs w:val="16"/>
              </w:rPr>
              <w:t xml:space="preserve">92 </w:t>
            </w:r>
          </w:p>
        </w:tc>
        <w:tc>
          <w:tcPr>
            <w:tcW w:w="222" w:type="dxa"/>
            <w:tcBorders>
              <w:top w:val="nil"/>
              <w:left w:val="nil"/>
              <w:bottom w:val="nil"/>
              <w:right w:val="nil"/>
            </w:tcBorders>
            <w:shd w:val="clear" w:color="auto" w:fill="auto"/>
            <w:vAlign w:val="center"/>
            <w:hideMark/>
          </w:tcPr>
          <w:p w14:paraId="18061D61" w14:textId="77777777" w:rsidR="00957864" w:rsidRPr="00B2612D" w:rsidRDefault="00957864" w:rsidP="00957864">
            <w:pPr>
              <w:jc w:val="right"/>
              <w:rPr>
                <w:b/>
                <w:bCs/>
                <w:sz w:val="16"/>
                <w:szCs w:val="16"/>
                <w:lang w:eastAsia="en-GB"/>
              </w:rPr>
            </w:pPr>
          </w:p>
        </w:tc>
        <w:tc>
          <w:tcPr>
            <w:tcW w:w="920" w:type="dxa"/>
            <w:tcBorders>
              <w:top w:val="single" w:sz="4" w:space="0" w:color="auto"/>
              <w:left w:val="nil"/>
              <w:bottom w:val="double" w:sz="6" w:space="0" w:color="auto"/>
              <w:right w:val="nil"/>
            </w:tcBorders>
            <w:shd w:val="clear" w:color="auto" w:fill="auto"/>
            <w:vAlign w:val="center"/>
            <w:hideMark/>
          </w:tcPr>
          <w:p w14:paraId="3DA1D440" w14:textId="4E791F51" w:rsidR="00957864" w:rsidRPr="00B2612D" w:rsidRDefault="00957864" w:rsidP="00957864">
            <w:pPr>
              <w:jc w:val="right"/>
              <w:rPr>
                <w:b/>
                <w:bCs/>
                <w:sz w:val="16"/>
                <w:szCs w:val="16"/>
                <w:lang w:eastAsia="en-GB"/>
              </w:rPr>
            </w:pPr>
            <w:r w:rsidRPr="00B2612D">
              <w:rPr>
                <w:b/>
                <w:bCs/>
                <w:sz w:val="16"/>
                <w:szCs w:val="16"/>
              </w:rPr>
              <w:t xml:space="preserve">1,080 </w:t>
            </w:r>
          </w:p>
        </w:tc>
        <w:tc>
          <w:tcPr>
            <w:tcW w:w="222" w:type="dxa"/>
            <w:tcBorders>
              <w:top w:val="nil"/>
              <w:left w:val="nil"/>
              <w:bottom w:val="nil"/>
              <w:right w:val="nil"/>
            </w:tcBorders>
            <w:shd w:val="clear" w:color="auto" w:fill="auto"/>
            <w:vAlign w:val="center"/>
            <w:hideMark/>
          </w:tcPr>
          <w:p w14:paraId="04587611" w14:textId="77777777" w:rsidR="00957864" w:rsidRPr="00B2612D" w:rsidRDefault="00957864" w:rsidP="00957864">
            <w:pPr>
              <w:jc w:val="right"/>
              <w:rPr>
                <w:b/>
                <w:bCs/>
                <w:sz w:val="16"/>
                <w:szCs w:val="16"/>
                <w:lang w:eastAsia="en-GB"/>
              </w:rPr>
            </w:pPr>
          </w:p>
        </w:tc>
        <w:tc>
          <w:tcPr>
            <w:tcW w:w="963" w:type="dxa"/>
            <w:tcBorders>
              <w:top w:val="single" w:sz="4" w:space="0" w:color="auto"/>
              <w:left w:val="nil"/>
              <w:bottom w:val="double" w:sz="6" w:space="0" w:color="auto"/>
              <w:right w:val="nil"/>
            </w:tcBorders>
            <w:shd w:val="clear" w:color="auto" w:fill="auto"/>
            <w:vAlign w:val="center"/>
            <w:hideMark/>
          </w:tcPr>
          <w:p w14:paraId="50B62358" w14:textId="0221D851" w:rsidR="00957864" w:rsidRPr="00B2612D" w:rsidRDefault="009C031D" w:rsidP="00957864">
            <w:pPr>
              <w:jc w:val="right"/>
              <w:rPr>
                <w:b/>
                <w:bCs/>
                <w:sz w:val="16"/>
                <w:szCs w:val="16"/>
                <w:lang w:eastAsia="en-GB"/>
              </w:rPr>
            </w:pPr>
            <w:r w:rsidRPr="00B2612D">
              <w:rPr>
                <w:b/>
                <w:bCs/>
                <w:sz w:val="16"/>
                <w:szCs w:val="16"/>
              </w:rPr>
              <w:t>8,271</w:t>
            </w:r>
            <w:r w:rsidR="00957864" w:rsidRPr="00B2612D">
              <w:rPr>
                <w:b/>
                <w:bCs/>
                <w:sz w:val="16"/>
                <w:szCs w:val="16"/>
              </w:rPr>
              <w:t xml:space="preserve"> </w:t>
            </w:r>
          </w:p>
        </w:tc>
        <w:tc>
          <w:tcPr>
            <w:tcW w:w="222" w:type="dxa"/>
            <w:tcBorders>
              <w:top w:val="nil"/>
              <w:left w:val="nil"/>
              <w:bottom w:val="nil"/>
              <w:right w:val="nil"/>
            </w:tcBorders>
            <w:shd w:val="clear" w:color="auto" w:fill="auto"/>
            <w:vAlign w:val="center"/>
            <w:hideMark/>
          </w:tcPr>
          <w:p w14:paraId="7676D782" w14:textId="77777777" w:rsidR="00957864" w:rsidRPr="00B2612D" w:rsidRDefault="00957864" w:rsidP="00957864">
            <w:pPr>
              <w:jc w:val="right"/>
              <w:rPr>
                <w:b/>
                <w:bCs/>
                <w:sz w:val="16"/>
                <w:szCs w:val="16"/>
                <w:lang w:eastAsia="en-GB"/>
              </w:rPr>
            </w:pPr>
          </w:p>
        </w:tc>
        <w:tc>
          <w:tcPr>
            <w:tcW w:w="963" w:type="dxa"/>
            <w:tcBorders>
              <w:top w:val="single" w:sz="4" w:space="0" w:color="auto"/>
              <w:left w:val="nil"/>
              <w:bottom w:val="double" w:sz="6" w:space="0" w:color="auto"/>
              <w:right w:val="nil"/>
            </w:tcBorders>
            <w:shd w:val="clear" w:color="auto" w:fill="auto"/>
            <w:vAlign w:val="center"/>
            <w:hideMark/>
          </w:tcPr>
          <w:p w14:paraId="48368FAF" w14:textId="47A86A0D" w:rsidR="00957864" w:rsidRPr="00B2612D" w:rsidRDefault="00957864" w:rsidP="00957864">
            <w:pPr>
              <w:jc w:val="right"/>
              <w:rPr>
                <w:b/>
                <w:bCs/>
                <w:sz w:val="16"/>
                <w:szCs w:val="16"/>
                <w:lang w:eastAsia="en-GB"/>
              </w:rPr>
            </w:pPr>
            <w:r w:rsidRPr="00B2612D">
              <w:rPr>
                <w:b/>
                <w:bCs/>
                <w:sz w:val="16"/>
                <w:szCs w:val="16"/>
              </w:rPr>
              <w:t>9</w:t>
            </w:r>
            <w:r w:rsidR="003148B5" w:rsidRPr="00B2612D">
              <w:rPr>
                <w:b/>
                <w:bCs/>
                <w:sz w:val="16"/>
                <w:szCs w:val="16"/>
              </w:rPr>
              <w:t>6</w:t>
            </w:r>
            <w:r w:rsidRPr="00B2612D">
              <w:rPr>
                <w:b/>
                <w:bCs/>
                <w:sz w:val="16"/>
                <w:szCs w:val="16"/>
              </w:rPr>
              <w:t>,</w:t>
            </w:r>
            <w:r w:rsidR="009C031D" w:rsidRPr="00B2612D">
              <w:rPr>
                <w:b/>
                <w:bCs/>
                <w:sz w:val="16"/>
                <w:szCs w:val="16"/>
              </w:rPr>
              <w:t>80</w:t>
            </w:r>
            <w:r w:rsidRPr="00B2612D">
              <w:rPr>
                <w:b/>
                <w:bCs/>
                <w:sz w:val="16"/>
                <w:szCs w:val="16"/>
              </w:rPr>
              <w:t xml:space="preserve">6 </w:t>
            </w:r>
          </w:p>
        </w:tc>
      </w:tr>
      <w:tr w:rsidR="005544F5" w:rsidRPr="00B2612D" w14:paraId="734A93A9" w14:textId="77777777" w:rsidTr="00D06BD8">
        <w:trPr>
          <w:trHeight w:val="270"/>
        </w:trPr>
        <w:tc>
          <w:tcPr>
            <w:tcW w:w="1986" w:type="dxa"/>
            <w:tcBorders>
              <w:top w:val="nil"/>
              <w:left w:val="nil"/>
              <w:bottom w:val="nil"/>
              <w:right w:val="nil"/>
            </w:tcBorders>
            <w:shd w:val="clear" w:color="auto" w:fill="auto"/>
            <w:noWrap/>
            <w:vAlign w:val="bottom"/>
            <w:hideMark/>
          </w:tcPr>
          <w:p w14:paraId="731384F3" w14:textId="77777777" w:rsidR="005544F5" w:rsidRPr="00B2612D" w:rsidRDefault="005544F5" w:rsidP="00EF0F06">
            <w:pPr>
              <w:jc w:val="right"/>
              <w:rPr>
                <w:b/>
                <w:bCs/>
                <w:sz w:val="16"/>
                <w:szCs w:val="16"/>
                <w:lang w:eastAsia="en-GB"/>
              </w:rPr>
            </w:pPr>
          </w:p>
        </w:tc>
        <w:tc>
          <w:tcPr>
            <w:tcW w:w="222" w:type="dxa"/>
            <w:tcBorders>
              <w:top w:val="nil"/>
              <w:left w:val="nil"/>
              <w:bottom w:val="nil"/>
              <w:right w:val="nil"/>
            </w:tcBorders>
            <w:shd w:val="clear" w:color="auto" w:fill="auto"/>
            <w:noWrap/>
            <w:vAlign w:val="bottom"/>
            <w:hideMark/>
          </w:tcPr>
          <w:p w14:paraId="4EE05364" w14:textId="77777777" w:rsidR="005544F5" w:rsidRPr="00B2612D" w:rsidRDefault="005544F5" w:rsidP="00EF0F06">
            <w:pPr>
              <w:jc w:val="left"/>
              <w:rPr>
                <w:sz w:val="20"/>
                <w:szCs w:val="20"/>
                <w:lang w:eastAsia="en-GB"/>
              </w:rPr>
            </w:pPr>
          </w:p>
        </w:tc>
        <w:tc>
          <w:tcPr>
            <w:tcW w:w="980" w:type="dxa"/>
            <w:tcBorders>
              <w:top w:val="nil"/>
              <w:left w:val="nil"/>
              <w:bottom w:val="nil"/>
              <w:right w:val="nil"/>
            </w:tcBorders>
            <w:shd w:val="clear" w:color="auto" w:fill="auto"/>
            <w:noWrap/>
            <w:vAlign w:val="bottom"/>
            <w:hideMark/>
          </w:tcPr>
          <w:p w14:paraId="0EEBF993"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0DD23281" w14:textId="77777777" w:rsidR="005544F5" w:rsidRPr="00B2612D" w:rsidRDefault="005544F5" w:rsidP="00EF0F06">
            <w:pPr>
              <w:jc w:val="left"/>
              <w:rPr>
                <w:sz w:val="20"/>
                <w:szCs w:val="20"/>
                <w:lang w:eastAsia="en-GB"/>
              </w:rPr>
            </w:pPr>
          </w:p>
        </w:tc>
        <w:tc>
          <w:tcPr>
            <w:tcW w:w="985" w:type="dxa"/>
            <w:tcBorders>
              <w:top w:val="nil"/>
              <w:left w:val="nil"/>
              <w:bottom w:val="nil"/>
              <w:right w:val="nil"/>
            </w:tcBorders>
            <w:shd w:val="clear" w:color="auto" w:fill="auto"/>
            <w:noWrap/>
            <w:vAlign w:val="bottom"/>
            <w:hideMark/>
          </w:tcPr>
          <w:p w14:paraId="53E837E2"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0EB4BBB6"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4691EA17"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66CE5E4D" w14:textId="77777777" w:rsidR="005544F5" w:rsidRPr="00B2612D" w:rsidRDefault="005544F5" w:rsidP="00EF0F06">
            <w:pPr>
              <w:jc w:val="left"/>
              <w:rPr>
                <w:sz w:val="20"/>
                <w:szCs w:val="20"/>
                <w:lang w:eastAsia="en-GB"/>
              </w:rPr>
            </w:pPr>
          </w:p>
        </w:tc>
        <w:tc>
          <w:tcPr>
            <w:tcW w:w="843" w:type="dxa"/>
            <w:tcBorders>
              <w:top w:val="nil"/>
              <w:left w:val="nil"/>
              <w:bottom w:val="nil"/>
              <w:right w:val="nil"/>
            </w:tcBorders>
            <w:shd w:val="clear" w:color="auto" w:fill="auto"/>
            <w:noWrap/>
            <w:vAlign w:val="bottom"/>
            <w:hideMark/>
          </w:tcPr>
          <w:p w14:paraId="15992E2D"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308D23DA" w14:textId="77777777" w:rsidR="005544F5" w:rsidRPr="00B2612D" w:rsidRDefault="005544F5" w:rsidP="00EF0F06">
            <w:pPr>
              <w:jc w:val="left"/>
              <w:rPr>
                <w:sz w:val="20"/>
                <w:szCs w:val="20"/>
                <w:lang w:eastAsia="en-GB"/>
              </w:rPr>
            </w:pPr>
          </w:p>
        </w:tc>
        <w:tc>
          <w:tcPr>
            <w:tcW w:w="920" w:type="dxa"/>
            <w:tcBorders>
              <w:top w:val="nil"/>
              <w:left w:val="nil"/>
              <w:bottom w:val="nil"/>
              <w:right w:val="nil"/>
            </w:tcBorders>
            <w:shd w:val="clear" w:color="auto" w:fill="auto"/>
            <w:noWrap/>
            <w:vAlign w:val="bottom"/>
            <w:hideMark/>
          </w:tcPr>
          <w:p w14:paraId="31A5422E"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2BE8AC57"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18283FFA" w14:textId="77777777" w:rsidR="005544F5" w:rsidRPr="00B2612D" w:rsidRDefault="005544F5" w:rsidP="00EF0F06">
            <w:pPr>
              <w:jc w:val="left"/>
              <w:rPr>
                <w:sz w:val="20"/>
                <w:szCs w:val="20"/>
                <w:lang w:eastAsia="en-GB"/>
              </w:rPr>
            </w:pPr>
          </w:p>
        </w:tc>
        <w:tc>
          <w:tcPr>
            <w:tcW w:w="222" w:type="dxa"/>
            <w:tcBorders>
              <w:top w:val="nil"/>
              <w:left w:val="nil"/>
              <w:bottom w:val="nil"/>
              <w:right w:val="nil"/>
            </w:tcBorders>
            <w:shd w:val="clear" w:color="auto" w:fill="auto"/>
            <w:noWrap/>
            <w:vAlign w:val="bottom"/>
            <w:hideMark/>
          </w:tcPr>
          <w:p w14:paraId="5B2B2067" w14:textId="77777777" w:rsidR="005544F5" w:rsidRPr="00B2612D" w:rsidRDefault="005544F5" w:rsidP="00EF0F06">
            <w:pPr>
              <w:jc w:val="left"/>
              <w:rPr>
                <w:sz w:val="20"/>
                <w:szCs w:val="20"/>
                <w:lang w:eastAsia="en-GB"/>
              </w:rPr>
            </w:pPr>
          </w:p>
        </w:tc>
        <w:tc>
          <w:tcPr>
            <w:tcW w:w="963" w:type="dxa"/>
            <w:tcBorders>
              <w:top w:val="nil"/>
              <w:left w:val="nil"/>
              <w:bottom w:val="nil"/>
              <w:right w:val="nil"/>
            </w:tcBorders>
            <w:shd w:val="clear" w:color="auto" w:fill="auto"/>
            <w:noWrap/>
            <w:vAlign w:val="bottom"/>
            <w:hideMark/>
          </w:tcPr>
          <w:p w14:paraId="2086ED4E" w14:textId="77777777" w:rsidR="005544F5" w:rsidRPr="00B2612D" w:rsidRDefault="005544F5" w:rsidP="00EF0F06">
            <w:pPr>
              <w:jc w:val="left"/>
              <w:rPr>
                <w:sz w:val="20"/>
                <w:szCs w:val="20"/>
                <w:lang w:eastAsia="en-GB"/>
              </w:rPr>
            </w:pPr>
          </w:p>
        </w:tc>
      </w:tr>
    </w:tbl>
    <w:p w14:paraId="0F0FC1CB" w14:textId="77777777" w:rsidR="00EF0F06" w:rsidRPr="00B2612D" w:rsidRDefault="00EF0F06" w:rsidP="00EF0F06">
      <w:pPr>
        <w:ind w:left="-567"/>
        <w:rPr>
          <w:i/>
          <w:sz w:val="18"/>
          <w:szCs w:val="18"/>
        </w:rPr>
      </w:pPr>
    </w:p>
    <w:p w14:paraId="6A8A44E9" w14:textId="012362B6" w:rsidR="00EF0F06" w:rsidRPr="00B2612D" w:rsidRDefault="00EF0F06" w:rsidP="00EF0F06">
      <w:pPr>
        <w:jc w:val="left"/>
        <w:rPr>
          <w:sz w:val="22"/>
          <w:szCs w:val="22"/>
        </w:rPr>
      </w:pPr>
      <w:r w:rsidRPr="00B2612D">
        <w:rPr>
          <w:sz w:val="18"/>
          <w:szCs w:val="18"/>
        </w:rPr>
        <w:t>The accompanying notes are an integral part of these interim statements.</w:t>
      </w:r>
    </w:p>
    <w:p w14:paraId="55829960" w14:textId="77777777" w:rsidR="00EF0F06" w:rsidRPr="00B2612D" w:rsidRDefault="00EF0F06" w:rsidP="00EF0F06">
      <w:pPr>
        <w:jc w:val="left"/>
        <w:rPr>
          <w:sz w:val="22"/>
          <w:szCs w:val="22"/>
        </w:rPr>
      </w:pPr>
      <w:r w:rsidRPr="00B2612D">
        <w:rPr>
          <w:sz w:val="22"/>
          <w:szCs w:val="22"/>
        </w:rPr>
        <w:br w:type="page"/>
      </w:r>
    </w:p>
    <w:p w14:paraId="0E42E5F3" w14:textId="77777777" w:rsidR="00EF0F06" w:rsidRPr="00B2612D" w:rsidRDefault="00EF0F06" w:rsidP="00EF0F06">
      <w:pPr>
        <w:jc w:val="left"/>
        <w:rPr>
          <w:sz w:val="22"/>
          <w:szCs w:val="22"/>
        </w:rPr>
      </w:pPr>
    </w:p>
    <w:p w14:paraId="377C483C" w14:textId="77777777" w:rsidR="00EF0F06" w:rsidRPr="00B2612D" w:rsidRDefault="00EF0F06" w:rsidP="00EF0F06">
      <w:pPr>
        <w:rPr>
          <w:b/>
        </w:rPr>
      </w:pPr>
      <w:r w:rsidRPr="00B2612D">
        <w:rPr>
          <w:b/>
        </w:rPr>
        <w:t>Consolidated Statement of Cashflows</w:t>
      </w:r>
    </w:p>
    <w:p w14:paraId="35EBFF0A" w14:textId="2CB7D687" w:rsidR="00EF0F06" w:rsidRPr="00B2612D" w:rsidRDefault="00EF0F06" w:rsidP="00EF0F06">
      <w:pPr>
        <w:rPr>
          <w:i/>
        </w:rPr>
      </w:pPr>
      <w:r w:rsidRPr="00B2612D">
        <w:rPr>
          <w:i/>
        </w:rPr>
        <w:t xml:space="preserve">For the 26 weeks ended </w:t>
      </w:r>
      <w:r w:rsidR="006B64C2" w:rsidRPr="00B2612D">
        <w:rPr>
          <w:i/>
        </w:rPr>
        <w:t>28 June 2020</w:t>
      </w:r>
    </w:p>
    <w:tbl>
      <w:tblPr>
        <w:tblW w:w="10774" w:type="dxa"/>
        <w:tblInd w:w="-567" w:type="dxa"/>
        <w:tblLook w:val="04A0" w:firstRow="1" w:lastRow="0" w:firstColumn="1" w:lastColumn="0" w:noHBand="0" w:noVBand="1"/>
      </w:tblPr>
      <w:tblGrid>
        <w:gridCol w:w="4820"/>
        <w:gridCol w:w="296"/>
        <w:gridCol w:w="1732"/>
        <w:gridCol w:w="296"/>
        <w:gridCol w:w="1504"/>
        <w:gridCol w:w="296"/>
        <w:gridCol w:w="1830"/>
      </w:tblGrid>
      <w:tr w:rsidR="00EF0F06" w:rsidRPr="00B2612D" w14:paraId="274A7697" w14:textId="77777777" w:rsidTr="00EF0F06">
        <w:trPr>
          <w:trHeight w:val="280"/>
        </w:trPr>
        <w:tc>
          <w:tcPr>
            <w:tcW w:w="4820" w:type="dxa"/>
            <w:tcBorders>
              <w:top w:val="nil"/>
              <w:left w:val="nil"/>
              <w:bottom w:val="nil"/>
              <w:right w:val="nil"/>
            </w:tcBorders>
            <w:shd w:val="clear" w:color="auto" w:fill="auto"/>
            <w:noWrap/>
            <w:vAlign w:val="bottom"/>
            <w:hideMark/>
          </w:tcPr>
          <w:p w14:paraId="39A3E2EC"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5F454BBA" w14:textId="77777777" w:rsidR="00EF0F06" w:rsidRPr="00B2612D" w:rsidRDefault="00EF0F06" w:rsidP="00EF0F06">
            <w:pPr>
              <w:jc w:val="left"/>
              <w:rPr>
                <w:sz w:val="20"/>
                <w:szCs w:val="20"/>
                <w:lang w:eastAsia="en-GB"/>
              </w:rPr>
            </w:pPr>
          </w:p>
        </w:tc>
        <w:tc>
          <w:tcPr>
            <w:tcW w:w="1732" w:type="dxa"/>
            <w:tcBorders>
              <w:top w:val="nil"/>
              <w:left w:val="nil"/>
              <w:bottom w:val="nil"/>
              <w:right w:val="nil"/>
            </w:tcBorders>
            <w:shd w:val="clear" w:color="auto" w:fill="auto"/>
            <w:noWrap/>
            <w:vAlign w:val="bottom"/>
            <w:hideMark/>
          </w:tcPr>
          <w:p w14:paraId="0077102A" w14:textId="77777777" w:rsidR="00EF0F06" w:rsidRPr="00B2612D" w:rsidRDefault="00EF0F06" w:rsidP="00EF0F06">
            <w:pPr>
              <w:jc w:val="right"/>
              <w:rPr>
                <w:b/>
                <w:bCs/>
                <w:sz w:val="20"/>
                <w:szCs w:val="20"/>
                <w:lang w:eastAsia="en-GB"/>
              </w:rPr>
            </w:pPr>
            <w:r w:rsidRPr="00B2612D">
              <w:rPr>
                <w:b/>
                <w:bCs/>
                <w:sz w:val="20"/>
                <w:szCs w:val="20"/>
                <w:lang w:eastAsia="en-GB"/>
              </w:rPr>
              <w:t>Unaudited</w:t>
            </w:r>
          </w:p>
        </w:tc>
        <w:tc>
          <w:tcPr>
            <w:tcW w:w="296" w:type="dxa"/>
            <w:tcBorders>
              <w:top w:val="nil"/>
              <w:left w:val="nil"/>
              <w:bottom w:val="nil"/>
              <w:right w:val="nil"/>
            </w:tcBorders>
            <w:shd w:val="clear" w:color="auto" w:fill="auto"/>
            <w:noWrap/>
            <w:vAlign w:val="bottom"/>
            <w:hideMark/>
          </w:tcPr>
          <w:p w14:paraId="72B3DCD1" w14:textId="77777777" w:rsidR="00EF0F06" w:rsidRPr="00B2612D" w:rsidRDefault="00EF0F06" w:rsidP="00EF0F06">
            <w:pPr>
              <w:jc w:val="right"/>
              <w:rPr>
                <w:b/>
                <w:bCs/>
                <w:sz w:val="20"/>
                <w:szCs w:val="20"/>
                <w:lang w:eastAsia="en-GB"/>
              </w:rPr>
            </w:pPr>
          </w:p>
        </w:tc>
        <w:tc>
          <w:tcPr>
            <w:tcW w:w="1504" w:type="dxa"/>
            <w:tcBorders>
              <w:top w:val="nil"/>
              <w:left w:val="nil"/>
              <w:bottom w:val="nil"/>
              <w:right w:val="nil"/>
            </w:tcBorders>
            <w:shd w:val="clear" w:color="auto" w:fill="auto"/>
            <w:noWrap/>
            <w:vAlign w:val="bottom"/>
            <w:hideMark/>
          </w:tcPr>
          <w:p w14:paraId="792B3BA7" w14:textId="77777777" w:rsidR="00EF0F06" w:rsidRPr="00B2612D" w:rsidRDefault="00EF0F06" w:rsidP="00EF0F06">
            <w:pPr>
              <w:jc w:val="right"/>
              <w:rPr>
                <w:sz w:val="20"/>
                <w:szCs w:val="20"/>
                <w:lang w:eastAsia="en-GB"/>
              </w:rPr>
            </w:pPr>
            <w:r w:rsidRPr="00B2612D">
              <w:rPr>
                <w:sz w:val="20"/>
                <w:szCs w:val="20"/>
                <w:lang w:eastAsia="en-GB"/>
              </w:rPr>
              <w:t>Unaudited</w:t>
            </w:r>
          </w:p>
        </w:tc>
        <w:tc>
          <w:tcPr>
            <w:tcW w:w="296" w:type="dxa"/>
            <w:tcBorders>
              <w:top w:val="nil"/>
              <w:left w:val="nil"/>
              <w:bottom w:val="nil"/>
              <w:right w:val="nil"/>
            </w:tcBorders>
            <w:shd w:val="clear" w:color="auto" w:fill="auto"/>
            <w:noWrap/>
            <w:vAlign w:val="bottom"/>
            <w:hideMark/>
          </w:tcPr>
          <w:p w14:paraId="0A9C7978" w14:textId="77777777" w:rsidR="00EF0F06" w:rsidRPr="00B2612D" w:rsidRDefault="00EF0F06" w:rsidP="00EF0F06">
            <w:pPr>
              <w:jc w:val="right"/>
              <w:rPr>
                <w:sz w:val="20"/>
                <w:szCs w:val="20"/>
                <w:lang w:eastAsia="en-GB"/>
              </w:rPr>
            </w:pPr>
          </w:p>
        </w:tc>
        <w:tc>
          <w:tcPr>
            <w:tcW w:w="1830" w:type="dxa"/>
            <w:tcBorders>
              <w:top w:val="nil"/>
              <w:left w:val="nil"/>
              <w:bottom w:val="nil"/>
              <w:right w:val="nil"/>
            </w:tcBorders>
            <w:shd w:val="clear" w:color="auto" w:fill="auto"/>
            <w:noWrap/>
            <w:vAlign w:val="bottom"/>
            <w:hideMark/>
          </w:tcPr>
          <w:p w14:paraId="2FECB78D" w14:textId="77777777" w:rsidR="00EF0F06" w:rsidRPr="00B2612D" w:rsidRDefault="00EF0F06" w:rsidP="00EF0F06">
            <w:pPr>
              <w:jc w:val="right"/>
              <w:rPr>
                <w:sz w:val="20"/>
                <w:szCs w:val="20"/>
                <w:lang w:eastAsia="en-GB"/>
              </w:rPr>
            </w:pPr>
            <w:r w:rsidRPr="00B2612D">
              <w:rPr>
                <w:sz w:val="20"/>
                <w:szCs w:val="20"/>
                <w:lang w:eastAsia="en-GB"/>
              </w:rPr>
              <w:t>Audited</w:t>
            </w:r>
          </w:p>
        </w:tc>
      </w:tr>
      <w:tr w:rsidR="00EF0F06" w:rsidRPr="00B2612D" w14:paraId="242F6D8E" w14:textId="77777777" w:rsidTr="00EF0F06">
        <w:trPr>
          <w:trHeight w:val="280"/>
        </w:trPr>
        <w:tc>
          <w:tcPr>
            <w:tcW w:w="4820" w:type="dxa"/>
            <w:tcBorders>
              <w:top w:val="nil"/>
              <w:left w:val="nil"/>
              <w:bottom w:val="nil"/>
              <w:right w:val="nil"/>
            </w:tcBorders>
            <w:shd w:val="clear" w:color="auto" w:fill="auto"/>
            <w:noWrap/>
            <w:vAlign w:val="bottom"/>
            <w:hideMark/>
          </w:tcPr>
          <w:p w14:paraId="6EB43494" w14:textId="77777777" w:rsidR="00EF0F06" w:rsidRPr="00B2612D" w:rsidRDefault="00EF0F06" w:rsidP="00EF0F06">
            <w:pPr>
              <w:jc w:val="right"/>
              <w:rPr>
                <w:sz w:val="20"/>
                <w:szCs w:val="20"/>
                <w:lang w:eastAsia="en-GB"/>
              </w:rPr>
            </w:pPr>
          </w:p>
        </w:tc>
        <w:tc>
          <w:tcPr>
            <w:tcW w:w="296" w:type="dxa"/>
            <w:tcBorders>
              <w:top w:val="nil"/>
              <w:left w:val="nil"/>
              <w:bottom w:val="nil"/>
              <w:right w:val="nil"/>
            </w:tcBorders>
            <w:shd w:val="clear" w:color="auto" w:fill="auto"/>
            <w:noWrap/>
            <w:vAlign w:val="bottom"/>
            <w:hideMark/>
          </w:tcPr>
          <w:p w14:paraId="1251F4AD" w14:textId="77777777" w:rsidR="00EF0F06" w:rsidRPr="00B2612D" w:rsidRDefault="00EF0F06" w:rsidP="00EF0F06">
            <w:pPr>
              <w:jc w:val="left"/>
              <w:rPr>
                <w:sz w:val="20"/>
                <w:szCs w:val="20"/>
                <w:lang w:eastAsia="en-GB"/>
              </w:rPr>
            </w:pPr>
          </w:p>
        </w:tc>
        <w:tc>
          <w:tcPr>
            <w:tcW w:w="1732" w:type="dxa"/>
            <w:tcBorders>
              <w:top w:val="nil"/>
              <w:left w:val="nil"/>
              <w:bottom w:val="nil"/>
              <w:right w:val="nil"/>
            </w:tcBorders>
            <w:shd w:val="clear" w:color="auto" w:fill="auto"/>
            <w:noWrap/>
            <w:vAlign w:val="bottom"/>
            <w:hideMark/>
          </w:tcPr>
          <w:p w14:paraId="6D243B54" w14:textId="77777777" w:rsidR="00EF0F06" w:rsidRPr="00B2612D" w:rsidRDefault="00EF0F06" w:rsidP="00EF0F06">
            <w:pPr>
              <w:jc w:val="right"/>
              <w:rPr>
                <w:b/>
                <w:bCs/>
                <w:sz w:val="20"/>
                <w:szCs w:val="20"/>
                <w:lang w:eastAsia="en-GB"/>
              </w:rPr>
            </w:pPr>
            <w:r w:rsidRPr="00B2612D">
              <w:rPr>
                <w:b/>
                <w:bCs/>
                <w:sz w:val="20"/>
                <w:szCs w:val="20"/>
                <w:lang w:eastAsia="en-GB"/>
              </w:rPr>
              <w:t>26 weeks ended</w:t>
            </w:r>
          </w:p>
        </w:tc>
        <w:tc>
          <w:tcPr>
            <w:tcW w:w="296" w:type="dxa"/>
            <w:tcBorders>
              <w:top w:val="nil"/>
              <w:left w:val="nil"/>
              <w:bottom w:val="nil"/>
              <w:right w:val="nil"/>
            </w:tcBorders>
            <w:shd w:val="clear" w:color="auto" w:fill="auto"/>
            <w:noWrap/>
            <w:vAlign w:val="bottom"/>
            <w:hideMark/>
          </w:tcPr>
          <w:p w14:paraId="22050558" w14:textId="77777777" w:rsidR="00EF0F06" w:rsidRPr="00B2612D" w:rsidRDefault="00EF0F06" w:rsidP="00EF0F06">
            <w:pPr>
              <w:jc w:val="right"/>
              <w:rPr>
                <w:b/>
                <w:bCs/>
                <w:sz w:val="20"/>
                <w:szCs w:val="20"/>
                <w:lang w:eastAsia="en-GB"/>
              </w:rPr>
            </w:pPr>
          </w:p>
        </w:tc>
        <w:tc>
          <w:tcPr>
            <w:tcW w:w="1504" w:type="dxa"/>
            <w:tcBorders>
              <w:top w:val="nil"/>
              <w:left w:val="nil"/>
              <w:bottom w:val="nil"/>
              <w:right w:val="nil"/>
            </w:tcBorders>
            <w:shd w:val="clear" w:color="auto" w:fill="auto"/>
            <w:noWrap/>
            <w:vAlign w:val="bottom"/>
            <w:hideMark/>
          </w:tcPr>
          <w:p w14:paraId="35AAD650" w14:textId="77777777" w:rsidR="00EF0F06" w:rsidRPr="00B2612D" w:rsidRDefault="00EF0F06" w:rsidP="00EF0F06">
            <w:pPr>
              <w:jc w:val="right"/>
              <w:rPr>
                <w:sz w:val="20"/>
                <w:szCs w:val="20"/>
                <w:lang w:eastAsia="en-GB"/>
              </w:rPr>
            </w:pPr>
            <w:r w:rsidRPr="00B2612D">
              <w:rPr>
                <w:sz w:val="20"/>
                <w:szCs w:val="20"/>
                <w:lang w:eastAsia="en-GB"/>
              </w:rPr>
              <w:t>26 weeks ended</w:t>
            </w:r>
          </w:p>
        </w:tc>
        <w:tc>
          <w:tcPr>
            <w:tcW w:w="296" w:type="dxa"/>
            <w:tcBorders>
              <w:top w:val="nil"/>
              <w:left w:val="nil"/>
              <w:bottom w:val="nil"/>
              <w:right w:val="nil"/>
            </w:tcBorders>
            <w:shd w:val="clear" w:color="auto" w:fill="auto"/>
            <w:noWrap/>
            <w:vAlign w:val="bottom"/>
            <w:hideMark/>
          </w:tcPr>
          <w:p w14:paraId="75EC90A1" w14:textId="77777777" w:rsidR="00EF0F06" w:rsidRPr="00B2612D" w:rsidRDefault="00EF0F06" w:rsidP="00EF0F06">
            <w:pPr>
              <w:jc w:val="right"/>
              <w:rPr>
                <w:sz w:val="20"/>
                <w:szCs w:val="20"/>
                <w:lang w:eastAsia="en-GB"/>
              </w:rPr>
            </w:pPr>
          </w:p>
        </w:tc>
        <w:tc>
          <w:tcPr>
            <w:tcW w:w="1830" w:type="dxa"/>
            <w:tcBorders>
              <w:top w:val="nil"/>
              <w:left w:val="nil"/>
              <w:bottom w:val="nil"/>
              <w:right w:val="nil"/>
            </w:tcBorders>
            <w:shd w:val="clear" w:color="auto" w:fill="auto"/>
            <w:noWrap/>
            <w:vAlign w:val="bottom"/>
            <w:hideMark/>
          </w:tcPr>
          <w:p w14:paraId="0F755AF7" w14:textId="2A7C799C" w:rsidR="00EF0F06" w:rsidRPr="00B2612D" w:rsidRDefault="004D491B" w:rsidP="00EF0F06">
            <w:pPr>
              <w:jc w:val="right"/>
              <w:rPr>
                <w:sz w:val="20"/>
                <w:szCs w:val="20"/>
                <w:lang w:eastAsia="en-GB"/>
              </w:rPr>
            </w:pPr>
            <w:r w:rsidRPr="00B2612D">
              <w:rPr>
                <w:sz w:val="20"/>
                <w:szCs w:val="20"/>
                <w:lang w:eastAsia="en-GB"/>
              </w:rPr>
              <w:t>52 weeks</w:t>
            </w:r>
            <w:r w:rsidR="00EF0F06" w:rsidRPr="00B2612D">
              <w:rPr>
                <w:sz w:val="20"/>
                <w:szCs w:val="20"/>
                <w:lang w:eastAsia="en-GB"/>
              </w:rPr>
              <w:t xml:space="preserve"> ended</w:t>
            </w:r>
          </w:p>
        </w:tc>
      </w:tr>
      <w:tr w:rsidR="00EF0F06" w:rsidRPr="00B2612D" w14:paraId="3419B708" w14:textId="77777777" w:rsidTr="00EF0F06">
        <w:trPr>
          <w:trHeight w:val="300"/>
        </w:trPr>
        <w:tc>
          <w:tcPr>
            <w:tcW w:w="4820" w:type="dxa"/>
            <w:tcBorders>
              <w:top w:val="nil"/>
              <w:left w:val="nil"/>
              <w:bottom w:val="nil"/>
              <w:right w:val="nil"/>
            </w:tcBorders>
            <w:shd w:val="clear" w:color="auto" w:fill="auto"/>
            <w:vAlign w:val="bottom"/>
            <w:hideMark/>
          </w:tcPr>
          <w:p w14:paraId="4A8AA06D" w14:textId="77777777" w:rsidR="00EF0F06" w:rsidRPr="00B2612D" w:rsidRDefault="00EF0F06" w:rsidP="00EF0F06">
            <w:pPr>
              <w:jc w:val="right"/>
              <w:rPr>
                <w:sz w:val="20"/>
                <w:szCs w:val="20"/>
                <w:lang w:eastAsia="en-GB"/>
              </w:rPr>
            </w:pPr>
          </w:p>
        </w:tc>
        <w:tc>
          <w:tcPr>
            <w:tcW w:w="296" w:type="dxa"/>
            <w:tcBorders>
              <w:top w:val="nil"/>
              <w:left w:val="nil"/>
              <w:bottom w:val="nil"/>
              <w:right w:val="nil"/>
            </w:tcBorders>
            <w:shd w:val="clear" w:color="auto" w:fill="auto"/>
            <w:vAlign w:val="bottom"/>
            <w:hideMark/>
          </w:tcPr>
          <w:p w14:paraId="43394625" w14:textId="77777777" w:rsidR="00EF0F06" w:rsidRPr="00B2612D" w:rsidRDefault="00EF0F06" w:rsidP="00EF0F06">
            <w:pPr>
              <w:jc w:val="center"/>
              <w:rPr>
                <w:sz w:val="20"/>
                <w:szCs w:val="20"/>
                <w:lang w:eastAsia="en-GB"/>
              </w:rPr>
            </w:pPr>
          </w:p>
        </w:tc>
        <w:tc>
          <w:tcPr>
            <w:tcW w:w="1732" w:type="dxa"/>
            <w:tcBorders>
              <w:top w:val="nil"/>
              <w:left w:val="nil"/>
              <w:bottom w:val="nil"/>
              <w:right w:val="nil"/>
            </w:tcBorders>
            <w:shd w:val="clear" w:color="auto" w:fill="auto"/>
            <w:vAlign w:val="bottom"/>
            <w:hideMark/>
          </w:tcPr>
          <w:p w14:paraId="0744DD66" w14:textId="5E8B7941" w:rsidR="00EF0F06" w:rsidRPr="00B2612D" w:rsidRDefault="006B64C2" w:rsidP="00EF0F06">
            <w:pPr>
              <w:jc w:val="right"/>
              <w:rPr>
                <w:b/>
                <w:bCs/>
                <w:sz w:val="20"/>
                <w:szCs w:val="20"/>
                <w:lang w:eastAsia="en-GB"/>
              </w:rPr>
            </w:pPr>
            <w:r w:rsidRPr="00B2612D">
              <w:rPr>
                <w:b/>
                <w:bCs/>
                <w:sz w:val="20"/>
                <w:szCs w:val="20"/>
                <w:lang w:eastAsia="en-GB"/>
              </w:rPr>
              <w:t>28 June 2020</w:t>
            </w:r>
          </w:p>
        </w:tc>
        <w:tc>
          <w:tcPr>
            <w:tcW w:w="296" w:type="dxa"/>
            <w:tcBorders>
              <w:top w:val="nil"/>
              <w:left w:val="nil"/>
              <w:bottom w:val="nil"/>
              <w:right w:val="nil"/>
            </w:tcBorders>
            <w:shd w:val="clear" w:color="auto" w:fill="auto"/>
            <w:vAlign w:val="bottom"/>
            <w:hideMark/>
          </w:tcPr>
          <w:p w14:paraId="77EE515E" w14:textId="77777777" w:rsidR="00EF0F06" w:rsidRPr="00B2612D" w:rsidRDefault="00EF0F06" w:rsidP="00EF0F06">
            <w:pPr>
              <w:jc w:val="right"/>
              <w:rPr>
                <w:b/>
                <w:bCs/>
                <w:sz w:val="20"/>
                <w:szCs w:val="20"/>
                <w:lang w:eastAsia="en-GB"/>
              </w:rPr>
            </w:pPr>
          </w:p>
        </w:tc>
        <w:tc>
          <w:tcPr>
            <w:tcW w:w="1504" w:type="dxa"/>
            <w:tcBorders>
              <w:top w:val="nil"/>
              <w:left w:val="nil"/>
              <w:bottom w:val="nil"/>
              <w:right w:val="nil"/>
            </w:tcBorders>
            <w:shd w:val="clear" w:color="auto" w:fill="auto"/>
            <w:vAlign w:val="bottom"/>
            <w:hideMark/>
          </w:tcPr>
          <w:p w14:paraId="0CB46FA6" w14:textId="40C4B1CA" w:rsidR="00EF0F06" w:rsidRPr="00B2612D" w:rsidRDefault="006B64C2" w:rsidP="00EF0F06">
            <w:pPr>
              <w:jc w:val="right"/>
              <w:rPr>
                <w:sz w:val="20"/>
                <w:szCs w:val="20"/>
                <w:lang w:eastAsia="en-GB"/>
              </w:rPr>
            </w:pPr>
            <w:r w:rsidRPr="00B2612D">
              <w:rPr>
                <w:sz w:val="20"/>
                <w:szCs w:val="20"/>
                <w:lang w:eastAsia="en-GB"/>
              </w:rPr>
              <w:t>30 June 2019</w:t>
            </w:r>
          </w:p>
        </w:tc>
        <w:tc>
          <w:tcPr>
            <w:tcW w:w="296" w:type="dxa"/>
            <w:tcBorders>
              <w:top w:val="nil"/>
              <w:left w:val="nil"/>
              <w:bottom w:val="nil"/>
              <w:right w:val="nil"/>
            </w:tcBorders>
            <w:shd w:val="clear" w:color="auto" w:fill="auto"/>
            <w:vAlign w:val="bottom"/>
            <w:hideMark/>
          </w:tcPr>
          <w:p w14:paraId="012BE762" w14:textId="77777777" w:rsidR="00EF0F06" w:rsidRPr="00B2612D" w:rsidRDefault="00EF0F06" w:rsidP="00EF0F06">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0C58574C" w14:textId="4F96E61B" w:rsidR="00EF0F06" w:rsidRPr="00B2612D" w:rsidRDefault="006B64C2" w:rsidP="00EF0F06">
            <w:pPr>
              <w:jc w:val="right"/>
              <w:rPr>
                <w:sz w:val="20"/>
                <w:szCs w:val="20"/>
                <w:lang w:eastAsia="en-GB"/>
              </w:rPr>
            </w:pPr>
            <w:r w:rsidRPr="00B2612D">
              <w:rPr>
                <w:sz w:val="20"/>
                <w:szCs w:val="20"/>
                <w:lang w:eastAsia="en-GB"/>
              </w:rPr>
              <w:t>29 December 2019</w:t>
            </w:r>
          </w:p>
        </w:tc>
      </w:tr>
      <w:tr w:rsidR="00EF0F06" w:rsidRPr="00B2612D" w14:paraId="222BC3F0" w14:textId="77777777" w:rsidTr="00EF0F06">
        <w:trPr>
          <w:trHeight w:val="260"/>
        </w:trPr>
        <w:tc>
          <w:tcPr>
            <w:tcW w:w="4820" w:type="dxa"/>
            <w:tcBorders>
              <w:top w:val="nil"/>
              <w:left w:val="nil"/>
              <w:bottom w:val="nil"/>
              <w:right w:val="nil"/>
            </w:tcBorders>
            <w:shd w:val="clear" w:color="auto" w:fill="auto"/>
            <w:noWrap/>
            <w:vAlign w:val="bottom"/>
            <w:hideMark/>
          </w:tcPr>
          <w:p w14:paraId="598F8AA1" w14:textId="77777777" w:rsidR="00EF0F06" w:rsidRPr="00B2612D" w:rsidRDefault="00EF0F06" w:rsidP="00EF0F06">
            <w:pPr>
              <w:jc w:val="right"/>
              <w:rPr>
                <w:sz w:val="20"/>
                <w:szCs w:val="20"/>
                <w:lang w:eastAsia="en-GB"/>
              </w:rPr>
            </w:pPr>
          </w:p>
        </w:tc>
        <w:tc>
          <w:tcPr>
            <w:tcW w:w="296" w:type="dxa"/>
            <w:tcBorders>
              <w:top w:val="nil"/>
              <w:left w:val="nil"/>
              <w:bottom w:val="nil"/>
              <w:right w:val="nil"/>
            </w:tcBorders>
            <w:shd w:val="clear" w:color="auto" w:fill="auto"/>
            <w:noWrap/>
            <w:vAlign w:val="bottom"/>
            <w:hideMark/>
          </w:tcPr>
          <w:p w14:paraId="72C62714" w14:textId="77777777" w:rsidR="00EF0F06" w:rsidRPr="00B2612D" w:rsidRDefault="00EF0F06" w:rsidP="00EF0F06">
            <w:pPr>
              <w:jc w:val="left"/>
              <w:rPr>
                <w:sz w:val="20"/>
                <w:szCs w:val="20"/>
                <w:lang w:eastAsia="en-GB"/>
              </w:rPr>
            </w:pPr>
          </w:p>
        </w:tc>
        <w:tc>
          <w:tcPr>
            <w:tcW w:w="1732" w:type="dxa"/>
            <w:tcBorders>
              <w:top w:val="nil"/>
              <w:left w:val="nil"/>
              <w:bottom w:val="nil"/>
              <w:right w:val="nil"/>
            </w:tcBorders>
            <w:shd w:val="clear" w:color="auto" w:fill="auto"/>
            <w:vAlign w:val="center"/>
            <w:hideMark/>
          </w:tcPr>
          <w:p w14:paraId="36D611AB" w14:textId="23916895" w:rsidR="00EF0F06" w:rsidRPr="00B2612D" w:rsidRDefault="0065241B" w:rsidP="00EF0F06">
            <w:pPr>
              <w:jc w:val="right"/>
              <w:rPr>
                <w:b/>
                <w:bCs/>
                <w:sz w:val="20"/>
                <w:szCs w:val="20"/>
                <w:lang w:eastAsia="en-GB"/>
              </w:rPr>
            </w:pPr>
            <w:r w:rsidRPr="00B2612D">
              <w:rPr>
                <w:b/>
                <w:bCs/>
                <w:sz w:val="20"/>
                <w:szCs w:val="20"/>
                <w:lang w:eastAsia="en-GB"/>
              </w:rPr>
              <w:t>£’000</w:t>
            </w:r>
          </w:p>
        </w:tc>
        <w:tc>
          <w:tcPr>
            <w:tcW w:w="296" w:type="dxa"/>
            <w:tcBorders>
              <w:top w:val="nil"/>
              <w:left w:val="nil"/>
              <w:bottom w:val="nil"/>
              <w:right w:val="nil"/>
            </w:tcBorders>
            <w:shd w:val="clear" w:color="auto" w:fill="auto"/>
            <w:vAlign w:val="center"/>
            <w:hideMark/>
          </w:tcPr>
          <w:p w14:paraId="4D709A12" w14:textId="77777777" w:rsidR="00EF0F06" w:rsidRPr="00B2612D" w:rsidRDefault="00EF0F06" w:rsidP="00EF0F06">
            <w:pPr>
              <w:jc w:val="right"/>
              <w:rPr>
                <w:b/>
                <w:bCs/>
                <w:sz w:val="20"/>
                <w:szCs w:val="20"/>
                <w:lang w:eastAsia="en-GB"/>
              </w:rPr>
            </w:pPr>
          </w:p>
        </w:tc>
        <w:tc>
          <w:tcPr>
            <w:tcW w:w="1504" w:type="dxa"/>
            <w:tcBorders>
              <w:top w:val="nil"/>
              <w:left w:val="nil"/>
              <w:bottom w:val="nil"/>
              <w:right w:val="nil"/>
            </w:tcBorders>
            <w:shd w:val="clear" w:color="auto" w:fill="auto"/>
            <w:vAlign w:val="center"/>
            <w:hideMark/>
          </w:tcPr>
          <w:p w14:paraId="73D39348" w14:textId="0A6F8CC0" w:rsidR="00EF0F06" w:rsidRPr="00B2612D" w:rsidRDefault="0065241B" w:rsidP="00EF0F06">
            <w:pPr>
              <w:jc w:val="right"/>
              <w:rPr>
                <w:sz w:val="20"/>
                <w:szCs w:val="20"/>
                <w:lang w:eastAsia="en-GB"/>
              </w:rPr>
            </w:pPr>
            <w:r w:rsidRPr="00B2612D">
              <w:rPr>
                <w:sz w:val="20"/>
                <w:szCs w:val="20"/>
                <w:lang w:eastAsia="en-GB"/>
              </w:rPr>
              <w:t>£’000</w:t>
            </w:r>
          </w:p>
        </w:tc>
        <w:tc>
          <w:tcPr>
            <w:tcW w:w="296" w:type="dxa"/>
            <w:tcBorders>
              <w:top w:val="nil"/>
              <w:left w:val="nil"/>
              <w:bottom w:val="nil"/>
              <w:right w:val="nil"/>
            </w:tcBorders>
            <w:shd w:val="clear" w:color="auto" w:fill="auto"/>
            <w:vAlign w:val="center"/>
            <w:hideMark/>
          </w:tcPr>
          <w:p w14:paraId="16C61CD5" w14:textId="77777777" w:rsidR="00EF0F06" w:rsidRPr="00B2612D" w:rsidRDefault="00EF0F06" w:rsidP="00EF0F06">
            <w:pPr>
              <w:jc w:val="right"/>
              <w:rPr>
                <w:sz w:val="20"/>
                <w:szCs w:val="20"/>
                <w:lang w:eastAsia="en-GB"/>
              </w:rPr>
            </w:pPr>
          </w:p>
        </w:tc>
        <w:tc>
          <w:tcPr>
            <w:tcW w:w="1830" w:type="dxa"/>
            <w:tcBorders>
              <w:top w:val="nil"/>
              <w:left w:val="nil"/>
              <w:bottom w:val="nil"/>
              <w:right w:val="nil"/>
            </w:tcBorders>
            <w:shd w:val="clear" w:color="auto" w:fill="auto"/>
            <w:vAlign w:val="center"/>
            <w:hideMark/>
          </w:tcPr>
          <w:p w14:paraId="494CCB9B" w14:textId="20248E38" w:rsidR="00EF0F06" w:rsidRPr="00B2612D" w:rsidRDefault="0065241B" w:rsidP="00EF0F06">
            <w:pPr>
              <w:jc w:val="right"/>
              <w:rPr>
                <w:sz w:val="20"/>
                <w:szCs w:val="20"/>
                <w:lang w:eastAsia="en-GB"/>
              </w:rPr>
            </w:pPr>
            <w:r w:rsidRPr="00B2612D">
              <w:rPr>
                <w:sz w:val="20"/>
                <w:szCs w:val="20"/>
                <w:lang w:eastAsia="en-GB"/>
              </w:rPr>
              <w:t>£’000</w:t>
            </w:r>
          </w:p>
        </w:tc>
      </w:tr>
      <w:tr w:rsidR="00EF0F06" w:rsidRPr="00B2612D" w14:paraId="0497B034" w14:textId="77777777" w:rsidTr="00EF0F06">
        <w:trPr>
          <w:trHeight w:val="310"/>
        </w:trPr>
        <w:tc>
          <w:tcPr>
            <w:tcW w:w="4820" w:type="dxa"/>
            <w:tcBorders>
              <w:top w:val="nil"/>
              <w:left w:val="nil"/>
              <w:bottom w:val="nil"/>
              <w:right w:val="nil"/>
            </w:tcBorders>
            <w:shd w:val="clear" w:color="auto" w:fill="auto"/>
            <w:vAlign w:val="center"/>
            <w:hideMark/>
          </w:tcPr>
          <w:p w14:paraId="0408A4BC" w14:textId="77777777" w:rsidR="00EF0F06" w:rsidRPr="00B2612D" w:rsidRDefault="00EF0F06" w:rsidP="00EF0F06">
            <w:pPr>
              <w:jc w:val="left"/>
              <w:rPr>
                <w:b/>
                <w:bCs/>
                <w:sz w:val="20"/>
                <w:szCs w:val="20"/>
                <w:lang w:eastAsia="en-GB"/>
              </w:rPr>
            </w:pPr>
            <w:r w:rsidRPr="00B2612D">
              <w:rPr>
                <w:b/>
                <w:bCs/>
                <w:sz w:val="20"/>
                <w:szCs w:val="20"/>
                <w:lang w:eastAsia="en-GB"/>
              </w:rPr>
              <w:t>Cash flows from operating activities</w:t>
            </w:r>
          </w:p>
        </w:tc>
        <w:tc>
          <w:tcPr>
            <w:tcW w:w="296" w:type="dxa"/>
            <w:tcBorders>
              <w:top w:val="nil"/>
              <w:left w:val="nil"/>
              <w:bottom w:val="nil"/>
              <w:right w:val="nil"/>
            </w:tcBorders>
            <w:shd w:val="clear" w:color="auto" w:fill="auto"/>
            <w:vAlign w:val="center"/>
            <w:hideMark/>
          </w:tcPr>
          <w:p w14:paraId="5AA46BE7" w14:textId="77777777" w:rsidR="00EF0F06" w:rsidRPr="00B2612D" w:rsidRDefault="00EF0F06" w:rsidP="00EF0F06">
            <w:pPr>
              <w:jc w:val="left"/>
              <w:rPr>
                <w:b/>
                <w:bCs/>
                <w:sz w:val="20"/>
                <w:szCs w:val="20"/>
                <w:lang w:eastAsia="en-GB"/>
              </w:rPr>
            </w:pPr>
          </w:p>
        </w:tc>
        <w:tc>
          <w:tcPr>
            <w:tcW w:w="1732" w:type="dxa"/>
            <w:tcBorders>
              <w:top w:val="nil"/>
              <w:left w:val="nil"/>
              <w:bottom w:val="nil"/>
              <w:right w:val="nil"/>
            </w:tcBorders>
            <w:shd w:val="clear" w:color="auto" w:fill="auto"/>
            <w:vAlign w:val="center"/>
            <w:hideMark/>
          </w:tcPr>
          <w:p w14:paraId="70CC722E" w14:textId="77777777" w:rsidR="00EF0F06" w:rsidRPr="00B2612D" w:rsidRDefault="00EF0F06" w:rsidP="00EF0F06">
            <w:pPr>
              <w:jc w:val="left"/>
              <w:rPr>
                <w:b/>
                <w:bCs/>
                <w:sz w:val="20"/>
                <w:szCs w:val="20"/>
                <w:lang w:eastAsia="en-GB"/>
              </w:rPr>
            </w:pPr>
          </w:p>
        </w:tc>
        <w:tc>
          <w:tcPr>
            <w:tcW w:w="296" w:type="dxa"/>
            <w:tcBorders>
              <w:top w:val="nil"/>
              <w:left w:val="nil"/>
              <w:bottom w:val="nil"/>
              <w:right w:val="nil"/>
            </w:tcBorders>
            <w:shd w:val="clear" w:color="auto" w:fill="auto"/>
            <w:vAlign w:val="center"/>
            <w:hideMark/>
          </w:tcPr>
          <w:p w14:paraId="6E4532D0" w14:textId="77777777" w:rsidR="00EF0F06" w:rsidRPr="00B2612D" w:rsidRDefault="00EF0F06" w:rsidP="00EF0F06">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6FBB492D"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vAlign w:val="center"/>
            <w:hideMark/>
          </w:tcPr>
          <w:p w14:paraId="7EF327AC" w14:textId="77777777" w:rsidR="00EF0F06" w:rsidRPr="00B2612D" w:rsidRDefault="00EF0F06" w:rsidP="00EF0F06">
            <w:pPr>
              <w:jc w:val="right"/>
              <w:rPr>
                <w:sz w:val="20"/>
                <w:szCs w:val="20"/>
                <w:lang w:eastAsia="en-GB"/>
              </w:rPr>
            </w:pPr>
          </w:p>
        </w:tc>
        <w:tc>
          <w:tcPr>
            <w:tcW w:w="1830" w:type="dxa"/>
            <w:tcBorders>
              <w:top w:val="nil"/>
              <w:left w:val="nil"/>
              <w:bottom w:val="nil"/>
              <w:right w:val="nil"/>
            </w:tcBorders>
            <w:shd w:val="clear" w:color="auto" w:fill="auto"/>
            <w:vAlign w:val="center"/>
            <w:hideMark/>
          </w:tcPr>
          <w:p w14:paraId="5145FA14" w14:textId="77777777" w:rsidR="00EF0F06" w:rsidRPr="00B2612D" w:rsidRDefault="00EF0F06" w:rsidP="00EF0F06">
            <w:pPr>
              <w:jc w:val="left"/>
              <w:rPr>
                <w:sz w:val="20"/>
                <w:szCs w:val="20"/>
                <w:lang w:eastAsia="en-GB"/>
              </w:rPr>
            </w:pPr>
          </w:p>
        </w:tc>
      </w:tr>
      <w:tr w:rsidR="009C0AF2" w:rsidRPr="00B2612D" w14:paraId="03DC32A9" w14:textId="77777777" w:rsidTr="00CE3F88">
        <w:trPr>
          <w:trHeight w:val="320"/>
        </w:trPr>
        <w:tc>
          <w:tcPr>
            <w:tcW w:w="4820" w:type="dxa"/>
            <w:tcBorders>
              <w:top w:val="nil"/>
              <w:left w:val="nil"/>
              <w:bottom w:val="nil"/>
              <w:right w:val="nil"/>
            </w:tcBorders>
            <w:shd w:val="clear" w:color="auto" w:fill="auto"/>
            <w:vAlign w:val="center"/>
            <w:hideMark/>
          </w:tcPr>
          <w:p w14:paraId="4A4F73B0" w14:textId="5B4EC0CD" w:rsidR="009C0AF2" w:rsidRPr="00B2612D" w:rsidRDefault="00EC2814" w:rsidP="009C0AF2">
            <w:pPr>
              <w:jc w:val="left"/>
              <w:rPr>
                <w:b/>
                <w:bCs/>
                <w:sz w:val="20"/>
                <w:szCs w:val="20"/>
                <w:lang w:eastAsia="en-GB"/>
              </w:rPr>
            </w:pPr>
            <w:r w:rsidRPr="00B2612D">
              <w:rPr>
                <w:b/>
                <w:bCs/>
                <w:sz w:val="20"/>
                <w:szCs w:val="20"/>
              </w:rPr>
              <w:t>(Loss)/p</w:t>
            </w:r>
            <w:r w:rsidR="009C0AF2" w:rsidRPr="00B2612D">
              <w:rPr>
                <w:b/>
                <w:bCs/>
                <w:sz w:val="20"/>
                <w:szCs w:val="20"/>
              </w:rPr>
              <w:t>rofit for the period</w:t>
            </w:r>
          </w:p>
        </w:tc>
        <w:tc>
          <w:tcPr>
            <w:tcW w:w="296" w:type="dxa"/>
            <w:tcBorders>
              <w:top w:val="nil"/>
              <w:left w:val="nil"/>
              <w:bottom w:val="nil"/>
              <w:right w:val="nil"/>
            </w:tcBorders>
            <w:shd w:val="clear" w:color="auto" w:fill="auto"/>
            <w:vAlign w:val="center"/>
            <w:hideMark/>
          </w:tcPr>
          <w:p w14:paraId="6515F4A3" w14:textId="77777777" w:rsidR="009C0AF2" w:rsidRPr="00B2612D" w:rsidRDefault="009C0AF2" w:rsidP="009C0AF2">
            <w:pPr>
              <w:jc w:val="left"/>
              <w:rPr>
                <w:b/>
                <w:bCs/>
                <w:sz w:val="20"/>
                <w:szCs w:val="20"/>
                <w:lang w:eastAsia="en-GB"/>
              </w:rPr>
            </w:pPr>
          </w:p>
        </w:tc>
        <w:tc>
          <w:tcPr>
            <w:tcW w:w="1732" w:type="dxa"/>
            <w:tcBorders>
              <w:top w:val="nil"/>
              <w:left w:val="nil"/>
              <w:bottom w:val="nil"/>
              <w:right w:val="nil"/>
            </w:tcBorders>
            <w:shd w:val="clear" w:color="auto" w:fill="auto"/>
            <w:vAlign w:val="center"/>
            <w:hideMark/>
          </w:tcPr>
          <w:p w14:paraId="1656F8EB" w14:textId="1F3B52C3" w:rsidR="009C0AF2" w:rsidRPr="00B2612D" w:rsidRDefault="009C0AF2" w:rsidP="009C0AF2">
            <w:pPr>
              <w:jc w:val="right"/>
              <w:rPr>
                <w:b/>
                <w:bCs/>
                <w:sz w:val="20"/>
                <w:szCs w:val="20"/>
                <w:lang w:eastAsia="en-GB"/>
              </w:rPr>
            </w:pPr>
            <w:r w:rsidRPr="00B2612D">
              <w:rPr>
                <w:b/>
                <w:bCs/>
                <w:sz w:val="20"/>
                <w:szCs w:val="20"/>
              </w:rPr>
              <w:t xml:space="preserve"> (</w:t>
            </w:r>
            <w:r w:rsidR="009C031D" w:rsidRPr="00B2612D">
              <w:rPr>
                <w:b/>
                <w:bCs/>
                <w:sz w:val="20"/>
                <w:szCs w:val="20"/>
              </w:rPr>
              <w:t>3</w:t>
            </w:r>
            <w:r w:rsidRPr="00B2612D">
              <w:rPr>
                <w:b/>
                <w:bCs/>
                <w:sz w:val="20"/>
                <w:szCs w:val="20"/>
              </w:rPr>
              <w:t>,4</w:t>
            </w:r>
            <w:r w:rsidR="009C031D" w:rsidRPr="00B2612D">
              <w:rPr>
                <w:b/>
                <w:bCs/>
                <w:sz w:val="20"/>
                <w:szCs w:val="20"/>
              </w:rPr>
              <w:t>8</w:t>
            </w:r>
            <w:r w:rsidR="00EC2814" w:rsidRPr="00B2612D">
              <w:rPr>
                <w:b/>
                <w:bCs/>
                <w:sz w:val="20"/>
                <w:szCs w:val="20"/>
              </w:rPr>
              <w:t>5</w:t>
            </w:r>
            <w:r w:rsidRPr="00B2612D">
              <w:rPr>
                <w:b/>
                <w:bCs/>
                <w:sz w:val="20"/>
                <w:szCs w:val="20"/>
              </w:rPr>
              <w:t>)</w:t>
            </w:r>
          </w:p>
        </w:tc>
        <w:tc>
          <w:tcPr>
            <w:tcW w:w="296" w:type="dxa"/>
            <w:tcBorders>
              <w:top w:val="nil"/>
              <w:left w:val="nil"/>
              <w:bottom w:val="nil"/>
              <w:right w:val="nil"/>
            </w:tcBorders>
            <w:shd w:val="clear" w:color="auto" w:fill="auto"/>
            <w:vAlign w:val="center"/>
            <w:hideMark/>
          </w:tcPr>
          <w:p w14:paraId="219811D6"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61F0F6A3" w14:textId="1F6B1922" w:rsidR="009C0AF2" w:rsidRPr="00B2612D" w:rsidRDefault="009C0AF2" w:rsidP="009C0AF2">
            <w:pPr>
              <w:jc w:val="right"/>
              <w:rPr>
                <w:sz w:val="20"/>
                <w:szCs w:val="20"/>
                <w:lang w:eastAsia="en-GB"/>
              </w:rPr>
            </w:pPr>
            <w:r w:rsidRPr="00B2612D">
              <w:rPr>
                <w:sz w:val="20"/>
                <w:szCs w:val="20"/>
              </w:rPr>
              <w:t xml:space="preserve">510 </w:t>
            </w:r>
          </w:p>
        </w:tc>
        <w:tc>
          <w:tcPr>
            <w:tcW w:w="296" w:type="dxa"/>
            <w:tcBorders>
              <w:top w:val="nil"/>
              <w:left w:val="nil"/>
              <w:bottom w:val="nil"/>
              <w:right w:val="nil"/>
            </w:tcBorders>
            <w:shd w:val="clear" w:color="auto" w:fill="auto"/>
            <w:vAlign w:val="center"/>
            <w:hideMark/>
          </w:tcPr>
          <w:p w14:paraId="7432B862"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58D87A64" w14:textId="4B24DAF9" w:rsidR="009C0AF2" w:rsidRPr="00B2612D" w:rsidRDefault="009C0AF2" w:rsidP="009C0AF2">
            <w:pPr>
              <w:jc w:val="right"/>
              <w:rPr>
                <w:sz w:val="20"/>
                <w:szCs w:val="20"/>
              </w:rPr>
            </w:pPr>
            <w:r w:rsidRPr="00B2612D">
              <w:rPr>
                <w:sz w:val="20"/>
                <w:szCs w:val="20"/>
              </w:rPr>
              <w:t>1,312</w:t>
            </w:r>
          </w:p>
        </w:tc>
      </w:tr>
      <w:tr w:rsidR="009C0AF2" w:rsidRPr="00B2612D" w14:paraId="1C27DB09" w14:textId="77777777" w:rsidTr="00CE3F88">
        <w:trPr>
          <w:trHeight w:val="330"/>
        </w:trPr>
        <w:tc>
          <w:tcPr>
            <w:tcW w:w="4820" w:type="dxa"/>
            <w:tcBorders>
              <w:top w:val="nil"/>
              <w:left w:val="nil"/>
              <w:bottom w:val="nil"/>
              <w:right w:val="nil"/>
            </w:tcBorders>
            <w:shd w:val="clear" w:color="auto" w:fill="auto"/>
            <w:vAlign w:val="center"/>
            <w:hideMark/>
          </w:tcPr>
          <w:p w14:paraId="31903930" w14:textId="77777777" w:rsidR="009C0AF2" w:rsidRPr="00B2612D" w:rsidRDefault="009C0AF2" w:rsidP="009C0AF2">
            <w:pPr>
              <w:jc w:val="left"/>
              <w:rPr>
                <w:sz w:val="20"/>
                <w:szCs w:val="20"/>
                <w:lang w:eastAsia="en-GB"/>
              </w:rPr>
            </w:pPr>
            <w:r w:rsidRPr="00B2612D">
              <w:rPr>
                <w:sz w:val="20"/>
                <w:szCs w:val="20"/>
              </w:rPr>
              <w:t>Taxation</w:t>
            </w:r>
          </w:p>
        </w:tc>
        <w:tc>
          <w:tcPr>
            <w:tcW w:w="296" w:type="dxa"/>
            <w:tcBorders>
              <w:top w:val="nil"/>
              <w:left w:val="nil"/>
              <w:bottom w:val="nil"/>
              <w:right w:val="nil"/>
            </w:tcBorders>
            <w:shd w:val="clear" w:color="auto" w:fill="auto"/>
            <w:vAlign w:val="center"/>
            <w:hideMark/>
          </w:tcPr>
          <w:p w14:paraId="04EEBE55"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hideMark/>
          </w:tcPr>
          <w:p w14:paraId="560878D4" w14:textId="19AA1392" w:rsidR="009C0AF2" w:rsidRPr="00B2612D" w:rsidRDefault="009C031D" w:rsidP="009C0AF2">
            <w:pPr>
              <w:jc w:val="right"/>
              <w:rPr>
                <w:b/>
                <w:bCs/>
                <w:sz w:val="20"/>
                <w:szCs w:val="20"/>
                <w:lang w:eastAsia="en-GB"/>
              </w:rPr>
            </w:pPr>
            <w:r w:rsidRPr="00B2612D">
              <w:rPr>
                <w:b/>
                <w:bCs/>
                <w:sz w:val="20"/>
                <w:szCs w:val="20"/>
              </w:rPr>
              <w:t>(760)</w:t>
            </w:r>
            <w:r w:rsidR="009C0AF2" w:rsidRPr="00B2612D">
              <w:rPr>
                <w:b/>
                <w:bCs/>
                <w:sz w:val="20"/>
                <w:szCs w:val="20"/>
              </w:rPr>
              <w:t xml:space="preserve"> </w:t>
            </w:r>
          </w:p>
        </w:tc>
        <w:tc>
          <w:tcPr>
            <w:tcW w:w="296" w:type="dxa"/>
            <w:tcBorders>
              <w:top w:val="nil"/>
              <w:left w:val="nil"/>
              <w:bottom w:val="nil"/>
              <w:right w:val="nil"/>
            </w:tcBorders>
            <w:shd w:val="clear" w:color="auto" w:fill="auto"/>
            <w:vAlign w:val="center"/>
            <w:hideMark/>
          </w:tcPr>
          <w:p w14:paraId="1E102E77"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6DD34FB6" w14:textId="7B535406" w:rsidR="009C0AF2" w:rsidRPr="00B2612D" w:rsidRDefault="009C0AF2" w:rsidP="009C0AF2">
            <w:pPr>
              <w:jc w:val="right"/>
              <w:rPr>
                <w:sz w:val="20"/>
                <w:szCs w:val="20"/>
                <w:lang w:eastAsia="en-GB"/>
              </w:rPr>
            </w:pPr>
            <w:r w:rsidRPr="00B2612D">
              <w:rPr>
                <w:sz w:val="20"/>
                <w:szCs w:val="20"/>
              </w:rPr>
              <w:t xml:space="preserve">436 </w:t>
            </w:r>
          </w:p>
        </w:tc>
        <w:tc>
          <w:tcPr>
            <w:tcW w:w="296" w:type="dxa"/>
            <w:tcBorders>
              <w:top w:val="nil"/>
              <w:left w:val="nil"/>
              <w:bottom w:val="nil"/>
              <w:right w:val="nil"/>
            </w:tcBorders>
            <w:shd w:val="clear" w:color="auto" w:fill="auto"/>
            <w:vAlign w:val="center"/>
            <w:hideMark/>
          </w:tcPr>
          <w:p w14:paraId="5EA5FA11"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20774F3F" w14:textId="486BECEC" w:rsidR="009C0AF2" w:rsidRPr="00B2612D" w:rsidRDefault="009C0AF2" w:rsidP="009C0AF2">
            <w:pPr>
              <w:jc w:val="right"/>
              <w:rPr>
                <w:sz w:val="20"/>
                <w:szCs w:val="20"/>
              </w:rPr>
            </w:pPr>
            <w:r w:rsidRPr="00B2612D">
              <w:rPr>
                <w:sz w:val="20"/>
                <w:szCs w:val="20"/>
              </w:rPr>
              <w:t>891</w:t>
            </w:r>
          </w:p>
        </w:tc>
      </w:tr>
      <w:tr w:rsidR="009C0AF2" w:rsidRPr="00B2612D" w14:paraId="51FE7DCF" w14:textId="77777777" w:rsidTr="00CE3F88">
        <w:trPr>
          <w:trHeight w:val="320"/>
        </w:trPr>
        <w:tc>
          <w:tcPr>
            <w:tcW w:w="4820" w:type="dxa"/>
            <w:tcBorders>
              <w:top w:val="nil"/>
              <w:left w:val="nil"/>
              <w:bottom w:val="nil"/>
              <w:right w:val="nil"/>
            </w:tcBorders>
            <w:shd w:val="clear" w:color="auto" w:fill="auto"/>
            <w:vAlign w:val="center"/>
            <w:hideMark/>
          </w:tcPr>
          <w:p w14:paraId="400AB61F" w14:textId="77777777" w:rsidR="009C0AF2" w:rsidRPr="00B2612D" w:rsidRDefault="009C0AF2" w:rsidP="009C0AF2">
            <w:pPr>
              <w:jc w:val="left"/>
              <w:rPr>
                <w:sz w:val="20"/>
                <w:szCs w:val="20"/>
                <w:lang w:eastAsia="en-GB"/>
              </w:rPr>
            </w:pPr>
            <w:r w:rsidRPr="00B2612D">
              <w:rPr>
                <w:sz w:val="20"/>
                <w:szCs w:val="20"/>
              </w:rPr>
              <w:t>Finance costs</w:t>
            </w:r>
          </w:p>
        </w:tc>
        <w:tc>
          <w:tcPr>
            <w:tcW w:w="296" w:type="dxa"/>
            <w:tcBorders>
              <w:top w:val="nil"/>
              <w:left w:val="nil"/>
              <w:bottom w:val="nil"/>
              <w:right w:val="nil"/>
            </w:tcBorders>
            <w:shd w:val="clear" w:color="auto" w:fill="auto"/>
            <w:vAlign w:val="center"/>
            <w:hideMark/>
          </w:tcPr>
          <w:p w14:paraId="75F99288" w14:textId="77777777" w:rsidR="009C0AF2" w:rsidRPr="00B2612D" w:rsidRDefault="009C0AF2" w:rsidP="009C0AF2">
            <w:pPr>
              <w:jc w:val="left"/>
              <w:rPr>
                <w:sz w:val="20"/>
                <w:szCs w:val="20"/>
                <w:lang w:eastAsia="en-GB"/>
              </w:rPr>
            </w:pPr>
          </w:p>
        </w:tc>
        <w:tc>
          <w:tcPr>
            <w:tcW w:w="1732" w:type="dxa"/>
            <w:tcBorders>
              <w:top w:val="nil"/>
              <w:left w:val="nil"/>
              <w:bottom w:val="single" w:sz="4" w:space="0" w:color="auto"/>
              <w:right w:val="nil"/>
            </w:tcBorders>
            <w:shd w:val="clear" w:color="auto" w:fill="auto"/>
            <w:vAlign w:val="center"/>
            <w:hideMark/>
          </w:tcPr>
          <w:p w14:paraId="0277725B" w14:textId="14B0E778" w:rsidR="009C0AF2" w:rsidRPr="00B2612D" w:rsidRDefault="009C0AF2" w:rsidP="009C0AF2">
            <w:pPr>
              <w:jc w:val="right"/>
              <w:rPr>
                <w:b/>
                <w:bCs/>
                <w:sz w:val="20"/>
                <w:szCs w:val="20"/>
                <w:lang w:eastAsia="en-GB"/>
              </w:rPr>
            </w:pPr>
            <w:r w:rsidRPr="00B2612D">
              <w:rPr>
                <w:b/>
                <w:bCs/>
                <w:sz w:val="20"/>
                <w:szCs w:val="20"/>
              </w:rPr>
              <w:t xml:space="preserve">653 </w:t>
            </w:r>
          </w:p>
        </w:tc>
        <w:tc>
          <w:tcPr>
            <w:tcW w:w="296" w:type="dxa"/>
            <w:tcBorders>
              <w:top w:val="nil"/>
              <w:left w:val="nil"/>
              <w:bottom w:val="nil"/>
              <w:right w:val="nil"/>
            </w:tcBorders>
            <w:shd w:val="clear" w:color="auto" w:fill="auto"/>
            <w:vAlign w:val="center"/>
            <w:hideMark/>
          </w:tcPr>
          <w:p w14:paraId="3B6AC5C8" w14:textId="77777777" w:rsidR="009C0AF2" w:rsidRPr="00B2612D" w:rsidRDefault="009C0AF2" w:rsidP="009C0AF2">
            <w:pPr>
              <w:jc w:val="right"/>
              <w:rPr>
                <w:sz w:val="20"/>
                <w:szCs w:val="20"/>
                <w:lang w:eastAsia="en-GB"/>
              </w:rPr>
            </w:pPr>
          </w:p>
        </w:tc>
        <w:tc>
          <w:tcPr>
            <w:tcW w:w="1504" w:type="dxa"/>
            <w:tcBorders>
              <w:top w:val="nil"/>
              <w:left w:val="nil"/>
              <w:bottom w:val="single" w:sz="4" w:space="0" w:color="auto"/>
              <w:right w:val="nil"/>
            </w:tcBorders>
            <w:shd w:val="clear" w:color="auto" w:fill="auto"/>
            <w:vAlign w:val="center"/>
            <w:hideMark/>
          </w:tcPr>
          <w:p w14:paraId="0A325065" w14:textId="05E23629" w:rsidR="009C0AF2" w:rsidRPr="00B2612D" w:rsidRDefault="009C0AF2" w:rsidP="009C0AF2">
            <w:pPr>
              <w:jc w:val="right"/>
              <w:rPr>
                <w:sz w:val="20"/>
                <w:szCs w:val="20"/>
                <w:lang w:eastAsia="en-GB"/>
              </w:rPr>
            </w:pPr>
            <w:r w:rsidRPr="00B2612D">
              <w:rPr>
                <w:sz w:val="20"/>
                <w:szCs w:val="20"/>
              </w:rPr>
              <w:t xml:space="preserve">86 </w:t>
            </w:r>
          </w:p>
        </w:tc>
        <w:tc>
          <w:tcPr>
            <w:tcW w:w="296" w:type="dxa"/>
            <w:tcBorders>
              <w:top w:val="nil"/>
              <w:left w:val="nil"/>
              <w:bottom w:val="nil"/>
              <w:right w:val="nil"/>
            </w:tcBorders>
            <w:shd w:val="clear" w:color="auto" w:fill="auto"/>
            <w:vAlign w:val="center"/>
            <w:hideMark/>
          </w:tcPr>
          <w:p w14:paraId="4742E8CA" w14:textId="77777777" w:rsidR="009C0AF2" w:rsidRPr="00B2612D" w:rsidRDefault="009C0AF2" w:rsidP="009C0AF2">
            <w:pPr>
              <w:jc w:val="right"/>
              <w:rPr>
                <w:sz w:val="20"/>
                <w:szCs w:val="20"/>
                <w:lang w:eastAsia="en-GB"/>
              </w:rPr>
            </w:pPr>
          </w:p>
        </w:tc>
        <w:tc>
          <w:tcPr>
            <w:tcW w:w="1830" w:type="dxa"/>
            <w:tcBorders>
              <w:top w:val="nil"/>
              <w:left w:val="nil"/>
              <w:bottom w:val="single" w:sz="4" w:space="0" w:color="auto"/>
              <w:right w:val="nil"/>
            </w:tcBorders>
            <w:shd w:val="clear" w:color="auto" w:fill="auto"/>
            <w:vAlign w:val="bottom"/>
            <w:hideMark/>
          </w:tcPr>
          <w:p w14:paraId="6CE96CC4" w14:textId="3FCF36D6" w:rsidR="009C0AF2" w:rsidRPr="00B2612D" w:rsidRDefault="009C0AF2" w:rsidP="009C0AF2">
            <w:pPr>
              <w:jc w:val="right"/>
              <w:rPr>
                <w:sz w:val="20"/>
                <w:szCs w:val="20"/>
              </w:rPr>
            </w:pPr>
            <w:r w:rsidRPr="00B2612D">
              <w:rPr>
                <w:sz w:val="20"/>
                <w:szCs w:val="20"/>
              </w:rPr>
              <w:t>321</w:t>
            </w:r>
          </w:p>
        </w:tc>
      </w:tr>
      <w:tr w:rsidR="009C0AF2" w:rsidRPr="00B2612D" w14:paraId="5A1BAEB0" w14:textId="77777777" w:rsidTr="00CE3F88">
        <w:trPr>
          <w:trHeight w:val="300"/>
        </w:trPr>
        <w:tc>
          <w:tcPr>
            <w:tcW w:w="4820" w:type="dxa"/>
            <w:tcBorders>
              <w:top w:val="nil"/>
              <w:left w:val="nil"/>
              <w:bottom w:val="nil"/>
              <w:right w:val="nil"/>
            </w:tcBorders>
            <w:shd w:val="clear" w:color="auto" w:fill="auto"/>
            <w:vAlign w:val="center"/>
            <w:hideMark/>
          </w:tcPr>
          <w:p w14:paraId="2B2D498A" w14:textId="1E20C3D8" w:rsidR="009C0AF2" w:rsidRPr="00B2612D" w:rsidRDefault="009C0AF2" w:rsidP="009C0AF2">
            <w:pPr>
              <w:jc w:val="left"/>
              <w:rPr>
                <w:b/>
                <w:bCs/>
                <w:sz w:val="20"/>
                <w:szCs w:val="20"/>
                <w:lang w:eastAsia="en-GB"/>
              </w:rPr>
            </w:pPr>
            <w:r w:rsidRPr="00B2612D">
              <w:rPr>
                <w:b/>
                <w:bCs/>
                <w:sz w:val="20"/>
                <w:szCs w:val="20"/>
              </w:rPr>
              <w:t xml:space="preserve">Operating </w:t>
            </w:r>
            <w:r w:rsidR="00EC2814" w:rsidRPr="00B2612D">
              <w:rPr>
                <w:b/>
                <w:bCs/>
                <w:sz w:val="20"/>
                <w:szCs w:val="20"/>
              </w:rPr>
              <w:t>(loss)/</w:t>
            </w:r>
            <w:r w:rsidRPr="00B2612D">
              <w:rPr>
                <w:b/>
                <w:bCs/>
                <w:sz w:val="20"/>
                <w:szCs w:val="20"/>
              </w:rPr>
              <w:t>profit</w:t>
            </w:r>
          </w:p>
        </w:tc>
        <w:tc>
          <w:tcPr>
            <w:tcW w:w="296" w:type="dxa"/>
            <w:tcBorders>
              <w:top w:val="nil"/>
              <w:left w:val="nil"/>
              <w:bottom w:val="nil"/>
              <w:right w:val="nil"/>
            </w:tcBorders>
            <w:shd w:val="clear" w:color="auto" w:fill="auto"/>
            <w:noWrap/>
            <w:vAlign w:val="bottom"/>
            <w:hideMark/>
          </w:tcPr>
          <w:p w14:paraId="036AF6B9" w14:textId="77777777" w:rsidR="009C0AF2" w:rsidRPr="00B2612D" w:rsidRDefault="009C0AF2" w:rsidP="009C0AF2">
            <w:pPr>
              <w:jc w:val="left"/>
              <w:rPr>
                <w:b/>
                <w:bCs/>
                <w:sz w:val="20"/>
                <w:szCs w:val="20"/>
                <w:lang w:eastAsia="en-GB"/>
              </w:rPr>
            </w:pPr>
          </w:p>
        </w:tc>
        <w:tc>
          <w:tcPr>
            <w:tcW w:w="1732" w:type="dxa"/>
            <w:tcBorders>
              <w:top w:val="nil"/>
              <w:left w:val="nil"/>
              <w:bottom w:val="nil"/>
              <w:right w:val="nil"/>
            </w:tcBorders>
            <w:shd w:val="clear" w:color="auto" w:fill="auto"/>
            <w:vAlign w:val="center"/>
            <w:hideMark/>
          </w:tcPr>
          <w:p w14:paraId="3987C48A" w14:textId="08A36B2D" w:rsidR="009C0AF2" w:rsidRPr="00B2612D" w:rsidRDefault="009C0AF2" w:rsidP="009C0AF2">
            <w:pPr>
              <w:jc w:val="right"/>
              <w:rPr>
                <w:b/>
                <w:bCs/>
                <w:sz w:val="20"/>
                <w:szCs w:val="20"/>
                <w:lang w:eastAsia="en-GB"/>
              </w:rPr>
            </w:pPr>
            <w:r w:rsidRPr="00B2612D">
              <w:rPr>
                <w:b/>
                <w:bCs/>
                <w:sz w:val="20"/>
                <w:szCs w:val="20"/>
              </w:rPr>
              <w:t xml:space="preserve"> (</w:t>
            </w:r>
            <w:r w:rsidR="003148B5" w:rsidRPr="00B2612D">
              <w:rPr>
                <w:b/>
                <w:bCs/>
                <w:sz w:val="20"/>
                <w:szCs w:val="20"/>
              </w:rPr>
              <w:t>3</w:t>
            </w:r>
            <w:r w:rsidRPr="00B2612D">
              <w:rPr>
                <w:b/>
                <w:bCs/>
                <w:sz w:val="20"/>
                <w:szCs w:val="20"/>
              </w:rPr>
              <w:t>,59</w:t>
            </w:r>
            <w:r w:rsidR="00EC2814" w:rsidRPr="00B2612D">
              <w:rPr>
                <w:b/>
                <w:bCs/>
                <w:sz w:val="20"/>
                <w:szCs w:val="20"/>
              </w:rPr>
              <w:t>2</w:t>
            </w:r>
            <w:r w:rsidRPr="00B2612D">
              <w:rPr>
                <w:b/>
                <w:bCs/>
                <w:sz w:val="20"/>
                <w:szCs w:val="20"/>
              </w:rPr>
              <w:t>)</w:t>
            </w:r>
          </w:p>
        </w:tc>
        <w:tc>
          <w:tcPr>
            <w:tcW w:w="296" w:type="dxa"/>
            <w:tcBorders>
              <w:top w:val="nil"/>
              <w:left w:val="nil"/>
              <w:bottom w:val="nil"/>
              <w:right w:val="nil"/>
            </w:tcBorders>
            <w:shd w:val="clear" w:color="auto" w:fill="auto"/>
            <w:noWrap/>
            <w:vAlign w:val="bottom"/>
            <w:hideMark/>
          </w:tcPr>
          <w:p w14:paraId="288BB7DA"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1318F83F" w14:textId="28B73E17" w:rsidR="009C0AF2" w:rsidRPr="00B2612D" w:rsidRDefault="009C0AF2" w:rsidP="009C0AF2">
            <w:pPr>
              <w:jc w:val="right"/>
              <w:rPr>
                <w:sz w:val="20"/>
                <w:szCs w:val="20"/>
                <w:lang w:eastAsia="en-GB"/>
              </w:rPr>
            </w:pPr>
            <w:r w:rsidRPr="00B2612D">
              <w:rPr>
                <w:sz w:val="20"/>
                <w:szCs w:val="20"/>
              </w:rPr>
              <w:t xml:space="preserve">1,032 </w:t>
            </w:r>
          </w:p>
        </w:tc>
        <w:tc>
          <w:tcPr>
            <w:tcW w:w="296" w:type="dxa"/>
            <w:tcBorders>
              <w:top w:val="nil"/>
              <w:left w:val="nil"/>
              <w:bottom w:val="nil"/>
              <w:right w:val="nil"/>
            </w:tcBorders>
            <w:shd w:val="clear" w:color="auto" w:fill="auto"/>
            <w:noWrap/>
            <w:vAlign w:val="bottom"/>
            <w:hideMark/>
          </w:tcPr>
          <w:p w14:paraId="3FF83864"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30983450" w14:textId="03507188" w:rsidR="009C0AF2" w:rsidRPr="00B2612D" w:rsidRDefault="009C0AF2" w:rsidP="009C0AF2">
            <w:pPr>
              <w:jc w:val="right"/>
              <w:rPr>
                <w:sz w:val="20"/>
                <w:szCs w:val="20"/>
              </w:rPr>
            </w:pPr>
            <w:r w:rsidRPr="00B2612D">
              <w:rPr>
                <w:sz w:val="20"/>
                <w:szCs w:val="20"/>
              </w:rPr>
              <w:t>2,524</w:t>
            </w:r>
          </w:p>
        </w:tc>
      </w:tr>
      <w:tr w:rsidR="009C0AF2" w:rsidRPr="00B2612D" w14:paraId="00236C79" w14:textId="77777777" w:rsidTr="00EF0F06">
        <w:trPr>
          <w:trHeight w:val="330"/>
        </w:trPr>
        <w:tc>
          <w:tcPr>
            <w:tcW w:w="4820" w:type="dxa"/>
            <w:tcBorders>
              <w:top w:val="nil"/>
              <w:left w:val="nil"/>
              <w:bottom w:val="nil"/>
              <w:right w:val="nil"/>
            </w:tcBorders>
            <w:shd w:val="clear" w:color="auto" w:fill="auto"/>
            <w:noWrap/>
            <w:vAlign w:val="bottom"/>
            <w:hideMark/>
          </w:tcPr>
          <w:p w14:paraId="730976AB" w14:textId="77777777" w:rsidR="009C0AF2" w:rsidRPr="00B2612D" w:rsidRDefault="009C0AF2" w:rsidP="009C0AF2">
            <w:pPr>
              <w:jc w:val="left"/>
              <w:rPr>
                <w:sz w:val="20"/>
                <w:szCs w:val="20"/>
                <w:lang w:eastAsia="en-GB"/>
              </w:rPr>
            </w:pPr>
            <w:r w:rsidRPr="00B2612D">
              <w:rPr>
                <w:sz w:val="20"/>
                <w:szCs w:val="20"/>
              </w:rPr>
              <w:t>Adjustments for:</w:t>
            </w:r>
          </w:p>
        </w:tc>
        <w:tc>
          <w:tcPr>
            <w:tcW w:w="296" w:type="dxa"/>
            <w:tcBorders>
              <w:top w:val="nil"/>
              <w:left w:val="nil"/>
              <w:bottom w:val="nil"/>
              <w:right w:val="nil"/>
            </w:tcBorders>
            <w:shd w:val="clear" w:color="auto" w:fill="auto"/>
            <w:noWrap/>
            <w:vAlign w:val="bottom"/>
            <w:hideMark/>
          </w:tcPr>
          <w:p w14:paraId="4D1A6B11"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hideMark/>
          </w:tcPr>
          <w:p w14:paraId="098A4937" w14:textId="77777777" w:rsidR="009C0AF2" w:rsidRPr="00B2612D" w:rsidRDefault="009C0AF2" w:rsidP="009C0AF2">
            <w:pPr>
              <w:jc w:val="left"/>
              <w:rPr>
                <w:b/>
                <w:bCs/>
                <w:sz w:val="20"/>
                <w:szCs w:val="20"/>
                <w:lang w:eastAsia="en-GB"/>
              </w:rPr>
            </w:pPr>
          </w:p>
        </w:tc>
        <w:tc>
          <w:tcPr>
            <w:tcW w:w="296" w:type="dxa"/>
            <w:tcBorders>
              <w:top w:val="nil"/>
              <w:left w:val="nil"/>
              <w:bottom w:val="nil"/>
              <w:right w:val="nil"/>
            </w:tcBorders>
            <w:shd w:val="clear" w:color="auto" w:fill="auto"/>
            <w:noWrap/>
            <w:vAlign w:val="bottom"/>
            <w:hideMark/>
          </w:tcPr>
          <w:p w14:paraId="192774E3"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19BBDAE5" w14:textId="77777777" w:rsidR="009C0AF2" w:rsidRPr="00B2612D" w:rsidRDefault="009C0AF2" w:rsidP="009C0AF2">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56C94008"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center"/>
            <w:hideMark/>
          </w:tcPr>
          <w:p w14:paraId="01AA5FA2" w14:textId="77777777" w:rsidR="009C0AF2" w:rsidRPr="00B2612D" w:rsidRDefault="009C0AF2" w:rsidP="009C0AF2">
            <w:pPr>
              <w:jc w:val="left"/>
              <w:rPr>
                <w:sz w:val="20"/>
                <w:szCs w:val="20"/>
                <w:lang w:eastAsia="en-GB"/>
              </w:rPr>
            </w:pPr>
          </w:p>
        </w:tc>
      </w:tr>
      <w:tr w:rsidR="009C0AF2" w:rsidRPr="00B2612D" w14:paraId="39576671" w14:textId="77777777" w:rsidTr="00CE3F88">
        <w:trPr>
          <w:trHeight w:val="330"/>
        </w:trPr>
        <w:tc>
          <w:tcPr>
            <w:tcW w:w="4820" w:type="dxa"/>
            <w:tcBorders>
              <w:top w:val="nil"/>
              <w:left w:val="nil"/>
              <w:bottom w:val="nil"/>
              <w:right w:val="nil"/>
            </w:tcBorders>
            <w:shd w:val="clear" w:color="auto" w:fill="auto"/>
            <w:noWrap/>
            <w:vAlign w:val="bottom"/>
            <w:hideMark/>
          </w:tcPr>
          <w:p w14:paraId="6A050E49" w14:textId="77777777" w:rsidR="009C0AF2" w:rsidRPr="00B2612D" w:rsidRDefault="009C0AF2" w:rsidP="009C0AF2">
            <w:pPr>
              <w:jc w:val="left"/>
              <w:rPr>
                <w:sz w:val="20"/>
                <w:szCs w:val="20"/>
                <w:lang w:eastAsia="en-GB"/>
              </w:rPr>
            </w:pPr>
            <w:r w:rsidRPr="00B2612D">
              <w:rPr>
                <w:sz w:val="20"/>
                <w:szCs w:val="20"/>
              </w:rPr>
              <w:t>Depreciation</w:t>
            </w:r>
          </w:p>
        </w:tc>
        <w:tc>
          <w:tcPr>
            <w:tcW w:w="296" w:type="dxa"/>
            <w:tcBorders>
              <w:top w:val="nil"/>
              <w:left w:val="nil"/>
              <w:bottom w:val="nil"/>
              <w:right w:val="nil"/>
            </w:tcBorders>
            <w:shd w:val="clear" w:color="auto" w:fill="auto"/>
            <w:vAlign w:val="center"/>
            <w:hideMark/>
          </w:tcPr>
          <w:p w14:paraId="5F01FD6C"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hideMark/>
          </w:tcPr>
          <w:p w14:paraId="6A64124A" w14:textId="35BF14CA" w:rsidR="009C0AF2" w:rsidRPr="00B2612D" w:rsidRDefault="009C0AF2" w:rsidP="009C0AF2">
            <w:pPr>
              <w:jc w:val="right"/>
              <w:rPr>
                <w:b/>
                <w:bCs/>
                <w:sz w:val="20"/>
                <w:szCs w:val="20"/>
                <w:lang w:eastAsia="en-GB"/>
              </w:rPr>
            </w:pPr>
            <w:r w:rsidRPr="00B2612D">
              <w:rPr>
                <w:b/>
                <w:bCs/>
                <w:sz w:val="20"/>
                <w:szCs w:val="20"/>
              </w:rPr>
              <w:t xml:space="preserve">2,775 </w:t>
            </w:r>
          </w:p>
        </w:tc>
        <w:tc>
          <w:tcPr>
            <w:tcW w:w="296" w:type="dxa"/>
            <w:tcBorders>
              <w:top w:val="nil"/>
              <w:left w:val="nil"/>
              <w:bottom w:val="nil"/>
              <w:right w:val="nil"/>
            </w:tcBorders>
            <w:shd w:val="clear" w:color="auto" w:fill="auto"/>
            <w:vAlign w:val="center"/>
            <w:hideMark/>
          </w:tcPr>
          <w:p w14:paraId="1C1E9CF7"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5D7881C7" w14:textId="59C8E98E" w:rsidR="009C0AF2" w:rsidRPr="00B2612D" w:rsidRDefault="009C0AF2" w:rsidP="009C0AF2">
            <w:pPr>
              <w:jc w:val="right"/>
              <w:rPr>
                <w:sz w:val="20"/>
                <w:szCs w:val="20"/>
                <w:lang w:eastAsia="en-GB"/>
              </w:rPr>
            </w:pPr>
            <w:r w:rsidRPr="00B2612D">
              <w:rPr>
                <w:sz w:val="20"/>
                <w:szCs w:val="20"/>
              </w:rPr>
              <w:t xml:space="preserve">1,594 </w:t>
            </w:r>
          </w:p>
        </w:tc>
        <w:tc>
          <w:tcPr>
            <w:tcW w:w="296" w:type="dxa"/>
            <w:tcBorders>
              <w:top w:val="nil"/>
              <w:left w:val="nil"/>
              <w:bottom w:val="nil"/>
              <w:right w:val="nil"/>
            </w:tcBorders>
            <w:shd w:val="clear" w:color="auto" w:fill="auto"/>
            <w:vAlign w:val="center"/>
            <w:hideMark/>
          </w:tcPr>
          <w:p w14:paraId="73178528"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685C55E0" w14:textId="624B53A6" w:rsidR="009C0AF2" w:rsidRPr="00B2612D" w:rsidRDefault="009C0AF2" w:rsidP="009C0AF2">
            <w:pPr>
              <w:jc w:val="right"/>
              <w:rPr>
                <w:sz w:val="20"/>
                <w:szCs w:val="20"/>
              </w:rPr>
            </w:pPr>
            <w:r w:rsidRPr="00B2612D">
              <w:rPr>
                <w:sz w:val="20"/>
                <w:szCs w:val="20"/>
              </w:rPr>
              <w:t>3,407</w:t>
            </w:r>
          </w:p>
        </w:tc>
      </w:tr>
      <w:tr w:rsidR="009C0AF2" w:rsidRPr="00B2612D" w14:paraId="5E3D134B" w14:textId="77777777" w:rsidTr="00CE3F88">
        <w:trPr>
          <w:trHeight w:val="330"/>
        </w:trPr>
        <w:tc>
          <w:tcPr>
            <w:tcW w:w="4820" w:type="dxa"/>
            <w:tcBorders>
              <w:top w:val="nil"/>
              <w:left w:val="nil"/>
              <w:bottom w:val="nil"/>
              <w:right w:val="nil"/>
            </w:tcBorders>
            <w:shd w:val="clear" w:color="auto" w:fill="auto"/>
            <w:noWrap/>
            <w:vAlign w:val="bottom"/>
          </w:tcPr>
          <w:p w14:paraId="7A0935C0" w14:textId="46A9BBF3" w:rsidR="009C0AF2" w:rsidRPr="00B2612D" w:rsidRDefault="009C0AF2" w:rsidP="009C0AF2">
            <w:pPr>
              <w:jc w:val="left"/>
              <w:rPr>
                <w:sz w:val="20"/>
                <w:szCs w:val="20"/>
              </w:rPr>
            </w:pPr>
            <w:r w:rsidRPr="00B2612D">
              <w:rPr>
                <w:sz w:val="20"/>
                <w:szCs w:val="20"/>
              </w:rPr>
              <w:t>Gain on disposal of property, plant and equipment</w:t>
            </w:r>
          </w:p>
        </w:tc>
        <w:tc>
          <w:tcPr>
            <w:tcW w:w="296" w:type="dxa"/>
            <w:tcBorders>
              <w:top w:val="nil"/>
              <w:left w:val="nil"/>
              <w:bottom w:val="nil"/>
              <w:right w:val="nil"/>
            </w:tcBorders>
            <w:shd w:val="clear" w:color="auto" w:fill="auto"/>
            <w:vAlign w:val="bottom"/>
          </w:tcPr>
          <w:p w14:paraId="4E5FF4AB"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tcPr>
          <w:p w14:paraId="523A2FF1" w14:textId="4F68AE09" w:rsidR="009C0AF2" w:rsidRPr="00B2612D" w:rsidRDefault="009C0AF2" w:rsidP="009C0AF2">
            <w:pPr>
              <w:jc w:val="right"/>
              <w:rPr>
                <w:b/>
                <w:bCs/>
                <w:sz w:val="20"/>
                <w:szCs w:val="20"/>
              </w:rPr>
            </w:pPr>
            <w:r w:rsidRPr="00B2612D">
              <w:rPr>
                <w:b/>
                <w:bCs/>
                <w:sz w:val="20"/>
                <w:szCs w:val="20"/>
              </w:rPr>
              <w:t xml:space="preserve">- </w:t>
            </w:r>
          </w:p>
        </w:tc>
        <w:tc>
          <w:tcPr>
            <w:tcW w:w="296" w:type="dxa"/>
            <w:tcBorders>
              <w:top w:val="nil"/>
              <w:left w:val="nil"/>
              <w:bottom w:val="nil"/>
              <w:right w:val="nil"/>
            </w:tcBorders>
            <w:shd w:val="clear" w:color="auto" w:fill="auto"/>
            <w:vAlign w:val="bottom"/>
          </w:tcPr>
          <w:p w14:paraId="1D4E1901"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tcPr>
          <w:p w14:paraId="5821F6C8" w14:textId="34C7CBC2" w:rsidR="009C0AF2" w:rsidRPr="00B2612D" w:rsidRDefault="009C0AF2" w:rsidP="009C0AF2">
            <w:pPr>
              <w:jc w:val="right"/>
              <w:rPr>
                <w:sz w:val="20"/>
                <w:szCs w:val="20"/>
              </w:rPr>
            </w:pPr>
            <w:r w:rsidRPr="00B2612D">
              <w:rPr>
                <w:sz w:val="20"/>
                <w:szCs w:val="20"/>
              </w:rPr>
              <w:t xml:space="preserve"> (1)</w:t>
            </w:r>
          </w:p>
        </w:tc>
        <w:tc>
          <w:tcPr>
            <w:tcW w:w="296" w:type="dxa"/>
            <w:tcBorders>
              <w:top w:val="nil"/>
              <w:left w:val="nil"/>
              <w:bottom w:val="nil"/>
              <w:right w:val="nil"/>
            </w:tcBorders>
            <w:shd w:val="clear" w:color="auto" w:fill="auto"/>
            <w:vAlign w:val="bottom"/>
          </w:tcPr>
          <w:p w14:paraId="2A053212"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tcPr>
          <w:p w14:paraId="245EA718" w14:textId="47C29AA1" w:rsidR="009C0AF2" w:rsidRPr="00B2612D" w:rsidRDefault="009C0AF2" w:rsidP="009C0AF2">
            <w:pPr>
              <w:jc w:val="right"/>
              <w:rPr>
                <w:sz w:val="20"/>
                <w:szCs w:val="20"/>
              </w:rPr>
            </w:pPr>
            <w:r w:rsidRPr="00B2612D">
              <w:rPr>
                <w:sz w:val="20"/>
                <w:szCs w:val="20"/>
              </w:rPr>
              <w:t>(1)</w:t>
            </w:r>
          </w:p>
        </w:tc>
      </w:tr>
      <w:tr w:rsidR="009C0AF2" w:rsidRPr="00B2612D" w14:paraId="11E57682" w14:textId="77777777" w:rsidTr="00CE3F88">
        <w:trPr>
          <w:trHeight w:val="330"/>
        </w:trPr>
        <w:tc>
          <w:tcPr>
            <w:tcW w:w="4820" w:type="dxa"/>
            <w:tcBorders>
              <w:top w:val="nil"/>
              <w:left w:val="nil"/>
              <w:bottom w:val="nil"/>
              <w:right w:val="nil"/>
            </w:tcBorders>
            <w:shd w:val="clear" w:color="auto" w:fill="auto"/>
            <w:noWrap/>
            <w:vAlign w:val="bottom"/>
            <w:hideMark/>
          </w:tcPr>
          <w:p w14:paraId="6901BE63" w14:textId="77777777" w:rsidR="009C0AF2" w:rsidRPr="00B2612D" w:rsidRDefault="009C0AF2" w:rsidP="009C0AF2">
            <w:pPr>
              <w:jc w:val="left"/>
              <w:rPr>
                <w:sz w:val="20"/>
                <w:szCs w:val="20"/>
                <w:lang w:eastAsia="en-GB"/>
              </w:rPr>
            </w:pPr>
            <w:r w:rsidRPr="00B2612D">
              <w:rPr>
                <w:sz w:val="20"/>
                <w:szCs w:val="20"/>
              </w:rPr>
              <w:t>Share-based payment charge</w:t>
            </w:r>
          </w:p>
        </w:tc>
        <w:tc>
          <w:tcPr>
            <w:tcW w:w="296" w:type="dxa"/>
            <w:tcBorders>
              <w:top w:val="nil"/>
              <w:left w:val="nil"/>
              <w:bottom w:val="nil"/>
              <w:right w:val="nil"/>
            </w:tcBorders>
            <w:shd w:val="clear" w:color="auto" w:fill="auto"/>
            <w:vAlign w:val="center"/>
            <w:hideMark/>
          </w:tcPr>
          <w:p w14:paraId="02F1C4CB"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hideMark/>
          </w:tcPr>
          <w:p w14:paraId="101757A5" w14:textId="7DE97911" w:rsidR="009C0AF2" w:rsidRPr="00B2612D" w:rsidRDefault="009C0AF2" w:rsidP="009C0AF2">
            <w:pPr>
              <w:jc w:val="right"/>
              <w:rPr>
                <w:b/>
                <w:bCs/>
                <w:sz w:val="20"/>
                <w:szCs w:val="20"/>
                <w:lang w:eastAsia="en-GB"/>
              </w:rPr>
            </w:pPr>
            <w:r w:rsidRPr="00B2612D">
              <w:rPr>
                <w:b/>
                <w:bCs/>
                <w:sz w:val="20"/>
                <w:szCs w:val="20"/>
              </w:rPr>
              <w:t xml:space="preserve">103 </w:t>
            </w:r>
          </w:p>
        </w:tc>
        <w:tc>
          <w:tcPr>
            <w:tcW w:w="296" w:type="dxa"/>
            <w:tcBorders>
              <w:top w:val="nil"/>
              <w:left w:val="nil"/>
              <w:bottom w:val="nil"/>
              <w:right w:val="nil"/>
            </w:tcBorders>
            <w:shd w:val="clear" w:color="auto" w:fill="auto"/>
            <w:vAlign w:val="center"/>
            <w:hideMark/>
          </w:tcPr>
          <w:p w14:paraId="6A8A1BC0"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4F57782E" w14:textId="1641D4D2" w:rsidR="009C0AF2" w:rsidRPr="00B2612D" w:rsidRDefault="009C0AF2" w:rsidP="009C0AF2">
            <w:pPr>
              <w:jc w:val="right"/>
              <w:rPr>
                <w:sz w:val="20"/>
                <w:szCs w:val="20"/>
                <w:lang w:eastAsia="en-GB"/>
              </w:rPr>
            </w:pPr>
            <w:r w:rsidRPr="00B2612D">
              <w:rPr>
                <w:sz w:val="20"/>
                <w:szCs w:val="20"/>
              </w:rPr>
              <w:t xml:space="preserve">180 </w:t>
            </w:r>
          </w:p>
        </w:tc>
        <w:tc>
          <w:tcPr>
            <w:tcW w:w="296" w:type="dxa"/>
            <w:tcBorders>
              <w:top w:val="nil"/>
              <w:left w:val="nil"/>
              <w:bottom w:val="nil"/>
              <w:right w:val="nil"/>
            </w:tcBorders>
            <w:shd w:val="clear" w:color="auto" w:fill="auto"/>
            <w:vAlign w:val="center"/>
            <w:hideMark/>
          </w:tcPr>
          <w:p w14:paraId="69AA57F9"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46FDCE70" w14:textId="608E0840" w:rsidR="009C0AF2" w:rsidRPr="00B2612D" w:rsidRDefault="009C0AF2" w:rsidP="009C0AF2">
            <w:pPr>
              <w:jc w:val="right"/>
              <w:rPr>
                <w:sz w:val="20"/>
                <w:szCs w:val="20"/>
              </w:rPr>
            </w:pPr>
            <w:r w:rsidRPr="00B2612D">
              <w:rPr>
                <w:sz w:val="20"/>
                <w:szCs w:val="20"/>
              </w:rPr>
              <w:t>274</w:t>
            </w:r>
          </w:p>
        </w:tc>
      </w:tr>
      <w:tr w:rsidR="009C0AF2" w:rsidRPr="00B2612D" w14:paraId="7B3053C9" w14:textId="77777777" w:rsidTr="00CE3F88">
        <w:trPr>
          <w:trHeight w:val="300"/>
        </w:trPr>
        <w:tc>
          <w:tcPr>
            <w:tcW w:w="4820" w:type="dxa"/>
            <w:tcBorders>
              <w:top w:val="nil"/>
              <w:left w:val="nil"/>
              <w:bottom w:val="nil"/>
              <w:right w:val="nil"/>
            </w:tcBorders>
            <w:shd w:val="clear" w:color="auto" w:fill="auto"/>
            <w:vAlign w:val="center"/>
            <w:hideMark/>
          </w:tcPr>
          <w:p w14:paraId="2B000835" w14:textId="77777777" w:rsidR="009C0AF2" w:rsidRPr="00B2612D" w:rsidRDefault="009C0AF2" w:rsidP="009C0AF2">
            <w:pPr>
              <w:jc w:val="left"/>
              <w:rPr>
                <w:sz w:val="20"/>
                <w:szCs w:val="20"/>
                <w:lang w:eastAsia="en-GB"/>
              </w:rPr>
            </w:pPr>
            <w:r w:rsidRPr="00B2612D">
              <w:rPr>
                <w:sz w:val="20"/>
                <w:szCs w:val="20"/>
              </w:rPr>
              <w:t>Impairment</w:t>
            </w:r>
          </w:p>
        </w:tc>
        <w:tc>
          <w:tcPr>
            <w:tcW w:w="296" w:type="dxa"/>
            <w:tcBorders>
              <w:top w:val="nil"/>
              <w:left w:val="nil"/>
              <w:bottom w:val="nil"/>
              <w:right w:val="nil"/>
            </w:tcBorders>
            <w:shd w:val="clear" w:color="auto" w:fill="auto"/>
            <w:noWrap/>
            <w:vAlign w:val="bottom"/>
            <w:hideMark/>
          </w:tcPr>
          <w:p w14:paraId="3B47AED3"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hideMark/>
          </w:tcPr>
          <w:p w14:paraId="480A98C3" w14:textId="00D66D4D" w:rsidR="009C0AF2" w:rsidRPr="00B2612D" w:rsidRDefault="009C0AF2" w:rsidP="009C0AF2">
            <w:pPr>
              <w:jc w:val="right"/>
              <w:rPr>
                <w:b/>
                <w:bCs/>
                <w:sz w:val="20"/>
                <w:szCs w:val="20"/>
                <w:lang w:eastAsia="en-GB"/>
              </w:rPr>
            </w:pPr>
            <w:r w:rsidRPr="00B2612D">
              <w:rPr>
                <w:b/>
                <w:bCs/>
                <w:sz w:val="20"/>
                <w:szCs w:val="20"/>
              </w:rPr>
              <w:t xml:space="preserve">- </w:t>
            </w:r>
          </w:p>
        </w:tc>
        <w:tc>
          <w:tcPr>
            <w:tcW w:w="296" w:type="dxa"/>
            <w:tcBorders>
              <w:top w:val="nil"/>
              <w:left w:val="nil"/>
              <w:bottom w:val="nil"/>
              <w:right w:val="nil"/>
            </w:tcBorders>
            <w:shd w:val="clear" w:color="auto" w:fill="auto"/>
            <w:noWrap/>
            <w:vAlign w:val="bottom"/>
            <w:hideMark/>
          </w:tcPr>
          <w:p w14:paraId="59934EF3"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03489F84" w14:textId="48C278C1" w:rsidR="009C0AF2" w:rsidRPr="00B2612D" w:rsidRDefault="009C0AF2" w:rsidP="009C0AF2">
            <w:pPr>
              <w:jc w:val="right"/>
              <w:rPr>
                <w:sz w:val="20"/>
                <w:szCs w:val="20"/>
                <w:lang w:eastAsia="en-GB"/>
              </w:rPr>
            </w:pPr>
            <w:r w:rsidRPr="00B2612D">
              <w:rPr>
                <w:sz w:val="20"/>
                <w:szCs w:val="20"/>
              </w:rPr>
              <w:t xml:space="preserve">160 </w:t>
            </w:r>
          </w:p>
        </w:tc>
        <w:tc>
          <w:tcPr>
            <w:tcW w:w="296" w:type="dxa"/>
            <w:tcBorders>
              <w:top w:val="nil"/>
              <w:left w:val="nil"/>
              <w:bottom w:val="nil"/>
              <w:right w:val="nil"/>
            </w:tcBorders>
            <w:shd w:val="clear" w:color="auto" w:fill="auto"/>
            <w:noWrap/>
            <w:vAlign w:val="bottom"/>
            <w:hideMark/>
          </w:tcPr>
          <w:p w14:paraId="141C3943"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19CD7C90" w14:textId="6EED2509" w:rsidR="009C0AF2" w:rsidRPr="00B2612D" w:rsidRDefault="009C0AF2" w:rsidP="009C0AF2">
            <w:pPr>
              <w:jc w:val="right"/>
              <w:rPr>
                <w:sz w:val="20"/>
                <w:szCs w:val="20"/>
              </w:rPr>
            </w:pPr>
            <w:r w:rsidRPr="00B2612D">
              <w:rPr>
                <w:sz w:val="20"/>
                <w:szCs w:val="20"/>
              </w:rPr>
              <w:t>1,914</w:t>
            </w:r>
          </w:p>
        </w:tc>
      </w:tr>
      <w:tr w:rsidR="009C0AF2" w:rsidRPr="00B2612D" w14:paraId="3B8566C6" w14:textId="77777777" w:rsidTr="00CE3F88">
        <w:trPr>
          <w:trHeight w:val="172"/>
        </w:trPr>
        <w:tc>
          <w:tcPr>
            <w:tcW w:w="4820" w:type="dxa"/>
            <w:tcBorders>
              <w:top w:val="nil"/>
              <w:left w:val="nil"/>
              <w:bottom w:val="nil"/>
              <w:right w:val="nil"/>
            </w:tcBorders>
            <w:shd w:val="clear" w:color="auto" w:fill="auto"/>
            <w:noWrap/>
            <w:vAlign w:val="bottom"/>
            <w:hideMark/>
          </w:tcPr>
          <w:p w14:paraId="080B3E0F" w14:textId="77777777" w:rsidR="009C0AF2" w:rsidRPr="00B2612D" w:rsidRDefault="009C0AF2" w:rsidP="009C0AF2">
            <w:pPr>
              <w:jc w:val="left"/>
              <w:rPr>
                <w:sz w:val="20"/>
                <w:szCs w:val="20"/>
                <w:lang w:eastAsia="en-GB"/>
              </w:rPr>
            </w:pPr>
            <w:r w:rsidRPr="00B2612D">
              <w:rPr>
                <w:sz w:val="20"/>
                <w:szCs w:val="20"/>
              </w:rPr>
              <w:t>Change in inventories</w:t>
            </w:r>
          </w:p>
        </w:tc>
        <w:tc>
          <w:tcPr>
            <w:tcW w:w="296" w:type="dxa"/>
            <w:tcBorders>
              <w:top w:val="nil"/>
              <w:left w:val="nil"/>
              <w:bottom w:val="nil"/>
              <w:right w:val="nil"/>
            </w:tcBorders>
            <w:shd w:val="clear" w:color="auto" w:fill="auto"/>
            <w:noWrap/>
            <w:vAlign w:val="bottom"/>
            <w:hideMark/>
          </w:tcPr>
          <w:p w14:paraId="325878A0"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hideMark/>
          </w:tcPr>
          <w:p w14:paraId="07186E4A" w14:textId="3D2BDAA5" w:rsidR="009C0AF2" w:rsidRPr="00B2612D" w:rsidRDefault="009C0AF2" w:rsidP="009C0AF2">
            <w:pPr>
              <w:jc w:val="right"/>
              <w:rPr>
                <w:b/>
                <w:bCs/>
                <w:sz w:val="20"/>
                <w:szCs w:val="20"/>
                <w:lang w:eastAsia="en-GB"/>
              </w:rPr>
            </w:pPr>
            <w:r w:rsidRPr="00B2612D">
              <w:rPr>
                <w:b/>
                <w:bCs/>
                <w:sz w:val="20"/>
                <w:szCs w:val="20"/>
              </w:rPr>
              <w:t xml:space="preserve">480 </w:t>
            </w:r>
          </w:p>
        </w:tc>
        <w:tc>
          <w:tcPr>
            <w:tcW w:w="296" w:type="dxa"/>
            <w:tcBorders>
              <w:top w:val="nil"/>
              <w:left w:val="nil"/>
              <w:bottom w:val="nil"/>
              <w:right w:val="nil"/>
            </w:tcBorders>
            <w:shd w:val="clear" w:color="auto" w:fill="auto"/>
            <w:noWrap/>
            <w:vAlign w:val="bottom"/>
            <w:hideMark/>
          </w:tcPr>
          <w:p w14:paraId="4F4BD065"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2A867F6B" w14:textId="66743BDD" w:rsidR="009C0AF2" w:rsidRPr="00B2612D" w:rsidRDefault="009C0AF2" w:rsidP="009C0AF2">
            <w:pPr>
              <w:jc w:val="right"/>
              <w:rPr>
                <w:sz w:val="20"/>
                <w:szCs w:val="20"/>
                <w:lang w:eastAsia="en-GB"/>
              </w:rPr>
            </w:pPr>
            <w:r w:rsidRPr="00B2612D">
              <w:rPr>
                <w:sz w:val="20"/>
                <w:szCs w:val="20"/>
              </w:rPr>
              <w:t xml:space="preserve">80 </w:t>
            </w:r>
          </w:p>
        </w:tc>
        <w:tc>
          <w:tcPr>
            <w:tcW w:w="296" w:type="dxa"/>
            <w:tcBorders>
              <w:top w:val="nil"/>
              <w:left w:val="nil"/>
              <w:bottom w:val="nil"/>
              <w:right w:val="nil"/>
            </w:tcBorders>
            <w:shd w:val="clear" w:color="auto" w:fill="auto"/>
            <w:noWrap/>
            <w:vAlign w:val="bottom"/>
            <w:hideMark/>
          </w:tcPr>
          <w:p w14:paraId="04D305B7"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2E8EE8CA" w14:textId="56EEE2A3" w:rsidR="009C0AF2" w:rsidRPr="00B2612D" w:rsidRDefault="009C0AF2" w:rsidP="009C0AF2">
            <w:pPr>
              <w:jc w:val="right"/>
              <w:rPr>
                <w:sz w:val="20"/>
                <w:szCs w:val="20"/>
              </w:rPr>
            </w:pPr>
            <w:r w:rsidRPr="00B2612D">
              <w:rPr>
                <w:sz w:val="20"/>
                <w:szCs w:val="20"/>
              </w:rPr>
              <w:t>(260)</w:t>
            </w:r>
          </w:p>
        </w:tc>
      </w:tr>
      <w:tr w:rsidR="009C0AF2" w:rsidRPr="00B2612D" w14:paraId="23AC647D" w14:textId="77777777" w:rsidTr="00CE3F88">
        <w:trPr>
          <w:trHeight w:val="300"/>
        </w:trPr>
        <w:tc>
          <w:tcPr>
            <w:tcW w:w="4820" w:type="dxa"/>
            <w:tcBorders>
              <w:top w:val="nil"/>
              <w:left w:val="nil"/>
              <w:bottom w:val="nil"/>
              <w:right w:val="nil"/>
            </w:tcBorders>
            <w:shd w:val="clear" w:color="auto" w:fill="auto"/>
            <w:noWrap/>
            <w:vAlign w:val="bottom"/>
            <w:hideMark/>
          </w:tcPr>
          <w:p w14:paraId="07C48829" w14:textId="77777777" w:rsidR="009C0AF2" w:rsidRPr="00B2612D" w:rsidRDefault="009C0AF2" w:rsidP="009C0AF2">
            <w:pPr>
              <w:jc w:val="left"/>
              <w:rPr>
                <w:sz w:val="20"/>
                <w:szCs w:val="20"/>
                <w:lang w:eastAsia="en-GB"/>
              </w:rPr>
            </w:pPr>
            <w:r w:rsidRPr="00B2612D">
              <w:rPr>
                <w:sz w:val="20"/>
                <w:szCs w:val="20"/>
              </w:rPr>
              <w:t>Change in trade and other receivables</w:t>
            </w:r>
          </w:p>
        </w:tc>
        <w:tc>
          <w:tcPr>
            <w:tcW w:w="296" w:type="dxa"/>
            <w:tcBorders>
              <w:top w:val="nil"/>
              <w:left w:val="nil"/>
              <w:bottom w:val="nil"/>
              <w:right w:val="nil"/>
            </w:tcBorders>
            <w:shd w:val="clear" w:color="auto" w:fill="auto"/>
            <w:noWrap/>
            <w:vAlign w:val="bottom"/>
            <w:hideMark/>
          </w:tcPr>
          <w:p w14:paraId="19A83249"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hideMark/>
          </w:tcPr>
          <w:p w14:paraId="649DE67F" w14:textId="0DD43CB2" w:rsidR="009C0AF2" w:rsidRPr="00B2612D" w:rsidRDefault="003148B5" w:rsidP="009C0AF2">
            <w:pPr>
              <w:jc w:val="right"/>
              <w:rPr>
                <w:b/>
                <w:bCs/>
                <w:sz w:val="20"/>
                <w:szCs w:val="20"/>
                <w:lang w:eastAsia="en-GB"/>
              </w:rPr>
            </w:pPr>
            <w:r w:rsidRPr="00B2612D">
              <w:rPr>
                <w:b/>
                <w:bCs/>
                <w:sz w:val="20"/>
                <w:szCs w:val="20"/>
              </w:rPr>
              <w:t>1,0</w:t>
            </w:r>
            <w:r w:rsidR="009C0AF2" w:rsidRPr="00B2612D">
              <w:rPr>
                <w:b/>
                <w:bCs/>
                <w:sz w:val="20"/>
                <w:szCs w:val="20"/>
              </w:rPr>
              <w:t xml:space="preserve">80 </w:t>
            </w:r>
          </w:p>
        </w:tc>
        <w:tc>
          <w:tcPr>
            <w:tcW w:w="296" w:type="dxa"/>
            <w:tcBorders>
              <w:top w:val="nil"/>
              <w:left w:val="nil"/>
              <w:bottom w:val="nil"/>
              <w:right w:val="nil"/>
            </w:tcBorders>
            <w:shd w:val="clear" w:color="auto" w:fill="auto"/>
            <w:noWrap/>
            <w:vAlign w:val="bottom"/>
            <w:hideMark/>
          </w:tcPr>
          <w:p w14:paraId="18A07706"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5F02CF55" w14:textId="17A4976A" w:rsidR="009C0AF2" w:rsidRPr="00B2612D" w:rsidRDefault="009C0AF2" w:rsidP="009C0AF2">
            <w:pPr>
              <w:jc w:val="right"/>
              <w:rPr>
                <w:sz w:val="20"/>
                <w:szCs w:val="20"/>
                <w:lang w:eastAsia="en-GB"/>
              </w:rPr>
            </w:pPr>
            <w:r w:rsidRPr="00B2612D">
              <w:rPr>
                <w:sz w:val="20"/>
                <w:szCs w:val="20"/>
              </w:rPr>
              <w:t xml:space="preserve"> (273)</w:t>
            </w:r>
          </w:p>
        </w:tc>
        <w:tc>
          <w:tcPr>
            <w:tcW w:w="296" w:type="dxa"/>
            <w:tcBorders>
              <w:top w:val="nil"/>
              <w:left w:val="nil"/>
              <w:bottom w:val="nil"/>
              <w:right w:val="nil"/>
            </w:tcBorders>
            <w:shd w:val="clear" w:color="auto" w:fill="auto"/>
            <w:noWrap/>
            <w:vAlign w:val="bottom"/>
            <w:hideMark/>
          </w:tcPr>
          <w:p w14:paraId="09D8EBE4"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61DE2E8B" w14:textId="3C0BCD94" w:rsidR="009C0AF2" w:rsidRPr="00B2612D" w:rsidRDefault="009C0AF2" w:rsidP="009C0AF2">
            <w:pPr>
              <w:jc w:val="right"/>
              <w:rPr>
                <w:sz w:val="20"/>
                <w:szCs w:val="20"/>
              </w:rPr>
            </w:pPr>
            <w:r w:rsidRPr="00B2612D">
              <w:rPr>
                <w:sz w:val="20"/>
                <w:szCs w:val="20"/>
              </w:rPr>
              <w:t>(778)</w:t>
            </w:r>
          </w:p>
        </w:tc>
      </w:tr>
      <w:tr w:rsidR="009C0AF2" w:rsidRPr="00B2612D" w14:paraId="4050F433" w14:textId="77777777" w:rsidTr="00CE3F88">
        <w:trPr>
          <w:trHeight w:val="290"/>
        </w:trPr>
        <w:tc>
          <w:tcPr>
            <w:tcW w:w="4820" w:type="dxa"/>
            <w:tcBorders>
              <w:top w:val="nil"/>
              <w:left w:val="nil"/>
              <w:bottom w:val="nil"/>
              <w:right w:val="nil"/>
            </w:tcBorders>
            <w:shd w:val="clear" w:color="auto" w:fill="auto"/>
            <w:noWrap/>
            <w:vAlign w:val="bottom"/>
            <w:hideMark/>
          </w:tcPr>
          <w:p w14:paraId="2797C8A8" w14:textId="77777777" w:rsidR="009C0AF2" w:rsidRPr="00B2612D" w:rsidRDefault="009C0AF2" w:rsidP="009C0AF2">
            <w:pPr>
              <w:jc w:val="left"/>
              <w:rPr>
                <w:sz w:val="20"/>
                <w:szCs w:val="20"/>
                <w:lang w:eastAsia="en-GB"/>
              </w:rPr>
            </w:pPr>
            <w:r w:rsidRPr="00B2612D">
              <w:rPr>
                <w:sz w:val="20"/>
                <w:szCs w:val="20"/>
              </w:rPr>
              <w:t>Change in trade and other payables</w:t>
            </w:r>
          </w:p>
        </w:tc>
        <w:tc>
          <w:tcPr>
            <w:tcW w:w="296" w:type="dxa"/>
            <w:tcBorders>
              <w:top w:val="nil"/>
              <w:left w:val="nil"/>
              <w:bottom w:val="nil"/>
              <w:right w:val="nil"/>
            </w:tcBorders>
            <w:shd w:val="clear" w:color="auto" w:fill="auto"/>
            <w:noWrap/>
            <w:vAlign w:val="bottom"/>
            <w:hideMark/>
          </w:tcPr>
          <w:p w14:paraId="04F9A62F" w14:textId="77777777" w:rsidR="009C0AF2" w:rsidRPr="00B2612D" w:rsidRDefault="009C0AF2" w:rsidP="009C0AF2">
            <w:pPr>
              <w:jc w:val="left"/>
              <w:rPr>
                <w:sz w:val="20"/>
                <w:szCs w:val="20"/>
                <w:lang w:eastAsia="en-GB"/>
              </w:rPr>
            </w:pPr>
          </w:p>
        </w:tc>
        <w:tc>
          <w:tcPr>
            <w:tcW w:w="1732" w:type="dxa"/>
            <w:tcBorders>
              <w:top w:val="nil"/>
              <w:left w:val="nil"/>
              <w:bottom w:val="single" w:sz="4" w:space="0" w:color="auto"/>
              <w:right w:val="nil"/>
            </w:tcBorders>
            <w:shd w:val="clear" w:color="auto" w:fill="auto"/>
            <w:vAlign w:val="center"/>
            <w:hideMark/>
          </w:tcPr>
          <w:p w14:paraId="786901AF" w14:textId="03813E66" w:rsidR="009C0AF2" w:rsidRPr="00B2612D" w:rsidRDefault="009C0AF2" w:rsidP="009C0AF2">
            <w:pPr>
              <w:jc w:val="right"/>
              <w:rPr>
                <w:b/>
                <w:bCs/>
                <w:sz w:val="20"/>
                <w:szCs w:val="20"/>
                <w:lang w:eastAsia="en-GB"/>
              </w:rPr>
            </w:pPr>
            <w:r w:rsidRPr="00B2612D">
              <w:rPr>
                <w:b/>
                <w:bCs/>
                <w:sz w:val="20"/>
                <w:szCs w:val="20"/>
              </w:rPr>
              <w:t xml:space="preserve"> (2,</w:t>
            </w:r>
            <w:r w:rsidR="00DE4AA7" w:rsidRPr="00B2612D">
              <w:rPr>
                <w:b/>
                <w:bCs/>
                <w:sz w:val="20"/>
                <w:szCs w:val="20"/>
              </w:rPr>
              <w:t>287</w:t>
            </w:r>
            <w:r w:rsidRPr="00B2612D">
              <w:rPr>
                <w:b/>
                <w:bCs/>
                <w:sz w:val="20"/>
                <w:szCs w:val="20"/>
              </w:rPr>
              <w:t>)</w:t>
            </w:r>
          </w:p>
        </w:tc>
        <w:tc>
          <w:tcPr>
            <w:tcW w:w="296" w:type="dxa"/>
            <w:tcBorders>
              <w:top w:val="nil"/>
              <w:left w:val="nil"/>
              <w:bottom w:val="nil"/>
              <w:right w:val="nil"/>
            </w:tcBorders>
            <w:shd w:val="clear" w:color="auto" w:fill="auto"/>
            <w:noWrap/>
            <w:vAlign w:val="bottom"/>
            <w:hideMark/>
          </w:tcPr>
          <w:p w14:paraId="6F7281A5" w14:textId="77777777" w:rsidR="009C0AF2" w:rsidRPr="00B2612D" w:rsidRDefault="009C0AF2" w:rsidP="009C0AF2">
            <w:pPr>
              <w:jc w:val="right"/>
              <w:rPr>
                <w:sz w:val="20"/>
                <w:szCs w:val="20"/>
                <w:lang w:eastAsia="en-GB"/>
              </w:rPr>
            </w:pPr>
          </w:p>
        </w:tc>
        <w:tc>
          <w:tcPr>
            <w:tcW w:w="1504" w:type="dxa"/>
            <w:tcBorders>
              <w:top w:val="nil"/>
              <w:left w:val="nil"/>
              <w:bottom w:val="single" w:sz="4" w:space="0" w:color="auto"/>
              <w:right w:val="nil"/>
            </w:tcBorders>
            <w:shd w:val="clear" w:color="auto" w:fill="auto"/>
            <w:vAlign w:val="center"/>
            <w:hideMark/>
          </w:tcPr>
          <w:p w14:paraId="16E48683" w14:textId="719BABDE" w:rsidR="009C0AF2" w:rsidRPr="00B2612D" w:rsidRDefault="009C0AF2" w:rsidP="009C0AF2">
            <w:pPr>
              <w:jc w:val="right"/>
              <w:rPr>
                <w:sz w:val="20"/>
                <w:szCs w:val="20"/>
                <w:lang w:eastAsia="en-GB"/>
              </w:rPr>
            </w:pPr>
            <w:r w:rsidRPr="00B2612D">
              <w:rPr>
                <w:sz w:val="20"/>
                <w:szCs w:val="20"/>
              </w:rPr>
              <w:t xml:space="preserve"> (2,112)</w:t>
            </w:r>
          </w:p>
        </w:tc>
        <w:tc>
          <w:tcPr>
            <w:tcW w:w="296" w:type="dxa"/>
            <w:tcBorders>
              <w:top w:val="nil"/>
              <w:left w:val="nil"/>
              <w:bottom w:val="nil"/>
              <w:right w:val="nil"/>
            </w:tcBorders>
            <w:shd w:val="clear" w:color="auto" w:fill="auto"/>
            <w:noWrap/>
            <w:vAlign w:val="bottom"/>
            <w:hideMark/>
          </w:tcPr>
          <w:p w14:paraId="580914E6" w14:textId="77777777" w:rsidR="009C0AF2" w:rsidRPr="00B2612D" w:rsidRDefault="009C0AF2" w:rsidP="009C0AF2">
            <w:pPr>
              <w:jc w:val="right"/>
              <w:rPr>
                <w:sz w:val="20"/>
                <w:szCs w:val="20"/>
                <w:lang w:eastAsia="en-GB"/>
              </w:rPr>
            </w:pPr>
          </w:p>
        </w:tc>
        <w:tc>
          <w:tcPr>
            <w:tcW w:w="1830" w:type="dxa"/>
            <w:tcBorders>
              <w:top w:val="nil"/>
              <w:left w:val="nil"/>
              <w:bottom w:val="single" w:sz="4" w:space="0" w:color="auto"/>
              <w:right w:val="nil"/>
            </w:tcBorders>
            <w:shd w:val="clear" w:color="auto" w:fill="auto"/>
            <w:vAlign w:val="bottom"/>
            <w:hideMark/>
          </w:tcPr>
          <w:p w14:paraId="6F739611" w14:textId="777EF7BF" w:rsidR="009C0AF2" w:rsidRPr="00B2612D" w:rsidRDefault="009C0AF2" w:rsidP="009C0AF2">
            <w:pPr>
              <w:jc w:val="right"/>
              <w:rPr>
                <w:sz w:val="20"/>
                <w:szCs w:val="20"/>
              </w:rPr>
            </w:pPr>
            <w:r w:rsidRPr="00B2612D">
              <w:rPr>
                <w:sz w:val="20"/>
                <w:szCs w:val="20"/>
              </w:rPr>
              <w:t>(43)</w:t>
            </w:r>
          </w:p>
        </w:tc>
      </w:tr>
      <w:tr w:rsidR="009C0AF2" w:rsidRPr="00B2612D" w14:paraId="4CEFA215" w14:textId="77777777" w:rsidTr="00CE3F88">
        <w:trPr>
          <w:trHeight w:val="300"/>
        </w:trPr>
        <w:tc>
          <w:tcPr>
            <w:tcW w:w="4820" w:type="dxa"/>
            <w:tcBorders>
              <w:top w:val="nil"/>
              <w:left w:val="nil"/>
              <w:bottom w:val="nil"/>
              <w:right w:val="nil"/>
            </w:tcBorders>
            <w:shd w:val="clear" w:color="auto" w:fill="auto"/>
            <w:noWrap/>
            <w:vAlign w:val="bottom"/>
            <w:hideMark/>
          </w:tcPr>
          <w:p w14:paraId="7CB52343" w14:textId="61B3EE80" w:rsidR="009C0AF2" w:rsidRPr="00B2612D" w:rsidRDefault="009C0AF2" w:rsidP="009C0AF2">
            <w:pPr>
              <w:jc w:val="left"/>
              <w:rPr>
                <w:sz w:val="20"/>
                <w:szCs w:val="20"/>
                <w:lang w:eastAsia="en-GB"/>
              </w:rPr>
            </w:pPr>
            <w:r w:rsidRPr="00B2612D">
              <w:rPr>
                <w:sz w:val="20"/>
                <w:szCs w:val="20"/>
              </w:rPr>
              <w:t xml:space="preserve">Cash </w:t>
            </w:r>
            <w:r w:rsidR="00EC2814" w:rsidRPr="00B2612D">
              <w:rPr>
                <w:sz w:val="20"/>
                <w:szCs w:val="20"/>
              </w:rPr>
              <w:t>(used in)/</w:t>
            </w:r>
            <w:r w:rsidRPr="00B2612D">
              <w:rPr>
                <w:sz w:val="20"/>
                <w:szCs w:val="20"/>
              </w:rPr>
              <w:t>generated from operations</w:t>
            </w:r>
          </w:p>
        </w:tc>
        <w:tc>
          <w:tcPr>
            <w:tcW w:w="296" w:type="dxa"/>
            <w:tcBorders>
              <w:top w:val="nil"/>
              <w:left w:val="nil"/>
              <w:bottom w:val="nil"/>
              <w:right w:val="nil"/>
            </w:tcBorders>
            <w:shd w:val="clear" w:color="auto" w:fill="auto"/>
            <w:vAlign w:val="center"/>
            <w:hideMark/>
          </w:tcPr>
          <w:p w14:paraId="4C16C045"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hideMark/>
          </w:tcPr>
          <w:p w14:paraId="1FDAE585" w14:textId="08BCCF8A" w:rsidR="009C0AF2" w:rsidRPr="00B2612D" w:rsidRDefault="009C0AF2" w:rsidP="009C0AF2">
            <w:pPr>
              <w:jc w:val="right"/>
              <w:rPr>
                <w:b/>
                <w:bCs/>
                <w:sz w:val="20"/>
                <w:szCs w:val="20"/>
                <w:lang w:eastAsia="en-GB"/>
              </w:rPr>
            </w:pPr>
            <w:r w:rsidRPr="00B2612D">
              <w:rPr>
                <w:b/>
                <w:bCs/>
                <w:sz w:val="20"/>
                <w:szCs w:val="20"/>
              </w:rPr>
              <w:t xml:space="preserve"> (1,</w:t>
            </w:r>
            <w:r w:rsidR="00DE4AA7" w:rsidRPr="00B2612D">
              <w:rPr>
                <w:b/>
                <w:bCs/>
                <w:sz w:val="20"/>
                <w:szCs w:val="20"/>
              </w:rPr>
              <w:t>441</w:t>
            </w:r>
            <w:r w:rsidRPr="00B2612D">
              <w:rPr>
                <w:b/>
                <w:bCs/>
                <w:sz w:val="20"/>
                <w:szCs w:val="20"/>
              </w:rPr>
              <w:t>)</w:t>
            </w:r>
          </w:p>
        </w:tc>
        <w:tc>
          <w:tcPr>
            <w:tcW w:w="296" w:type="dxa"/>
            <w:tcBorders>
              <w:top w:val="nil"/>
              <w:left w:val="nil"/>
              <w:bottom w:val="nil"/>
              <w:right w:val="nil"/>
            </w:tcBorders>
            <w:shd w:val="clear" w:color="auto" w:fill="auto"/>
            <w:vAlign w:val="center"/>
            <w:hideMark/>
          </w:tcPr>
          <w:p w14:paraId="2BA3D99D"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47E01BA6" w14:textId="0E2AB858" w:rsidR="009C0AF2" w:rsidRPr="00B2612D" w:rsidRDefault="009C0AF2" w:rsidP="009C0AF2">
            <w:pPr>
              <w:jc w:val="right"/>
              <w:rPr>
                <w:sz w:val="20"/>
                <w:szCs w:val="20"/>
                <w:lang w:eastAsia="en-GB"/>
              </w:rPr>
            </w:pPr>
            <w:r w:rsidRPr="00B2612D">
              <w:rPr>
                <w:sz w:val="20"/>
                <w:szCs w:val="20"/>
              </w:rPr>
              <w:t xml:space="preserve">660 </w:t>
            </w:r>
          </w:p>
        </w:tc>
        <w:tc>
          <w:tcPr>
            <w:tcW w:w="296" w:type="dxa"/>
            <w:tcBorders>
              <w:top w:val="nil"/>
              <w:left w:val="nil"/>
              <w:bottom w:val="nil"/>
              <w:right w:val="nil"/>
            </w:tcBorders>
            <w:shd w:val="clear" w:color="auto" w:fill="auto"/>
            <w:vAlign w:val="center"/>
            <w:hideMark/>
          </w:tcPr>
          <w:p w14:paraId="7B91914F"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1A807405" w14:textId="7D8B5452" w:rsidR="009C0AF2" w:rsidRPr="00B2612D" w:rsidRDefault="009C0AF2" w:rsidP="009C0AF2">
            <w:pPr>
              <w:jc w:val="right"/>
              <w:rPr>
                <w:sz w:val="20"/>
                <w:szCs w:val="20"/>
              </w:rPr>
            </w:pPr>
            <w:r w:rsidRPr="00B2612D">
              <w:rPr>
                <w:sz w:val="20"/>
                <w:szCs w:val="20"/>
              </w:rPr>
              <w:t>7,037</w:t>
            </w:r>
          </w:p>
        </w:tc>
      </w:tr>
      <w:tr w:rsidR="009C0AF2" w:rsidRPr="00B2612D" w14:paraId="4EAF22E8" w14:textId="77777777" w:rsidTr="00CE3F88">
        <w:trPr>
          <w:trHeight w:val="328"/>
        </w:trPr>
        <w:tc>
          <w:tcPr>
            <w:tcW w:w="4820" w:type="dxa"/>
            <w:tcBorders>
              <w:top w:val="nil"/>
              <w:left w:val="nil"/>
              <w:bottom w:val="nil"/>
              <w:right w:val="nil"/>
            </w:tcBorders>
            <w:shd w:val="clear" w:color="auto" w:fill="auto"/>
            <w:vAlign w:val="center"/>
            <w:hideMark/>
          </w:tcPr>
          <w:p w14:paraId="2029D74C" w14:textId="77777777" w:rsidR="009C0AF2" w:rsidRPr="00B2612D" w:rsidRDefault="009C0AF2" w:rsidP="009C0AF2">
            <w:pPr>
              <w:jc w:val="left"/>
              <w:rPr>
                <w:sz w:val="20"/>
                <w:szCs w:val="20"/>
                <w:lang w:eastAsia="en-GB"/>
              </w:rPr>
            </w:pPr>
            <w:r w:rsidRPr="00B2612D">
              <w:rPr>
                <w:sz w:val="20"/>
                <w:szCs w:val="20"/>
              </w:rPr>
              <w:t>Tax paid</w:t>
            </w:r>
          </w:p>
        </w:tc>
        <w:tc>
          <w:tcPr>
            <w:tcW w:w="296" w:type="dxa"/>
            <w:tcBorders>
              <w:top w:val="nil"/>
              <w:left w:val="nil"/>
              <w:bottom w:val="nil"/>
              <w:right w:val="nil"/>
            </w:tcBorders>
            <w:shd w:val="clear" w:color="auto" w:fill="auto"/>
            <w:vAlign w:val="center"/>
            <w:hideMark/>
          </w:tcPr>
          <w:p w14:paraId="00354605" w14:textId="77777777" w:rsidR="009C0AF2" w:rsidRPr="00B2612D" w:rsidRDefault="009C0AF2" w:rsidP="009C0AF2">
            <w:pPr>
              <w:jc w:val="left"/>
              <w:rPr>
                <w:sz w:val="20"/>
                <w:szCs w:val="20"/>
                <w:lang w:eastAsia="en-GB"/>
              </w:rPr>
            </w:pPr>
          </w:p>
        </w:tc>
        <w:tc>
          <w:tcPr>
            <w:tcW w:w="1732" w:type="dxa"/>
            <w:tcBorders>
              <w:top w:val="nil"/>
              <w:left w:val="nil"/>
              <w:bottom w:val="nil"/>
              <w:right w:val="nil"/>
            </w:tcBorders>
            <w:shd w:val="clear" w:color="auto" w:fill="auto"/>
            <w:vAlign w:val="center"/>
            <w:hideMark/>
          </w:tcPr>
          <w:p w14:paraId="16CBE544" w14:textId="5F8B0D85" w:rsidR="009C0AF2" w:rsidRPr="00B2612D" w:rsidRDefault="009C0AF2" w:rsidP="009C0AF2">
            <w:pPr>
              <w:jc w:val="right"/>
              <w:rPr>
                <w:b/>
                <w:bCs/>
                <w:sz w:val="20"/>
                <w:szCs w:val="20"/>
                <w:lang w:eastAsia="en-GB"/>
              </w:rPr>
            </w:pPr>
            <w:r w:rsidRPr="00B2612D">
              <w:rPr>
                <w:b/>
                <w:bCs/>
                <w:sz w:val="20"/>
                <w:szCs w:val="20"/>
              </w:rPr>
              <w:t xml:space="preserve"> (341)</w:t>
            </w:r>
          </w:p>
        </w:tc>
        <w:tc>
          <w:tcPr>
            <w:tcW w:w="296" w:type="dxa"/>
            <w:tcBorders>
              <w:top w:val="nil"/>
              <w:left w:val="nil"/>
              <w:bottom w:val="nil"/>
              <w:right w:val="nil"/>
            </w:tcBorders>
            <w:shd w:val="clear" w:color="auto" w:fill="auto"/>
            <w:vAlign w:val="center"/>
            <w:hideMark/>
          </w:tcPr>
          <w:p w14:paraId="27272511" w14:textId="77777777" w:rsidR="009C0AF2" w:rsidRPr="00B2612D" w:rsidRDefault="009C0AF2" w:rsidP="009C0AF2">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23C5CA56" w14:textId="3B9721BA" w:rsidR="009C0AF2" w:rsidRPr="00B2612D" w:rsidRDefault="009C0AF2" w:rsidP="009C0AF2">
            <w:pPr>
              <w:jc w:val="right"/>
              <w:rPr>
                <w:sz w:val="20"/>
                <w:szCs w:val="20"/>
                <w:lang w:eastAsia="en-GB"/>
              </w:rPr>
            </w:pPr>
            <w:r w:rsidRPr="00B2612D">
              <w:rPr>
                <w:sz w:val="20"/>
                <w:szCs w:val="20"/>
              </w:rPr>
              <w:t xml:space="preserve"> (15)</w:t>
            </w:r>
          </w:p>
        </w:tc>
        <w:tc>
          <w:tcPr>
            <w:tcW w:w="296" w:type="dxa"/>
            <w:tcBorders>
              <w:top w:val="nil"/>
              <w:left w:val="nil"/>
              <w:bottom w:val="nil"/>
              <w:right w:val="nil"/>
            </w:tcBorders>
            <w:shd w:val="clear" w:color="auto" w:fill="auto"/>
            <w:vAlign w:val="center"/>
            <w:hideMark/>
          </w:tcPr>
          <w:p w14:paraId="75F00407" w14:textId="77777777" w:rsidR="009C0AF2" w:rsidRPr="00B2612D" w:rsidRDefault="009C0AF2" w:rsidP="009C0AF2">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13D788FE" w14:textId="51A3E3F2" w:rsidR="009C0AF2" w:rsidRPr="00B2612D" w:rsidRDefault="009C0AF2" w:rsidP="009C0AF2">
            <w:pPr>
              <w:jc w:val="right"/>
              <w:rPr>
                <w:sz w:val="20"/>
                <w:szCs w:val="20"/>
              </w:rPr>
            </w:pPr>
            <w:r w:rsidRPr="00B2612D">
              <w:rPr>
                <w:sz w:val="20"/>
                <w:szCs w:val="20"/>
              </w:rPr>
              <w:t>(601)</w:t>
            </w:r>
          </w:p>
        </w:tc>
      </w:tr>
      <w:tr w:rsidR="009C0AF2" w:rsidRPr="00B2612D" w14:paraId="6AA94B0D" w14:textId="77777777" w:rsidTr="00EF0F06">
        <w:trPr>
          <w:trHeight w:val="298"/>
        </w:trPr>
        <w:tc>
          <w:tcPr>
            <w:tcW w:w="4820" w:type="dxa"/>
            <w:tcBorders>
              <w:top w:val="nil"/>
              <w:left w:val="nil"/>
              <w:bottom w:val="nil"/>
              <w:right w:val="nil"/>
            </w:tcBorders>
            <w:shd w:val="clear" w:color="auto" w:fill="auto"/>
            <w:vAlign w:val="center"/>
            <w:hideMark/>
          </w:tcPr>
          <w:p w14:paraId="2FDB05AF" w14:textId="604C37D1" w:rsidR="009C0AF2" w:rsidRPr="00B2612D" w:rsidRDefault="009C0AF2" w:rsidP="009C0AF2">
            <w:pPr>
              <w:jc w:val="left"/>
              <w:rPr>
                <w:b/>
                <w:bCs/>
                <w:sz w:val="20"/>
                <w:szCs w:val="20"/>
                <w:lang w:eastAsia="en-GB"/>
              </w:rPr>
            </w:pPr>
            <w:r w:rsidRPr="00B2612D">
              <w:rPr>
                <w:b/>
                <w:bCs/>
                <w:sz w:val="20"/>
                <w:szCs w:val="20"/>
              </w:rPr>
              <w:t xml:space="preserve">Net cash </w:t>
            </w:r>
            <w:r w:rsidR="00EC2814" w:rsidRPr="00B2612D">
              <w:rPr>
                <w:b/>
                <w:bCs/>
                <w:sz w:val="20"/>
                <w:szCs w:val="20"/>
              </w:rPr>
              <w:t>(used in)/f</w:t>
            </w:r>
            <w:r w:rsidRPr="00B2612D">
              <w:rPr>
                <w:b/>
                <w:bCs/>
                <w:sz w:val="20"/>
                <w:szCs w:val="20"/>
              </w:rPr>
              <w:t>rom operating activities</w:t>
            </w:r>
          </w:p>
        </w:tc>
        <w:tc>
          <w:tcPr>
            <w:tcW w:w="296" w:type="dxa"/>
            <w:tcBorders>
              <w:top w:val="nil"/>
              <w:left w:val="nil"/>
              <w:bottom w:val="nil"/>
              <w:right w:val="nil"/>
            </w:tcBorders>
            <w:shd w:val="clear" w:color="auto" w:fill="auto"/>
            <w:noWrap/>
            <w:vAlign w:val="bottom"/>
            <w:hideMark/>
          </w:tcPr>
          <w:p w14:paraId="0075D788" w14:textId="77777777" w:rsidR="009C0AF2" w:rsidRPr="00B2612D" w:rsidRDefault="009C0AF2" w:rsidP="009C0AF2">
            <w:pPr>
              <w:jc w:val="left"/>
              <w:rPr>
                <w:b/>
                <w:bCs/>
                <w:sz w:val="20"/>
                <w:szCs w:val="20"/>
                <w:lang w:eastAsia="en-GB"/>
              </w:rPr>
            </w:pPr>
          </w:p>
        </w:tc>
        <w:tc>
          <w:tcPr>
            <w:tcW w:w="1732" w:type="dxa"/>
            <w:tcBorders>
              <w:top w:val="single" w:sz="4" w:space="0" w:color="auto"/>
              <w:left w:val="nil"/>
              <w:bottom w:val="single" w:sz="4" w:space="0" w:color="auto"/>
              <w:right w:val="nil"/>
            </w:tcBorders>
            <w:shd w:val="clear" w:color="auto" w:fill="auto"/>
            <w:noWrap/>
            <w:vAlign w:val="bottom"/>
            <w:hideMark/>
          </w:tcPr>
          <w:p w14:paraId="43DA1E6C" w14:textId="1CE71468" w:rsidR="009C0AF2" w:rsidRPr="00B2612D" w:rsidRDefault="009C0AF2" w:rsidP="009C0AF2">
            <w:pPr>
              <w:jc w:val="right"/>
              <w:rPr>
                <w:b/>
                <w:bCs/>
                <w:sz w:val="20"/>
                <w:szCs w:val="20"/>
                <w:lang w:eastAsia="en-GB"/>
              </w:rPr>
            </w:pPr>
            <w:r w:rsidRPr="00B2612D">
              <w:rPr>
                <w:b/>
                <w:bCs/>
                <w:sz w:val="20"/>
                <w:szCs w:val="20"/>
              </w:rPr>
              <w:t xml:space="preserve"> (1,</w:t>
            </w:r>
            <w:r w:rsidR="00DE4AA7" w:rsidRPr="00B2612D">
              <w:rPr>
                <w:b/>
                <w:bCs/>
                <w:sz w:val="20"/>
                <w:szCs w:val="20"/>
              </w:rPr>
              <w:t>782</w:t>
            </w:r>
            <w:r w:rsidRPr="00B2612D">
              <w:rPr>
                <w:b/>
                <w:bCs/>
                <w:sz w:val="20"/>
                <w:szCs w:val="20"/>
              </w:rPr>
              <w:t>)</w:t>
            </w:r>
          </w:p>
        </w:tc>
        <w:tc>
          <w:tcPr>
            <w:tcW w:w="296" w:type="dxa"/>
            <w:tcBorders>
              <w:top w:val="nil"/>
              <w:left w:val="nil"/>
              <w:bottom w:val="nil"/>
              <w:right w:val="nil"/>
            </w:tcBorders>
            <w:shd w:val="clear" w:color="auto" w:fill="auto"/>
            <w:noWrap/>
            <w:vAlign w:val="bottom"/>
            <w:hideMark/>
          </w:tcPr>
          <w:p w14:paraId="21CE00E9" w14:textId="77777777" w:rsidR="009C0AF2" w:rsidRPr="00B2612D" w:rsidRDefault="009C0AF2" w:rsidP="009C0AF2">
            <w:pPr>
              <w:jc w:val="right"/>
              <w:rPr>
                <w:sz w:val="20"/>
                <w:szCs w:val="20"/>
                <w:lang w:eastAsia="en-GB"/>
              </w:rPr>
            </w:pPr>
          </w:p>
        </w:tc>
        <w:tc>
          <w:tcPr>
            <w:tcW w:w="1504" w:type="dxa"/>
            <w:tcBorders>
              <w:top w:val="single" w:sz="4" w:space="0" w:color="auto"/>
              <w:left w:val="nil"/>
              <w:bottom w:val="single" w:sz="4" w:space="0" w:color="auto"/>
              <w:right w:val="nil"/>
            </w:tcBorders>
            <w:shd w:val="clear" w:color="auto" w:fill="auto"/>
            <w:noWrap/>
            <w:vAlign w:val="bottom"/>
            <w:hideMark/>
          </w:tcPr>
          <w:p w14:paraId="7705AA41" w14:textId="7E69C293" w:rsidR="009C0AF2" w:rsidRPr="00B2612D" w:rsidRDefault="009C0AF2" w:rsidP="009C0AF2">
            <w:pPr>
              <w:jc w:val="right"/>
              <w:rPr>
                <w:sz w:val="20"/>
                <w:szCs w:val="20"/>
                <w:lang w:eastAsia="en-GB"/>
              </w:rPr>
            </w:pPr>
            <w:r w:rsidRPr="00B2612D">
              <w:rPr>
                <w:sz w:val="20"/>
                <w:szCs w:val="20"/>
              </w:rPr>
              <w:t xml:space="preserve">645 </w:t>
            </w:r>
          </w:p>
        </w:tc>
        <w:tc>
          <w:tcPr>
            <w:tcW w:w="296" w:type="dxa"/>
            <w:tcBorders>
              <w:top w:val="nil"/>
              <w:left w:val="nil"/>
              <w:bottom w:val="nil"/>
              <w:right w:val="nil"/>
            </w:tcBorders>
            <w:shd w:val="clear" w:color="auto" w:fill="auto"/>
            <w:noWrap/>
            <w:vAlign w:val="bottom"/>
            <w:hideMark/>
          </w:tcPr>
          <w:p w14:paraId="2F6187FC" w14:textId="77777777" w:rsidR="009C0AF2" w:rsidRPr="00B2612D" w:rsidRDefault="009C0AF2" w:rsidP="009C0AF2">
            <w:pPr>
              <w:jc w:val="right"/>
              <w:rPr>
                <w:sz w:val="20"/>
                <w:szCs w:val="20"/>
                <w:lang w:eastAsia="en-GB"/>
              </w:rPr>
            </w:pPr>
          </w:p>
        </w:tc>
        <w:tc>
          <w:tcPr>
            <w:tcW w:w="1830" w:type="dxa"/>
            <w:tcBorders>
              <w:top w:val="single" w:sz="4" w:space="0" w:color="auto"/>
              <w:left w:val="nil"/>
              <w:bottom w:val="single" w:sz="4" w:space="0" w:color="auto"/>
              <w:right w:val="nil"/>
            </w:tcBorders>
            <w:shd w:val="clear" w:color="auto" w:fill="auto"/>
            <w:noWrap/>
            <w:vAlign w:val="bottom"/>
            <w:hideMark/>
          </w:tcPr>
          <w:p w14:paraId="4BAA9880" w14:textId="3C4899A3" w:rsidR="009C0AF2" w:rsidRPr="00B2612D" w:rsidRDefault="009C0AF2" w:rsidP="009C0AF2">
            <w:pPr>
              <w:jc w:val="right"/>
              <w:rPr>
                <w:sz w:val="20"/>
                <w:szCs w:val="20"/>
              </w:rPr>
            </w:pPr>
            <w:r w:rsidRPr="00B2612D">
              <w:rPr>
                <w:sz w:val="20"/>
                <w:szCs w:val="20"/>
              </w:rPr>
              <w:t>6,436</w:t>
            </w:r>
          </w:p>
        </w:tc>
      </w:tr>
      <w:tr w:rsidR="00554CB0" w:rsidRPr="00B2612D" w14:paraId="53E9003A" w14:textId="77777777" w:rsidTr="00EF0F06">
        <w:trPr>
          <w:trHeight w:val="300"/>
        </w:trPr>
        <w:tc>
          <w:tcPr>
            <w:tcW w:w="4820" w:type="dxa"/>
            <w:tcBorders>
              <w:top w:val="nil"/>
              <w:left w:val="nil"/>
              <w:bottom w:val="nil"/>
              <w:right w:val="nil"/>
            </w:tcBorders>
            <w:shd w:val="clear" w:color="auto" w:fill="auto"/>
            <w:noWrap/>
            <w:vAlign w:val="bottom"/>
            <w:hideMark/>
          </w:tcPr>
          <w:p w14:paraId="7BB128C8" w14:textId="77777777" w:rsidR="00554CB0" w:rsidRPr="00B2612D" w:rsidRDefault="00554CB0" w:rsidP="00554CB0">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5676728C" w14:textId="77777777" w:rsidR="00554CB0" w:rsidRPr="00B2612D" w:rsidRDefault="00554CB0" w:rsidP="00554CB0">
            <w:pPr>
              <w:jc w:val="left"/>
              <w:rPr>
                <w:sz w:val="20"/>
                <w:szCs w:val="20"/>
                <w:lang w:eastAsia="en-GB"/>
              </w:rPr>
            </w:pPr>
          </w:p>
        </w:tc>
        <w:tc>
          <w:tcPr>
            <w:tcW w:w="1732" w:type="dxa"/>
            <w:tcBorders>
              <w:top w:val="nil"/>
              <w:left w:val="nil"/>
              <w:bottom w:val="nil"/>
              <w:right w:val="nil"/>
            </w:tcBorders>
            <w:shd w:val="clear" w:color="auto" w:fill="auto"/>
            <w:noWrap/>
            <w:vAlign w:val="bottom"/>
            <w:hideMark/>
          </w:tcPr>
          <w:p w14:paraId="1915424C" w14:textId="77777777" w:rsidR="00554CB0" w:rsidRPr="00B2612D" w:rsidRDefault="00554CB0" w:rsidP="00554CB0">
            <w:pPr>
              <w:jc w:val="left"/>
              <w:rPr>
                <w:b/>
                <w:bCs/>
                <w:sz w:val="20"/>
                <w:szCs w:val="20"/>
                <w:lang w:eastAsia="en-GB"/>
              </w:rPr>
            </w:pPr>
          </w:p>
        </w:tc>
        <w:tc>
          <w:tcPr>
            <w:tcW w:w="296" w:type="dxa"/>
            <w:tcBorders>
              <w:top w:val="nil"/>
              <w:left w:val="nil"/>
              <w:bottom w:val="nil"/>
              <w:right w:val="nil"/>
            </w:tcBorders>
            <w:shd w:val="clear" w:color="auto" w:fill="auto"/>
            <w:noWrap/>
            <w:vAlign w:val="bottom"/>
            <w:hideMark/>
          </w:tcPr>
          <w:p w14:paraId="5F9D247D" w14:textId="77777777" w:rsidR="00554CB0" w:rsidRPr="00B2612D" w:rsidRDefault="00554CB0" w:rsidP="00554CB0">
            <w:pPr>
              <w:jc w:val="left"/>
              <w:rPr>
                <w:sz w:val="20"/>
                <w:szCs w:val="20"/>
                <w:lang w:eastAsia="en-GB"/>
              </w:rPr>
            </w:pPr>
          </w:p>
        </w:tc>
        <w:tc>
          <w:tcPr>
            <w:tcW w:w="1504" w:type="dxa"/>
            <w:tcBorders>
              <w:top w:val="nil"/>
              <w:left w:val="nil"/>
              <w:bottom w:val="nil"/>
              <w:right w:val="nil"/>
            </w:tcBorders>
            <w:shd w:val="clear" w:color="auto" w:fill="auto"/>
            <w:noWrap/>
            <w:vAlign w:val="bottom"/>
            <w:hideMark/>
          </w:tcPr>
          <w:p w14:paraId="2A8DC92C" w14:textId="77777777" w:rsidR="00554CB0" w:rsidRPr="00B2612D" w:rsidRDefault="00554CB0" w:rsidP="00554CB0">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1C6B56D5" w14:textId="77777777" w:rsidR="00554CB0" w:rsidRPr="00B2612D" w:rsidRDefault="00554CB0" w:rsidP="00554CB0">
            <w:pPr>
              <w:jc w:val="left"/>
              <w:rPr>
                <w:sz w:val="20"/>
                <w:szCs w:val="20"/>
                <w:lang w:eastAsia="en-GB"/>
              </w:rPr>
            </w:pPr>
          </w:p>
        </w:tc>
        <w:tc>
          <w:tcPr>
            <w:tcW w:w="1830" w:type="dxa"/>
            <w:tcBorders>
              <w:top w:val="nil"/>
              <w:left w:val="nil"/>
              <w:bottom w:val="nil"/>
              <w:right w:val="nil"/>
            </w:tcBorders>
            <w:shd w:val="clear" w:color="auto" w:fill="auto"/>
            <w:noWrap/>
            <w:vAlign w:val="bottom"/>
            <w:hideMark/>
          </w:tcPr>
          <w:p w14:paraId="5CEEE58B" w14:textId="77777777" w:rsidR="00554CB0" w:rsidRPr="00B2612D" w:rsidRDefault="00554CB0" w:rsidP="00554CB0">
            <w:pPr>
              <w:jc w:val="left"/>
              <w:rPr>
                <w:sz w:val="20"/>
                <w:szCs w:val="20"/>
                <w:lang w:eastAsia="en-GB"/>
              </w:rPr>
            </w:pPr>
          </w:p>
        </w:tc>
      </w:tr>
      <w:tr w:rsidR="00554CB0" w:rsidRPr="00B2612D" w14:paraId="0623DAC3" w14:textId="77777777" w:rsidTr="00EF0F06">
        <w:trPr>
          <w:trHeight w:val="300"/>
        </w:trPr>
        <w:tc>
          <w:tcPr>
            <w:tcW w:w="4820" w:type="dxa"/>
            <w:tcBorders>
              <w:top w:val="nil"/>
              <w:left w:val="nil"/>
              <w:bottom w:val="nil"/>
              <w:right w:val="nil"/>
            </w:tcBorders>
            <w:shd w:val="clear" w:color="auto" w:fill="auto"/>
            <w:vAlign w:val="center"/>
            <w:hideMark/>
          </w:tcPr>
          <w:p w14:paraId="2CBA9F24" w14:textId="77777777" w:rsidR="00554CB0" w:rsidRPr="00B2612D" w:rsidRDefault="00554CB0" w:rsidP="00554CB0">
            <w:pPr>
              <w:jc w:val="left"/>
              <w:rPr>
                <w:b/>
                <w:bCs/>
                <w:sz w:val="20"/>
                <w:szCs w:val="20"/>
                <w:lang w:eastAsia="en-GB"/>
              </w:rPr>
            </w:pPr>
            <w:r w:rsidRPr="00B2612D">
              <w:rPr>
                <w:b/>
                <w:bCs/>
                <w:sz w:val="20"/>
                <w:szCs w:val="20"/>
              </w:rPr>
              <w:t>Cash flows from investing activities</w:t>
            </w:r>
          </w:p>
        </w:tc>
        <w:tc>
          <w:tcPr>
            <w:tcW w:w="296" w:type="dxa"/>
            <w:tcBorders>
              <w:top w:val="nil"/>
              <w:left w:val="nil"/>
              <w:bottom w:val="nil"/>
              <w:right w:val="nil"/>
            </w:tcBorders>
            <w:shd w:val="clear" w:color="auto" w:fill="auto"/>
            <w:vAlign w:val="center"/>
            <w:hideMark/>
          </w:tcPr>
          <w:p w14:paraId="0E77FB67" w14:textId="77777777" w:rsidR="00554CB0" w:rsidRPr="00B2612D" w:rsidRDefault="00554CB0" w:rsidP="00554CB0">
            <w:pPr>
              <w:jc w:val="left"/>
              <w:rPr>
                <w:b/>
                <w:bCs/>
                <w:sz w:val="20"/>
                <w:szCs w:val="20"/>
                <w:lang w:eastAsia="en-GB"/>
              </w:rPr>
            </w:pPr>
          </w:p>
        </w:tc>
        <w:tc>
          <w:tcPr>
            <w:tcW w:w="1732" w:type="dxa"/>
            <w:tcBorders>
              <w:top w:val="nil"/>
              <w:left w:val="nil"/>
              <w:bottom w:val="nil"/>
              <w:right w:val="nil"/>
            </w:tcBorders>
            <w:shd w:val="clear" w:color="auto" w:fill="auto"/>
            <w:vAlign w:val="center"/>
            <w:hideMark/>
          </w:tcPr>
          <w:p w14:paraId="2BF4514C" w14:textId="77777777" w:rsidR="00554CB0" w:rsidRPr="00B2612D" w:rsidRDefault="00554CB0" w:rsidP="00554CB0">
            <w:pPr>
              <w:jc w:val="left"/>
              <w:rPr>
                <w:b/>
                <w:bCs/>
                <w:sz w:val="20"/>
                <w:szCs w:val="20"/>
                <w:lang w:eastAsia="en-GB"/>
              </w:rPr>
            </w:pPr>
          </w:p>
        </w:tc>
        <w:tc>
          <w:tcPr>
            <w:tcW w:w="296" w:type="dxa"/>
            <w:tcBorders>
              <w:top w:val="nil"/>
              <w:left w:val="nil"/>
              <w:bottom w:val="nil"/>
              <w:right w:val="nil"/>
            </w:tcBorders>
            <w:shd w:val="clear" w:color="auto" w:fill="auto"/>
            <w:vAlign w:val="center"/>
            <w:hideMark/>
          </w:tcPr>
          <w:p w14:paraId="56DF90E6" w14:textId="77777777" w:rsidR="00554CB0" w:rsidRPr="00B2612D" w:rsidRDefault="00554CB0" w:rsidP="00554CB0">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59C69B8C" w14:textId="77777777" w:rsidR="00554CB0" w:rsidRPr="00B2612D" w:rsidRDefault="00554CB0" w:rsidP="00554CB0">
            <w:pPr>
              <w:jc w:val="left"/>
              <w:rPr>
                <w:sz w:val="20"/>
                <w:szCs w:val="20"/>
                <w:lang w:eastAsia="en-GB"/>
              </w:rPr>
            </w:pPr>
          </w:p>
        </w:tc>
        <w:tc>
          <w:tcPr>
            <w:tcW w:w="296" w:type="dxa"/>
            <w:tcBorders>
              <w:top w:val="nil"/>
              <w:left w:val="nil"/>
              <w:bottom w:val="nil"/>
              <w:right w:val="nil"/>
            </w:tcBorders>
            <w:shd w:val="clear" w:color="auto" w:fill="auto"/>
            <w:vAlign w:val="center"/>
            <w:hideMark/>
          </w:tcPr>
          <w:p w14:paraId="334A3B74" w14:textId="77777777" w:rsidR="00554CB0" w:rsidRPr="00B2612D" w:rsidRDefault="00554CB0" w:rsidP="00554CB0">
            <w:pPr>
              <w:jc w:val="right"/>
              <w:rPr>
                <w:sz w:val="20"/>
                <w:szCs w:val="20"/>
                <w:lang w:eastAsia="en-GB"/>
              </w:rPr>
            </w:pPr>
          </w:p>
        </w:tc>
        <w:tc>
          <w:tcPr>
            <w:tcW w:w="1830" w:type="dxa"/>
            <w:tcBorders>
              <w:top w:val="nil"/>
              <w:left w:val="nil"/>
              <w:bottom w:val="nil"/>
              <w:right w:val="nil"/>
            </w:tcBorders>
            <w:shd w:val="clear" w:color="auto" w:fill="auto"/>
            <w:vAlign w:val="center"/>
            <w:hideMark/>
          </w:tcPr>
          <w:p w14:paraId="41D792B4" w14:textId="77777777" w:rsidR="00554CB0" w:rsidRPr="00B2612D" w:rsidRDefault="00554CB0" w:rsidP="00554CB0">
            <w:pPr>
              <w:jc w:val="left"/>
              <w:rPr>
                <w:sz w:val="20"/>
                <w:szCs w:val="20"/>
                <w:lang w:eastAsia="en-GB"/>
              </w:rPr>
            </w:pPr>
          </w:p>
        </w:tc>
      </w:tr>
      <w:tr w:rsidR="00EC2814" w:rsidRPr="00B2612D" w14:paraId="77CC0F46" w14:textId="77777777" w:rsidTr="00EF0F06">
        <w:trPr>
          <w:trHeight w:val="300"/>
        </w:trPr>
        <w:tc>
          <w:tcPr>
            <w:tcW w:w="4820" w:type="dxa"/>
            <w:tcBorders>
              <w:top w:val="nil"/>
              <w:left w:val="nil"/>
              <w:bottom w:val="nil"/>
              <w:right w:val="nil"/>
            </w:tcBorders>
            <w:shd w:val="clear" w:color="auto" w:fill="auto"/>
            <w:vAlign w:val="center"/>
            <w:hideMark/>
          </w:tcPr>
          <w:p w14:paraId="288C1660" w14:textId="77777777" w:rsidR="00EC2814" w:rsidRPr="00B2612D" w:rsidRDefault="00EC2814" w:rsidP="00EC2814">
            <w:pPr>
              <w:jc w:val="left"/>
              <w:rPr>
                <w:sz w:val="20"/>
                <w:szCs w:val="20"/>
                <w:lang w:eastAsia="en-GB"/>
              </w:rPr>
            </w:pPr>
            <w:r w:rsidRPr="00B2612D">
              <w:rPr>
                <w:sz w:val="20"/>
                <w:szCs w:val="20"/>
              </w:rPr>
              <w:t>Purchase of property, plant and equipment</w:t>
            </w:r>
          </w:p>
        </w:tc>
        <w:tc>
          <w:tcPr>
            <w:tcW w:w="296" w:type="dxa"/>
            <w:tcBorders>
              <w:top w:val="nil"/>
              <w:left w:val="nil"/>
              <w:bottom w:val="nil"/>
              <w:right w:val="nil"/>
            </w:tcBorders>
            <w:shd w:val="clear" w:color="auto" w:fill="auto"/>
            <w:vAlign w:val="center"/>
            <w:hideMark/>
          </w:tcPr>
          <w:p w14:paraId="214328CF" w14:textId="77777777" w:rsidR="00EC2814" w:rsidRPr="00B2612D" w:rsidRDefault="00EC2814" w:rsidP="00EC2814">
            <w:pPr>
              <w:jc w:val="left"/>
              <w:rPr>
                <w:sz w:val="20"/>
                <w:szCs w:val="20"/>
                <w:lang w:eastAsia="en-GB"/>
              </w:rPr>
            </w:pPr>
          </w:p>
        </w:tc>
        <w:tc>
          <w:tcPr>
            <w:tcW w:w="1732" w:type="dxa"/>
            <w:tcBorders>
              <w:top w:val="nil"/>
              <w:left w:val="nil"/>
              <w:bottom w:val="nil"/>
              <w:right w:val="nil"/>
            </w:tcBorders>
            <w:shd w:val="clear" w:color="auto" w:fill="auto"/>
            <w:vAlign w:val="center"/>
            <w:hideMark/>
          </w:tcPr>
          <w:p w14:paraId="28814F10" w14:textId="68069BB7" w:rsidR="00EC2814" w:rsidRPr="00B2612D" w:rsidRDefault="00EC2814" w:rsidP="00EC2814">
            <w:pPr>
              <w:jc w:val="right"/>
              <w:rPr>
                <w:b/>
                <w:bCs/>
                <w:sz w:val="20"/>
                <w:szCs w:val="20"/>
                <w:lang w:eastAsia="en-GB"/>
              </w:rPr>
            </w:pPr>
            <w:r w:rsidRPr="00B2612D">
              <w:rPr>
                <w:b/>
                <w:bCs/>
                <w:sz w:val="20"/>
                <w:szCs w:val="20"/>
              </w:rPr>
              <w:t xml:space="preserve"> (1,</w:t>
            </w:r>
            <w:r w:rsidR="00DE4AA7" w:rsidRPr="00B2612D">
              <w:rPr>
                <w:b/>
                <w:bCs/>
                <w:sz w:val="20"/>
                <w:szCs w:val="20"/>
              </w:rPr>
              <w:t>699</w:t>
            </w:r>
            <w:r w:rsidRPr="00B2612D">
              <w:rPr>
                <w:b/>
                <w:bCs/>
                <w:sz w:val="20"/>
                <w:szCs w:val="20"/>
              </w:rPr>
              <w:t>)</w:t>
            </w:r>
          </w:p>
        </w:tc>
        <w:tc>
          <w:tcPr>
            <w:tcW w:w="296" w:type="dxa"/>
            <w:tcBorders>
              <w:top w:val="nil"/>
              <w:left w:val="nil"/>
              <w:bottom w:val="nil"/>
              <w:right w:val="nil"/>
            </w:tcBorders>
            <w:shd w:val="clear" w:color="auto" w:fill="auto"/>
            <w:vAlign w:val="center"/>
            <w:hideMark/>
          </w:tcPr>
          <w:p w14:paraId="03C2E5B1"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66F278B6" w14:textId="3C8FB00A" w:rsidR="00EC2814" w:rsidRPr="00B2612D" w:rsidRDefault="00EC2814" w:rsidP="00EC2814">
            <w:pPr>
              <w:jc w:val="right"/>
              <w:rPr>
                <w:sz w:val="20"/>
                <w:szCs w:val="20"/>
                <w:lang w:eastAsia="en-GB"/>
              </w:rPr>
            </w:pPr>
            <w:r w:rsidRPr="00B2612D">
              <w:rPr>
                <w:sz w:val="20"/>
                <w:szCs w:val="20"/>
              </w:rPr>
              <w:t xml:space="preserve"> (8,787)</w:t>
            </w:r>
          </w:p>
        </w:tc>
        <w:tc>
          <w:tcPr>
            <w:tcW w:w="296" w:type="dxa"/>
            <w:tcBorders>
              <w:top w:val="nil"/>
              <w:left w:val="nil"/>
              <w:bottom w:val="nil"/>
              <w:right w:val="nil"/>
            </w:tcBorders>
            <w:shd w:val="clear" w:color="auto" w:fill="auto"/>
            <w:vAlign w:val="center"/>
            <w:hideMark/>
          </w:tcPr>
          <w:p w14:paraId="7F0DCDE8"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center"/>
            <w:hideMark/>
          </w:tcPr>
          <w:p w14:paraId="4FA13DC8" w14:textId="506819C9" w:rsidR="00EC2814" w:rsidRPr="00B2612D" w:rsidRDefault="00EC2814" w:rsidP="00EC2814">
            <w:pPr>
              <w:jc w:val="right"/>
              <w:rPr>
                <w:sz w:val="20"/>
                <w:szCs w:val="20"/>
                <w:lang w:eastAsia="en-GB"/>
              </w:rPr>
            </w:pPr>
            <w:r w:rsidRPr="00B2612D">
              <w:rPr>
                <w:sz w:val="20"/>
                <w:szCs w:val="20"/>
              </w:rPr>
              <w:t xml:space="preserve"> (14,949)</w:t>
            </w:r>
          </w:p>
        </w:tc>
      </w:tr>
      <w:tr w:rsidR="00EC2814" w:rsidRPr="00B2612D" w14:paraId="5759C64B" w14:textId="77777777" w:rsidTr="00BD15EA">
        <w:trPr>
          <w:trHeight w:val="254"/>
        </w:trPr>
        <w:tc>
          <w:tcPr>
            <w:tcW w:w="4820" w:type="dxa"/>
            <w:tcBorders>
              <w:top w:val="nil"/>
              <w:left w:val="nil"/>
              <w:bottom w:val="nil"/>
              <w:right w:val="nil"/>
            </w:tcBorders>
            <w:shd w:val="clear" w:color="auto" w:fill="auto"/>
            <w:vAlign w:val="bottom"/>
          </w:tcPr>
          <w:p w14:paraId="67A99720" w14:textId="570599E1" w:rsidR="00EC2814" w:rsidRPr="00B2612D" w:rsidRDefault="00EC2814" w:rsidP="00EC2814">
            <w:pPr>
              <w:jc w:val="left"/>
              <w:rPr>
                <w:sz w:val="20"/>
                <w:szCs w:val="20"/>
              </w:rPr>
            </w:pPr>
            <w:r w:rsidRPr="00B2612D">
              <w:rPr>
                <w:sz w:val="20"/>
                <w:szCs w:val="20"/>
              </w:rPr>
              <w:t>Proceeds from disposal of property, plant and equipment</w:t>
            </w:r>
          </w:p>
        </w:tc>
        <w:tc>
          <w:tcPr>
            <w:tcW w:w="296" w:type="dxa"/>
            <w:tcBorders>
              <w:top w:val="nil"/>
              <w:left w:val="nil"/>
              <w:bottom w:val="nil"/>
              <w:right w:val="nil"/>
            </w:tcBorders>
            <w:shd w:val="clear" w:color="auto" w:fill="auto"/>
            <w:vAlign w:val="bottom"/>
          </w:tcPr>
          <w:p w14:paraId="70179717" w14:textId="77777777" w:rsidR="00EC2814" w:rsidRPr="00B2612D" w:rsidRDefault="00EC2814" w:rsidP="00EC2814">
            <w:pPr>
              <w:jc w:val="left"/>
              <w:rPr>
                <w:sz w:val="20"/>
                <w:szCs w:val="20"/>
                <w:lang w:eastAsia="en-GB"/>
              </w:rPr>
            </w:pPr>
          </w:p>
        </w:tc>
        <w:tc>
          <w:tcPr>
            <w:tcW w:w="1732" w:type="dxa"/>
            <w:tcBorders>
              <w:top w:val="nil"/>
              <w:left w:val="nil"/>
              <w:bottom w:val="nil"/>
              <w:right w:val="nil"/>
            </w:tcBorders>
            <w:shd w:val="clear" w:color="auto" w:fill="auto"/>
            <w:vAlign w:val="center"/>
          </w:tcPr>
          <w:p w14:paraId="540C3FD8" w14:textId="1E8D357F" w:rsidR="00EC2814" w:rsidRPr="00B2612D" w:rsidRDefault="00EC2814" w:rsidP="00EC2814">
            <w:pPr>
              <w:jc w:val="right"/>
              <w:rPr>
                <w:b/>
                <w:bCs/>
                <w:sz w:val="20"/>
                <w:szCs w:val="20"/>
              </w:rPr>
            </w:pPr>
            <w:r w:rsidRPr="00B2612D">
              <w:rPr>
                <w:b/>
                <w:bCs/>
                <w:sz w:val="20"/>
                <w:szCs w:val="20"/>
              </w:rPr>
              <w:t xml:space="preserve">- </w:t>
            </w:r>
          </w:p>
        </w:tc>
        <w:tc>
          <w:tcPr>
            <w:tcW w:w="296" w:type="dxa"/>
            <w:tcBorders>
              <w:top w:val="nil"/>
              <w:left w:val="nil"/>
              <w:bottom w:val="nil"/>
              <w:right w:val="nil"/>
            </w:tcBorders>
            <w:shd w:val="clear" w:color="auto" w:fill="auto"/>
            <w:vAlign w:val="bottom"/>
          </w:tcPr>
          <w:p w14:paraId="74FA3049"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tcPr>
          <w:p w14:paraId="3D1B5329" w14:textId="02215A93" w:rsidR="00EC2814" w:rsidRPr="00B2612D" w:rsidRDefault="00EC2814" w:rsidP="00EC2814">
            <w:pPr>
              <w:jc w:val="right"/>
              <w:rPr>
                <w:sz w:val="20"/>
                <w:szCs w:val="20"/>
              </w:rPr>
            </w:pPr>
            <w:r w:rsidRPr="00B2612D">
              <w:rPr>
                <w:sz w:val="20"/>
                <w:szCs w:val="20"/>
              </w:rPr>
              <w:t xml:space="preserve">50 </w:t>
            </w:r>
          </w:p>
        </w:tc>
        <w:tc>
          <w:tcPr>
            <w:tcW w:w="296" w:type="dxa"/>
            <w:tcBorders>
              <w:top w:val="nil"/>
              <w:left w:val="nil"/>
              <w:bottom w:val="nil"/>
              <w:right w:val="nil"/>
            </w:tcBorders>
            <w:shd w:val="clear" w:color="auto" w:fill="auto"/>
            <w:vAlign w:val="bottom"/>
          </w:tcPr>
          <w:p w14:paraId="5C52226F"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center"/>
          </w:tcPr>
          <w:p w14:paraId="55FFF4A8" w14:textId="0CAAA8D4" w:rsidR="00EC2814" w:rsidRPr="00B2612D" w:rsidRDefault="00EC2814" w:rsidP="00EC2814">
            <w:pPr>
              <w:jc w:val="right"/>
              <w:rPr>
                <w:sz w:val="20"/>
                <w:szCs w:val="20"/>
              </w:rPr>
            </w:pPr>
            <w:r w:rsidRPr="00B2612D">
              <w:rPr>
                <w:sz w:val="20"/>
                <w:szCs w:val="20"/>
              </w:rPr>
              <w:t xml:space="preserve">50 </w:t>
            </w:r>
          </w:p>
        </w:tc>
      </w:tr>
      <w:tr w:rsidR="00EC2814" w:rsidRPr="00B2612D" w14:paraId="47A7722D" w14:textId="77777777" w:rsidTr="00EF0F06">
        <w:trPr>
          <w:trHeight w:val="295"/>
        </w:trPr>
        <w:tc>
          <w:tcPr>
            <w:tcW w:w="4820" w:type="dxa"/>
            <w:tcBorders>
              <w:top w:val="nil"/>
              <w:left w:val="nil"/>
              <w:bottom w:val="nil"/>
              <w:right w:val="nil"/>
            </w:tcBorders>
            <w:shd w:val="clear" w:color="auto" w:fill="auto"/>
            <w:vAlign w:val="center"/>
            <w:hideMark/>
          </w:tcPr>
          <w:p w14:paraId="6A72E6AA" w14:textId="77777777" w:rsidR="00EC2814" w:rsidRPr="00B2612D" w:rsidRDefault="00EC2814" w:rsidP="00EC2814">
            <w:pPr>
              <w:jc w:val="left"/>
              <w:rPr>
                <w:sz w:val="20"/>
                <w:szCs w:val="20"/>
                <w:lang w:eastAsia="en-GB"/>
              </w:rPr>
            </w:pPr>
            <w:r w:rsidRPr="00B2612D">
              <w:rPr>
                <w:sz w:val="20"/>
                <w:szCs w:val="20"/>
              </w:rPr>
              <w:t>Acquisition of new property sites</w:t>
            </w:r>
          </w:p>
        </w:tc>
        <w:tc>
          <w:tcPr>
            <w:tcW w:w="296" w:type="dxa"/>
            <w:tcBorders>
              <w:top w:val="nil"/>
              <w:left w:val="nil"/>
              <w:bottom w:val="nil"/>
              <w:right w:val="nil"/>
            </w:tcBorders>
            <w:shd w:val="clear" w:color="auto" w:fill="auto"/>
            <w:vAlign w:val="center"/>
            <w:hideMark/>
          </w:tcPr>
          <w:p w14:paraId="5507F9DF" w14:textId="77777777" w:rsidR="00EC2814" w:rsidRPr="00B2612D" w:rsidRDefault="00EC2814" w:rsidP="00EC2814">
            <w:pPr>
              <w:jc w:val="left"/>
              <w:rPr>
                <w:sz w:val="20"/>
                <w:szCs w:val="20"/>
                <w:lang w:eastAsia="en-GB"/>
              </w:rPr>
            </w:pPr>
          </w:p>
        </w:tc>
        <w:tc>
          <w:tcPr>
            <w:tcW w:w="1732" w:type="dxa"/>
            <w:tcBorders>
              <w:top w:val="nil"/>
              <w:left w:val="nil"/>
              <w:bottom w:val="nil"/>
              <w:right w:val="nil"/>
            </w:tcBorders>
            <w:shd w:val="clear" w:color="auto" w:fill="auto"/>
            <w:vAlign w:val="center"/>
            <w:hideMark/>
          </w:tcPr>
          <w:p w14:paraId="2E09D25B" w14:textId="2A4A1929" w:rsidR="00EC2814" w:rsidRPr="00B2612D" w:rsidRDefault="00EC2814" w:rsidP="00EC2814">
            <w:pPr>
              <w:jc w:val="right"/>
              <w:rPr>
                <w:b/>
                <w:bCs/>
                <w:sz w:val="20"/>
                <w:szCs w:val="20"/>
                <w:lang w:eastAsia="en-GB"/>
              </w:rPr>
            </w:pPr>
            <w:r w:rsidRPr="00B2612D">
              <w:rPr>
                <w:b/>
                <w:bCs/>
                <w:sz w:val="20"/>
                <w:szCs w:val="20"/>
              </w:rPr>
              <w:t xml:space="preserve">- </w:t>
            </w:r>
          </w:p>
        </w:tc>
        <w:tc>
          <w:tcPr>
            <w:tcW w:w="296" w:type="dxa"/>
            <w:tcBorders>
              <w:top w:val="nil"/>
              <w:left w:val="nil"/>
              <w:bottom w:val="nil"/>
              <w:right w:val="nil"/>
            </w:tcBorders>
            <w:shd w:val="clear" w:color="auto" w:fill="auto"/>
            <w:vAlign w:val="center"/>
            <w:hideMark/>
          </w:tcPr>
          <w:p w14:paraId="49D7A794"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7144AD48" w14:textId="0DBF5FCC" w:rsidR="00EC2814" w:rsidRPr="00B2612D" w:rsidRDefault="00EC2814" w:rsidP="00EC2814">
            <w:pPr>
              <w:jc w:val="right"/>
              <w:rPr>
                <w:sz w:val="20"/>
                <w:szCs w:val="20"/>
                <w:lang w:eastAsia="en-GB"/>
              </w:rPr>
            </w:pPr>
            <w:r w:rsidRPr="00B2612D">
              <w:rPr>
                <w:sz w:val="20"/>
                <w:szCs w:val="20"/>
              </w:rPr>
              <w:t xml:space="preserve"> (9,840)</w:t>
            </w:r>
          </w:p>
        </w:tc>
        <w:tc>
          <w:tcPr>
            <w:tcW w:w="296" w:type="dxa"/>
            <w:tcBorders>
              <w:top w:val="nil"/>
              <w:left w:val="nil"/>
              <w:bottom w:val="nil"/>
              <w:right w:val="nil"/>
            </w:tcBorders>
            <w:shd w:val="clear" w:color="auto" w:fill="auto"/>
            <w:vAlign w:val="center"/>
            <w:hideMark/>
          </w:tcPr>
          <w:p w14:paraId="72B89F29"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center"/>
            <w:hideMark/>
          </w:tcPr>
          <w:p w14:paraId="2FBED96A" w14:textId="065F9F9D" w:rsidR="00EC2814" w:rsidRPr="00B2612D" w:rsidRDefault="00EC2814" w:rsidP="00EC2814">
            <w:pPr>
              <w:jc w:val="right"/>
              <w:rPr>
                <w:sz w:val="20"/>
                <w:szCs w:val="20"/>
                <w:lang w:eastAsia="en-GB"/>
              </w:rPr>
            </w:pPr>
            <w:r w:rsidRPr="00B2612D">
              <w:rPr>
                <w:sz w:val="20"/>
                <w:szCs w:val="20"/>
              </w:rPr>
              <w:t xml:space="preserve"> (10,532)</w:t>
            </w:r>
          </w:p>
        </w:tc>
      </w:tr>
      <w:tr w:rsidR="00EC2814" w:rsidRPr="00B2612D" w14:paraId="4FBB662B" w14:textId="77777777" w:rsidTr="00EF0F06">
        <w:trPr>
          <w:trHeight w:val="300"/>
        </w:trPr>
        <w:tc>
          <w:tcPr>
            <w:tcW w:w="4820" w:type="dxa"/>
            <w:tcBorders>
              <w:top w:val="nil"/>
              <w:left w:val="nil"/>
              <w:bottom w:val="nil"/>
              <w:right w:val="nil"/>
            </w:tcBorders>
            <w:shd w:val="clear" w:color="auto" w:fill="auto"/>
            <w:vAlign w:val="center"/>
            <w:hideMark/>
          </w:tcPr>
          <w:p w14:paraId="7DD40ACD" w14:textId="77777777" w:rsidR="00EC2814" w:rsidRPr="00B2612D" w:rsidRDefault="00EC2814" w:rsidP="00EC2814">
            <w:pPr>
              <w:jc w:val="left"/>
              <w:rPr>
                <w:b/>
                <w:bCs/>
                <w:sz w:val="20"/>
                <w:szCs w:val="20"/>
                <w:lang w:eastAsia="en-GB"/>
              </w:rPr>
            </w:pPr>
            <w:r w:rsidRPr="00B2612D">
              <w:rPr>
                <w:b/>
                <w:bCs/>
                <w:sz w:val="20"/>
                <w:szCs w:val="20"/>
              </w:rPr>
              <w:t>Net cash used in investing activities</w:t>
            </w:r>
          </w:p>
        </w:tc>
        <w:tc>
          <w:tcPr>
            <w:tcW w:w="296" w:type="dxa"/>
            <w:tcBorders>
              <w:top w:val="nil"/>
              <w:left w:val="nil"/>
              <w:bottom w:val="nil"/>
              <w:right w:val="nil"/>
            </w:tcBorders>
            <w:shd w:val="clear" w:color="auto" w:fill="auto"/>
            <w:noWrap/>
            <w:vAlign w:val="bottom"/>
            <w:hideMark/>
          </w:tcPr>
          <w:p w14:paraId="4AAF4E3D" w14:textId="77777777" w:rsidR="00EC2814" w:rsidRPr="00B2612D" w:rsidRDefault="00EC2814" w:rsidP="00EC2814">
            <w:pPr>
              <w:jc w:val="left"/>
              <w:rPr>
                <w:b/>
                <w:bCs/>
                <w:sz w:val="20"/>
                <w:szCs w:val="20"/>
                <w:lang w:eastAsia="en-GB"/>
              </w:rPr>
            </w:pPr>
          </w:p>
        </w:tc>
        <w:tc>
          <w:tcPr>
            <w:tcW w:w="1732" w:type="dxa"/>
            <w:tcBorders>
              <w:top w:val="single" w:sz="4" w:space="0" w:color="auto"/>
              <w:left w:val="nil"/>
              <w:bottom w:val="single" w:sz="4" w:space="0" w:color="auto"/>
              <w:right w:val="nil"/>
            </w:tcBorders>
            <w:shd w:val="clear" w:color="auto" w:fill="auto"/>
            <w:vAlign w:val="center"/>
            <w:hideMark/>
          </w:tcPr>
          <w:p w14:paraId="42594610" w14:textId="6090B5B0" w:rsidR="00EC2814" w:rsidRPr="00B2612D" w:rsidRDefault="00EC2814" w:rsidP="00EC2814">
            <w:pPr>
              <w:jc w:val="right"/>
              <w:rPr>
                <w:b/>
                <w:bCs/>
                <w:sz w:val="20"/>
                <w:szCs w:val="20"/>
                <w:lang w:eastAsia="en-GB"/>
              </w:rPr>
            </w:pPr>
            <w:r w:rsidRPr="00B2612D">
              <w:rPr>
                <w:b/>
                <w:bCs/>
                <w:sz w:val="20"/>
                <w:szCs w:val="20"/>
              </w:rPr>
              <w:t xml:space="preserve"> (1,</w:t>
            </w:r>
            <w:r w:rsidR="00DE4AA7" w:rsidRPr="00B2612D">
              <w:rPr>
                <w:b/>
                <w:bCs/>
                <w:sz w:val="20"/>
                <w:szCs w:val="20"/>
              </w:rPr>
              <w:t>699</w:t>
            </w:r>
            <w:r w:rsidRPr="00B2612D">
              <w:rPr>
                <w:b/>
                <w:bCs/>
                <w:sz w:val="20"/>
                <w:szCs w:val="20"/>
              </w:rPr>
              <w:t>)</w:t>
            </w:r>
          </w:p>
        </w:tc>
        <w:tc>
          <w:tcPr>
            <w:tcW w:w="296" w:type="dxa"/>
            <w:tcBorders>
              <w:top w:val="nil"/>
              <w:left w:val="nil"/>
              <w:bottom w:val="nil"/>
              <w:right w:val="nil"/>
            </w:tcBorders>
            <w:shd w:val="clear" w:color="auto" w:fill="auto"/>
            <w:noWrap/>
            <w:vAlign w:val="bottom"/>
            <w:hideMark/>
          </w:tcPr>
          <w:p w14:paraId="75E1ADB9" w14:textId="77777777" w:rsidR="00EC2814" w:rsidRPr="00B2612D" w:rsidRDefault="00EC2814" w:rsidP="00EC2814">
            <w:pPr>
              <w:jc w:val="right"/>
              <w:rPr>
                <w:sz w:val="20"/>
                <w:szCs w:val="20"/>
                <w:lang w:eastAsia="en-GB"/>
              </w:rPr>
            </w:pPr>
          </w:p>
        </w:tc>
        <w:tc>
          <w:tcPr>
            <w:tcW w:w="1504" w:type="dxa"/>
            <w:tcBorders>
              <w:top w:val="single" w:sz="4" w:space="0" w:color="auto"/>
              <w:left w:val="nil"/>
              <w:bottom w:val="single" w:sz="4" w:space="0" w:color="auto"/>
              <w:right w:val="nil"/>
            </w:tcBorders>
            <w:shd w:val="clear" w:color="auto" w:fill="auto"/>
            <w:vAlign w:val="center"/>
            <w:hideMark/>
          </w:tcPr>
          <w:p w14:paraId="6DD29135" w14:textId="5E60B2ED" w:rsidR="00EC2814" w:rsidRPr="00B2612D" w:rsidRDefault="00EC2814" w:rsidP="00EC2814">
            <w:pPr>
              <w:jc w:val="right"/>
              <w:rPr>
                <w:sz w:val="20"/>
                <w:szCs w:val="20"/>
                <w:lang w:eastAsia="en-GB"/>
              </w:rPr>
            </w:pPr>
            <w:r w:rsidRPr="00B2612D">
              <w:rPr>
                <w:sz w:val="20"/>
                <w:szCs w:val="20"/>
              </w:rPr>
              <w:t xml:space="preserve"> (18,577)</w:t>
            </w:r>
          </w:p>
        </w:tc>
        <w:tc>
          <w:tcPr>
            <w:tcW w:w="296" w:type="dxa"/>
            <w:tcBorders>
              <w:top w:val="nil"/>
              <w:left w:val="nil"/>
              <w:bottom w:val="nil"/>
              <w:right w:val="nil"/>
            </w:tcBorders>
            <w:shd w:val="clear" w:color="auto" w:fill="auto"/>
            <w:noWrap/>
            <w:vAlign w:val="bottom"/>
            <w:hideMark/>
          </w:tcPr>
          <w:p w14:paraId="421999F6" w14:textId="77777777" w:rsidR="00EC2814" w:rsidRPr="00B2612D" w:rsidRDefault="00EC2814" w:rsidP="00EC2814">
            <w:pPr>
              <w:jc w:val="right"/>
              <w:rPr>
                <w:sz w:val="20"/>
                <w:szCs w:val="20"/>
                <w:lang w:eastAsia="en-GB"/>
              </w:rPr>
            </w:pPr>
          </w:p>
        </w:tc>
        <w:tc>
          <w:tcPr>
            <w:tcW w:w="1830" w:type="dxa"/>
            <w:tcBorders>
              <w:top w:val="single" w:sz="4" w:space="0" w:color="auto"/>
              <w:left w:val="nil"/>
              <w:bottom w:val="single" w:sz="4" w:space="0" w:color="auto"/>
              <w:right w:val="nil"/>
            </w:tcBorders>
            <w:shd w:val="clear" w:color="auto" w:fill="auto"/>
            <w:vAlign w:val="center"/>
            <w:hideMark/>
          </w:tcPr>
          <w:p w14:paraId="6B344802" w14:textId="33BD4D71" w:rsidR="00EC2814" w:rsidRPr="00B2612D" w:rsidRDefault="00EC2814" w:rsidP="00EC2814">
            <w:pPr>
              <w:jc w:val="right"/>
              <w:rPr>
                <w:sz w:val="20"/>
                <w:szCs w:val="20"/>
                <w:lang w:eastAsia="en-GB"/>
              </w:rPr>
            </w:pPr>
            <w:r w:rsidRPr="00B2612D">
              <w:rPr>
                <w:sz w:val="20"/>
                <w:szCs w:val="20"/>
              </w:rPr>
              <w:t xml:space="preserve"> (25,431)</w:t>
            </w:r>
          </w:p>
        </w:tc>
      </w:tr>
      <w:tr w:rsidR="00554CB0" w:rsidRPr="00B2612D" w14:paraId="7B3F0BAA" w14:textId="77777777" w:rsidTr="00EF0F06">
        <w:trPr>
          <w:trHeight w:val="328"/>
        </w:trPr>
        <w:tc>
          <w:tcPr>
            <w:tcW w:w="4820" w:type="dxa"/>
            <w:tcBorders>
              <w:top w:val="nil"/>
              <w:left w:val="nil"/>
              <w:bottom w:val="nil"/>
              <w:right w:val="nil"/>
            </w:tcBorders>
            <w:shd w:val="clear" w:color="auto" w:fill="auto"/>
            <w:noWrap/>
            <w:vAlign w:val="bottom"/>
            <w:hideMark/>
          </w:tcPr>
          <w:p w14:paraId="634B59C2" w14:textId="77777777" w:rsidR="00554CB0" w:rsidRPr="00B2612D" w:rsidRDefault="00554CB0" w:rsidP="00554CB0">
            <w:pPr>
              <w:jc w:val="right"/>
              <w:rPr>
                <w:sz w:val="20"/>
                <w:szCs w:val="20"/>
                <w:lang w:eastAsia="en-GB"/>
              </w:rPr>
            </w:pPr>
          </w:p>
        </w:tc>
        <w:tc>
          <w:tcPr>
            <w:tcW w:w="296" w:type="dxa"/>
            <w:tcBorders>
              <w:top w:val="nil"/>
              <w:left w:val="nil"/>
              <w:bottom w:val="nil"/>
              <w:right w:val="nil"/>
            </w:tcBorders>
            <w:shd w:val="clear" w:color="auto" w:fill="auto"/>
            <w:noWrap/>
            <w:vAlign w:val="bottom"/>
            <w:hideMark/>
          </w:tcPr>
          <w:p w14:paraId="5CBF5505" w14:textId="77777777" w:rsidR="00554CB0" w:rsidRPr="00B2612D" w:rsidRDefault="00554CB0" w:rsidP="00554CB0">
            <w:pPr>
              <w:jc w:val="left"/>
              <w:rPr>
                <w:sz w:val="20"/>
                <w:szCs w:val="20"/>
                <w:lang w:eastAsia="en-GB"/>
              </w:rPr>
            </w:pPr>
          </w:p>
        </w:tc>
        <w:tc>
          <w:tcPr>
            <w:tcW w:w="1732" w:type="dxa"/>
            <w:tcBorders>
              <w:top w:val="nil"/>
              <w:left w:val="nil"/>
              <w:bottom w:val="nil"/>
              <w:right w:val="nil"/>
            </w:tcBorders>
            <w:shd w:val="clear" w:color="auto" w:fill="auto"/>
            <w:vAlign w:val="center"/>
            <w:hideMark/>
          </w:tcPr>
          <w:p w14:paraId="332D9016" w14:textId="77777777" w:rsidR="00554CB0" w:rsidRPr="00B2612D" w:rsidRDefault="00554CB0" w:rsidP="00554CB0">
            <w:pPr>
              <w:jc w:val="left"/>
              <w:rPr>
                <w:b/>
                <w:bCs/>
                <w:sz w:val="20"/>
                <w:szCs w:val="20"/>
                <w:lang w:eastAsia="en-GB"/>
              </w:rPr>
            </w:pPr>
          </w:p>
        </w:tc>
        <w:tc>
          <w:tcPr>
            <w:tcW w:w="296" w:type="dxa"/>
            <w:tcBorders>
              <w:top w:val="nil"/>
              <w:left w:val="nil"/>
              <w:bottom w:val="nil"/>
              <w:right w:val="nil"/>
            </w:tcBorders>
            <w:shd w:val="clear" w:color="auto" w:fill="auto"/>
            <w:noWrap/>
            <w:vAlign w:val="bottom"/>
            <w:hideMark/>
          </w:tcPr>
          <w:p w14:paraId="75FD6BB7" w14:textId="77777777" w:rsidR="00554CB0" w:rsidRPr="00B2612D" w:rsidRDefault="00554CB0" w:rsidP="00554CB0">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161A2F83" w14:textId="77777777" w:rsidR="00554CB0" w:rsidRPr="00B2612D" w:rsidRDefault="00554CB0" w:rsidP="00554CB0">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059D7AF4" w14:textId="77777777" w:rsidR="00554CB0" w:rsidRPr="00B2612D" w:rsidRDefault="00554CB0" w:rsidP="00554CB0">
            <w:pPr>
              <w:jc w:val="right"/>
              <w:rPr>
                <w:sz w:val="20"/>
                <w:szCs w:val="20"/>
                <w:lang w:eastAsia="en-GB"/>
              </w:rPr>
            </w:pPr>
          </w:p>
        </w:tc>
        <w:tc>
          <w:tcPr>
            <w:tcW w:w="1830" w:type="dxa"/>
            <w:tcBorders>
              <w:top w:val="nil"/>
              <w:left w:val="nil"/>
              <w:bottom w:val="nil"/>
              <w:right w:val="nil"/>
            </w:tcBorders>
            <w:shd w:val="clear" w:color="auto" w:fill="auto"/>
            <w:vAlign w:val="center"/>
            <w:hideMark/>
          </w:tcPr>
          <w:p w14:paraId="05828543" w14:textId="77777777" w:rsidR="00554CB0" w:rsidRPr="00B2612D" w:rsidRDefault="00554CB0" w:rsidP="00554CB0">
            <w:pPr>
              <w:jc w:val="left"/>
              <w:rPr>
                <w:sz w:val="20"/>
                <w:szCs w:val="20"/>
                <w:lang w:eastAsia="en-GB"/>
              </w:rPr>
            </w:pPr>
          </w:p>
        </w:tc>
      </w:tr>
      <w:tr w:rsidR="00554CB0" w:rsidRPr="00B2612D" w14:paraId="1EEB0AA3" w14:textId="77777777" w:rsidTr="00EF0F06">
        <w:trPr>
          <w:trHeight w:val="328"/>
        </w:trPr>
        <w:tc>
          <w:tcPr>
            <w:tcW w:w="4820" w:type="dxa"/>
            <w:tcBorders>
              <w:top w:val="nil"/>
              <w:left w:val="nil"/>
              <w:bottom w:val="nil"/>
              <w:right w:val="nil"/>
            </w:tcBorders>
            <w:shd w:val="clear" w:color="auto" w:fill="auto"/>
            <w:vAlign w:val="center"/>
            <w:hideMark/>
          </w:tcPr>
          <w:p w14:paraId="3CAF7F08" w14:textId="77777777" w:rsidR="00554CB0" w:rsidRPr="00B2612D" w:rsidRDefault="00554CB0" w:rsidP="00554CB0">
            <w:pPr>
              <w:jc w:val="left"/>
              <w:rPr>
                <w:b/>
                <w:bCs/>
                <w:sz w:val="20"/>
                <w:szCs w:val="20"/>
                <w:lang w:eastAsia="en-GB"/>
              </w:rPr>
            </w:pPr>
            <w:r w:rsidRPr="00B2612D">
              <w:rPr>
                <w:b/>
                <w:bCs/>
                <w:sz w:val="20"/>
                <w:szCs w:val="20"/>
              </w:rPr>
              <w:t>Cash flows from financing activities</w:t>
            </w:r>
          </w:p>
        </w:tc>
        <w:tc>
          <w:tcPr>
            <w:tcW w:w="296" w:type="dxa"/>
            <w:tcBorders>
              <w:top w:val="nil"/>
              <w:left w:val="nil"/>
              <w:bottom w:val="nil"/>
              <w:right w:val="nil"/>
            </w:tcBorders>
            <w:shd w:val="clear" w:color="auto" w:fill="auto"/>
            <w:noWrap/>
            <w:vAlign w:val="bottom"/>
            <w:hideMark/>
          </w:tcPr>
          <w:p w14:paraId="33A91C91" w14:textId="77777777" w:rsidR="00554CB0" w:rsidRPr="00B2612D" w:rsidRDefault="00554CB0" w:rsidP="00554CB0">
            <w:pPr>
              <w:jc w:val="left"/>
              <w:rPr>
                <w:b/>
                <w:bCs/>
                <w:sz w:val="20"/>
                <w:szCs w:val="20"/>
                <w:lang w:eastAsia="en-GB"/>
              </w:rPr>
            </w:pPr>
          </w:p>
        </w:tc>
        <w:tc>
          <w:tcPr>
            <w:tcW w:w="1732" w:type="dxa"/>
            <w:tcBorders>
              <w:top w:val="nil"/>
              <w:left w:val="nil"/>
              <w:bottom w:val="nil"/>
              <w:right w:val="nil"/>
            </w:tcBorders>
            <w:shd w:val="clear" w:color="auto" w:fill="auto"/>
            <w:vAlign w:val="center"/>
            <w:hideMark/>
          </w:tcPr>
          <w:p w14:paraId="79B9A52A" w14:textId="77777777" w:rsidR="00554CB0" w:rsidRPr="00B2612D" w:rsidRDefault="00554CB0" w:rsidP="00554CB0">
            <w:pPr>
              <w:jc w:val="left"/>
              <w:rPr>
                <w:b/>
                <w:bCs/>
                <w:sz w:val="20"/>
                <w:szCs w:val="20"/>
                <w:lang w:eastAsia="en-GB"/>
              </w:rPr>
            </w:pPr>
          </w:p>
        </w:tc>
        <w:tc>
          <w:tcPr>
            <w:tcW w:w="296" w:type="dxa"/>
            <w:tcBorders>
              <w:top w:val="nil"/>
              <w:left w:val="nil"/>
              <w:bottom w:val="nil"/>
              <w:right w:val="nil"/>
            </w:tcBorders>
            <w:shd w:val="clear" w:color="auto" w:fill="auto"/>
            <w:noWrap/>
            <w:vAlign w:val="bottom"/>
            <w:hideMark/>
          </w:tcPr>
          <w:p w14:paraId="620228D4" w14:textId="77777777" w:rsidR="00554CB0" w:rsidRPr="00B2612D" w:rsidRDefault="00554CB0" w:rsidP="00554CB0">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07E52E80" w14:textId="77777777" w:rsidR="00554CB0" w:rsidRPr="00B2612D" w:rsidRDefault="00554CB0" w:rsidP="00554CB0">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7E35A409" w14:textId="77777777" w:rsidR="00554CB0" w:rsidRPr="00B2612D" w:rsidRDefault="00554CB0" w:rsidP="00554CB0">
            <w:pPr>
              <w:jc w:val="right"/>
              <w:rPr>
                <w:sz w:val="20"/>
                <w:szCs w:val="20"/>
                <w:lang w:eastAsia="en-GB"/>
              </w:rPr>
            </w:pPr>
          </w:p>
        </w:tc>
        <w:tc>
          <w:tcPr>
            <w:tcW w:w="1830" w:type="dxa"/>
            <w:tcBorders>
              <w:top w:val="nil"/>
              <w:left w:val="nil"/>
              <w:bottom w:val="nil"/>
              <w:right w:val="nil"/>
            </w:tcBorders>
            <w:shd w:val="clear" w:color="auto" w:fill="auto"/>
            <w:vAlign w:val="center"/>
            <w:hideMark/>
          </w:tcPr>
          <w:p w14:paraId="6AE2EEAB" w14:textId="77777777" w:rsidR="00554CB0" w:rsidRPr="00B2612D" w:rsidRDefault="00554CB0" w:rsidP="00554CB0">
            <w:pPr>
              <w:jc w:val="left"/>
              <w:rPr>
                <w:sz w:val="20"/>
                <w:szCs w:val="20"/>
                <w:lang w:eastAsia="en-GB"/>
              </w:rPr>
            </w:pPr>
          </w:p>
        </w:tc>
      </w:tr>
      <w:tr w:rsidR="00EC2814" w:rsidRPr="00B2612D" w14:paraId="7D087B15" w14:textId="77777777" w:rsidTr="00CE3F88">
        <w:trPr>
          <w:trHeight w:val="290"/>
        </w:trPr>
        <w:tc>
          <w:tcPr>
            <w:tcW w:w="4820" w:type="dxa"/>
            <w:tcBorders>
              <w:top w:val="nil"/>
              <w:left w:val="nil"/>
              <w:bottom w:val="nil"/>
              <w:right w:val="nil"/>
            </w:tcBorders>
            <w:shd w:val="clear" w:color="auto" w:fill="auto"/>
            <w:vAlign w:val="center"/>
            <w:hideMark/>
          </w:tcPr>
          <w:p w14:paraId="3A03D413" w14:textId="77777777" w:rsidR="00EC2814" w:rsidRPr="00B2612D" w:rsidRDefault="00EC2814" w:rsidP="00EC2814">
            <w:pPr>
              <w:jc w:val="left"/>
              <w:rPr>
                <w:sz w:val="20"/>
                <w:szCs w:val="20"/>
                <w:lang w:eastAsia="en-GB"/>
              </w:rPr>
            </w:pPr>
            <w:r w:rsidRPr="00B2612D">
              <w:rPr>
                <w:sz w:val="20"/>
                <w:szCs w:val="20"/>
              </w:rPr>
              <w:t>Proceeds from issue of share capital</w:t>
            </w:r>
          </w:p>
        </w:tc>
        <w:tc>
          <w:tcPr>
            <w:tcW w:w="296" w:type="dxa"/>
            <w:tcBorders>
              <w:top w:val="nil"/>
              <w:left w:val="nil"/>
              <w:bottom w:val="nil"/>
              <w:right w:val="nil"/>
            </w:tcBorders>
            <w:shd w:val="clear" w:color="auto" w:fill="auto"/>
            <w:noWrap/>
            <w:vAlign w:val="bottom"/>
            <w:hideMark/>
          </w:tcPr>
          <w:p w14:paraId="3FEBB3F8" w14:textId="34617758" w:rsidR="00EC2814" w:rsidRPr="00B2612D" w:rsidRDefault="00EC2814" w:rsidP="00EC2814">
            <w:pPr>
              <w:jc w:val="left"/>
              <w:rPr>
                <w:sz w:val="20"/>
                <w:szCs w:val="20"/>
                <w:lang w:eastAsia="en-GB"/>
              </w:rPr>
            </w:pPr>
          </w:p>
        </w:tc>
        <w:tc>
          <w:tcPr>
            <w:tcW w:w="1732" w:type="dxa"/>
            <w:tcBorders>
              <w:top w:val="nil"/>
              <w:left w:val="nil"/>
              <w:bottom w:val="nil"/>
              <w:right w:val="nil"/>
            </w:tcBorders>
            <w:shd w:val="clear" w:color="auto" w:fill="auto"/>
            <w:vAlign w:val="center"/>
            <w:hideMark/>
          </w:tcPr>
          <w:p w14:paraId="50640D7B" w14:textId="6AAD9BE7" w:rsidR="00EC2814" w:rsidRPr="00B2612D" w:rsidRDefault="00EC2814" w:rsidP="00EC2814">
            <w:pPr>
              <w:jc w:val="right"/>
              <w:rPr>
                <w:b/>
                <w:bCs/>
                <w:sz w:val="20"/>
                <w:szCs w:val="20"/>
                <w:lang w:eastAsia="en-GB"/>
              </w:rPr>
            </w:pPr>
            <w:r w:rsidRPr="00B2612D">
              <w:rPr>
                <w:b/>
                <w:bCs/>
                <w:sz w:val="20"/>
                <w:szCs w:val="20"/>
              </w:rPr>
              <w:t xml:space="preserve">21,252 </w:t>
            </w:r>
          </w:p>
        </w:tc>
        <w:tc>
          <w:tcPr>
            <w:tcW w:w="296" w:type="dxa"/>
            <w:tcBorders>
              <w:top w:val="nil"/>
              <w:left w:val="nil"/>
              <w:bottom w:val="nil"/>
              <w:right w:val="nil"/>
            </w:tcBorders>
            <w:shd w:val="clear" w:color="auto" w:fill="auto"/>
            <w:noWrap/>
            <w:vAlign w:val="bottom"/>
            <w:hideMark/>
          </w:tcPr>
          <w:p w14:paraId="2966001A"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491EA5CF" w14:textId="7716F1A4" w:rsidR="00EC2814" w:rsidRPr="00B2612D" w:rsidRDefault="00EC2814" w:rsidP="00EC2814">
            <w:pPr>
              <w:jc w:val="right"/>
              <w:rPr>
                <w:sz w:val="20"/>
                <w:szCs w:val="20"/>
                <w:lang w:eastAsia="en-GB"/>
              </w:rPr>
            </w:pPr>
            <w:r w:rsidRPr="00B2612D">
              <w:rPr>
                <w:sz w:val="20"/>
                <w:szCs w:val="20"/>
              </w:rPr>
              <w:t xml:space="preserve">82 </w:t>
            </w:r>
          </w:p>
        </w:tc>
        <w:tc>
          <w:tcPr>
            <w:tcW w:w="296" w:type="dxa"/>
            <w:tcBorders>
              <w:top w:val="nil"/>
              <w:left w:val="nil"/>
              <w:bottom w:val="nil"/>
              <w:right w:val="nil"/>
            </w:tcBorders>
            <w:shd w:val="clear" w:color="auto" w:fill="auto"/>
            <w:noWrap/>
            <w:vAlign w:val="bottom"/>
            <w:hideMark/>
          </w:tcPr>
          <w:p w14:paraId="37CBD12A"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2123FF5E" w14:textId="139106AC" w:rsidR="00EC2814" w:rsidRPr="00B2612D" w:rsidRDefault="00EC2814" w:rsidP="00EC2814">
            <w:pPr>
              <w:jc w:val="right"/>
              <w:rPr>
                <w:sz w:val="20"/>
                <w:szCs w:val="20"/>
              </w:rPr>
            </w:pPr>
            <w:r w:rsidRPr="00B2612D">
              <w:rPr>
                <w:sz w:val="20"/>
                <w:szCs w:val="20"/>
              </w:rPr>
              <w:t>218</w:t>
            </w:r>
          </w:p>
        </w:tc>
      </w:tr>
      <w:tr w:rsidR="00EC2814" w:rsidRPr="00B2612D" w14:paraId="3E3BAD6A" w14:textId="77777777" w:rsidTr="00CE3F88">
        <w:trPr>
          <w:trHeight w:val="290"/>
        </w:trPr>
        <w:tc>
          <w:tcPr>
            <w:tcW w:w="4820" w:type="dxa"/>
            <w:tcBorders>
              <w:top w:val="nil"/>
              <w:left w:val="nil"/>
              <w:bottom w:val="nil"/>
              <w:right w:val="nil"/>
            </w:tcBorders>
            <w:shd w:val="clear" w:color="auto" w:fill="auto"/>
            <w:vAlign w:val="center"/>
          </w:tcPr>
          <w:p w14:paraId="3767904F" w14:textId="592C6EC1" w:rsidR="00EC2814" w:rsidRPr="00B2612D" w:rsidRDefault="00EC2814" w:rsidP="00EC2814">
            <w:pPr>
              <w:jc w:val="left"/>
              <w:rPr>
                <w:sz w:val="20"/>
                <w:szCs w:val="20"/>
              </w:rPr>
            </w:pPr>
            <w:r w:rsidRPr="00B2612D">
              <w:rPr>
                <w:sz w:val="20"/>
                <w:szCs w:val="20"/>
              </w:rPr>
              <w:t>Repayment of borrowings</w:t>
            </w:r>
          </w:p>
        </w:tc>
        <w:tc>
          <w:tcPr>
            <w:tcW w:w="296" w:type="dxa"/>
            <w:tcBorders>
              <w:top w:val="nil"/>
              <w:left w:val="nil"/>
              <w:bottom w:val="nil"/>
              <w:right w:val="nil"/>
            </w:tcBorders>
            <w:shd w:val="clear" w:color="auto" w:fill="auto"/>
            <w:noWrap/>
            <w:vAlign w:val="bottom"/>
          </w:tcPr>
          <w:p w14:paraId="1B17E830" w14:textId="77777777" w:rsidR="00EC2814" w:rsidRPr="00B2612D" w:rsidRDefault="00EC2814" w:rsidP="00EC2814">
            <w:pPr>
              <w:jc w:val="left"/>
              <w:rPr>
                <w:sz w:val="20"/>
                <w:szCs w:val="20"/>
                <w:lang w:eastAsia="en-GB"/>
              </w:rPr>
            </w:pPr>
          </w:p>
        </w:tc>
        <w:tc>
          <w:tcPr>
            <w:tcW w:w="1732" w:type="dxa"/>
            <w:tcBorders>
              <w:top w:val="nil"/>
              <w:left w:val="nil"/>
              <w:bottom w:val="nil"/>
              <w:right w:val="nil"/>
            </w:tcBorders>
            <w:shd w:val="clear" w:color="auto" w:fill="auto"/>
            <w:vAlign w:val="center"/>
          </w:tcPr>
          <w:p w14:paraId="7F3349D5" w14:textId="702586B4" w:rsidR="00EC2814" w:rsidRPr="00B2612D" w:rsidRDefault="00EC2814" w:rsidP="00EC2814">
            <w:pPr>
              <w:jc w:val="right"/>
              <w:rPr>
                <w:b/>
                <w:bCs/>
                <w:sz w:val="20"/>
                <w:szCs w:val="20"/>
              </w:rPr>
            </w:pPr>
            <w:r w:rsidRPr="00B2612D">
              <w:rPr>
                <w:b/>
                <w:bCs/>
                <w:sz w:val="20"/>
                <w:szCs w:val="20"/>
              </w:rPr>
              <w:t xml:space="preserve"> (7,500)</w:t>
            </w:r>
          </w:p>
        </w:tc>
        <w:tc>
          <w:tcPr>
            <w:tcW w:w="296" w:type="dxa"/>
            <w:tcBorders>
              <w:top w:val="nil"/>
              <w:left w:val="nil"/>
              <w:bottom w:val="nil"/>
              <w:right w:val="nil"/>
            </w:tcBorders>
            <w:shd w:val="clear" w:color="auto" w:fill="auto"/>
            <w:noWrap/>
            <w:vAlign w:val="bottom"/>
          </w:tcPr>
          <w:p w14:paraId="6DA46CC2"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tcPr>
          <w:p w14:paraId="57ED3C65" w14:textId="4A73F756" w:rsidR="00EC2814" w:rsidRPr="00B2612D" w:rsidRDefault="00EC2814" w:rsidP="00EC2814">
            <w:pPr>
              <w:jc w:val="right"/>
              <w:rPr>
                <w:sz w:val="20"/>
                <w:szCs w:val="20"/>
              </w:rPr>
            </w:pPr>
            <w:r w:rsidRPr="00B2612D">
              <w:rPr>
                <w:sz w:val="20"/>
                <w:szCs w:val="20"/>
              </w:rPr>
              <w:t xml:space="preserve">- </w:t>
            </w:r>
          </w:p>
        </w:tc>
        <w:tc>
          <w:tcPr>
            <w:tcW w:w="296" w:type="dxa"/>
            <w:tcBorders>
              <w:top w:val="nil"/>
              <w:left w:val="nil"/>
              <w:bottom w:val="nil"/>
              <w:right w:val="nil"/>
            </w:tcBorders>
            <w:shd w:val="clear" w:color="auto" w:fill="auto"/>
            <w:noWrap/>
            <w:vAlign w:val="bottom"/>
          </w:tcPr>
          <w:p w14:paraId="4332DA83"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bottom"/>
          </w:tcPr>
          <w:p w14:paraId="10F5BC0B" w14:textId="19D172FC" w:rsidR="00EC2814" w:rsidRPr="00B2612D" w:rsidRDefault="00EC2814" w:rsidP="00EC2814">
            <w:pPr>
              <w:jc w:val="right"/>
              <w:rPr>
                <w:sz w:val="20"/>
                <w:szCs w:val="20"/>
              </w:rPr>
            </w:pPr>
            <w:r w:rsidRPr="00B2612D">
              <w:rPr>
                <w:sz w:val="20"/>
                <w:szCs w:val="20"/>
              </w:rPr>
              <w:t>–</w:t>
            </w:r>
          </w:p>
        </w:tc>
      </w:tr>
      <w:tr w:rsidR="00EC2814" w:rsidRPr="00B2612D" w14:paraId="70BAC85A" w14:textId="77777777" w:rsidTr="00CE3F88">
        <w:trPr>
          <w:trHeight w:val="310"/>
        </w:trPr>
        <w:tc>
          <w:tcPr>
            <w:tcW w:w="4820" w:type="dxa"/>
            <w:tcBorders>
              <w:top w:val="nil"/>
              <w:left w:val="nil"/>
              <w:bottom w:val="nil"/>
              <w:right w:val="nil"/>
            </w:tcBorders>
            <w:shd w:val="clear" w:color="auto" w:fill="auto"/>
            <w:noWrap/>
            <w:vAlign w:val="bottom"/>
            <w:hideMark/>
          </w:tcPr>
          <w:p w14:paraId="5264F338" w14:textId="77777777" w:rsidR="00EC2814" w:rsidRPr="00B2612D" w:rsidRDefault="00EC2814" w:rsidP="00EC2814">
            <w:pPr>
              <w:jc w:val="left"/>
              <w:rPr>
                <w:sz w:val="20"/>
                <w:szCs w:val="20"/>
                <w:lang w:eastAsia="en-GB"/>
              </w:rPr>
            </w:pPr>
            <w:r w:rsidRPr="00B2612D">
              <w:rPr>
                <w:sz w:val="20"/>
                <w:szCs w:val="20"/>
              </w:rPr>
              <w:t>Dividends paid</w:t>
            </w:r>
          </w:p>
        </w:tc>
        <w:tc>
          <w:tcPr>
            <w:tcW w:w="296" w:type="dxa"/>
            <w:tcBorders>
              <w:top w:val="nil"/>
              <w:left w:val="nil"/>
              <w:bottom w:val="nil"/>
              <w:right w:val="nil"/>
            </w:tcBorders>
            <w:shd w:val="clear" w:color="auto" w:fill="auto"/>
            <w:noWrap/>
            <w:vAlign w:val="bottom"/>
            <w:hideMark/>
          </w:tcPr>
          <w:p w14:paraId="05D38C3B" w14:textId="77777777" w:rsidR="00EC2814" w:rsidRPr="00B2612D" w:rsidRDefault="00EC2814" w:rsidP="00EC2814">
            <w:pPr>
              <w:jc w:val="left"/>
              <w:rPr>
                <w:sz w:val="20"/>
                <w:szCs w:val="20"/>
                <w:lang w:eastAsia="en-GB"/>
              </w:rPr>
            </w:pPr>
          </w:p>
        </w:tc>
        <w:tc>
          <w:tcPr>
            <w:tcW w:w="1732" w:type="dxa"/>
            <w:tcBorders>
              <w:top w:val="nil"/>
              <w:left w:val="nil"/>
              <w:bottom w:val="nil"/>
              <w:right w:val="nil"/>
            </w:tcBorders>
            <w:shd w:val="clear" w:color="auto" w:fill="auto"/>
            <w:vAlign w:val="center"/>
            <w:hideMark/>
          </w:tcPr>
          <w:p w14:paraId="1FB76197" w14:textId="6BEFF8B7" w:rsidR="00EC2814" w:rsidRPr="00B2612D" w:rsidRDefault="00EC2814" w:rsidP="00EC2814">
            <w:pPr>
              <w:jc w:val="right"/>
              <w:rPr>
                <w:b/>
                <w:bCs/>
                <w:sz w:val="20"/>
                <w:szCs w:val="20"/>
                <w:lang w:eastAsia="en-GB"/>
              </w:rPr>
            </w:pPr>
            <w:r w:rsidRPr="00B2612D">
              <w:rPr>
                <w:b/>
                <w:bCs/>
                <w:sz w:val="20"/>
                <w:szCs w:val="20"/>
              </w:rPr>
              <w:t xml:space="preserve">- </w:t>
            </w:r>
          </w:p>
        </w:tc>
        <w:tc>
          <w:tcPr>
            <w:tcW w:w="296" w:type="dxa"/>
            <w:tcBorders>
              <w:top w:val="nil"/>
              <w:left w:val="nil"/>
              <w:bottom w:val="nil"/>
              <w:right w:val="nil"/>
            </w:tcBorders>
            <w:shd w:val="clear" w:color="auto" w:fill="auto"/>
            <w:noWrap/>
            <w:vAlign w:val="bottom"/>
            <w:hideMark/>
          </w:tcPr>
          <w:p w14:paraId="5927B37F"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631E0094" w14:textId="205E351F" w:rsidR="00EC2814" w:rsidRPr="00B2612D" w:rsidRDefault="00EC2814" w:rsidP="00EC2814">
            <w:pPr>
              <w:jc w:val="right"/>
              <w:rPr>
                <w:sz w:val="20"/>
                <w:szCs w:val="20"/>
                <w:lang w:eastAsia="en-GB"/>
              </w:rPr>
            </w:pPr>
            <w:r w:rsidRPr="00B2612D">
              <w:rPr>
                <w:sz w:val="20"/>
                <w:szCs w:val="20"/>
              </w:rPr>
              <w:t xml:space="preserve">- </w:t>
            </w:r>
          </w:p>
        </w:tc>
        <w:tc>
          <w:tcPr>
            <w:tcW w:w="296" w:type="dxa"/>
            <w:tcBorders>
              <w:top w:val="nil"/>
              <w:left w:val="nil"/>
              <w:bottom w:val="nil"/>
              <w:right w:val="nil"/>
            </w:tcBorders>
            <w:shd w:val="clear" w:color="auto" w:fill="auto"/>
            <w:noWrap/>
            <w:vAlign w:val="bottom"/>
            <w:hideMark/>
          </w:tcPr>
          <w:p w14:paraId="110907C2"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227B56B9" w14:textId="71CE50A3" w:rsidR="00EC2814" w:rsidRPr="00B2612D" w:rsidRDefault="00EC2814" w:rsidP="00EC2814">
            <w:pPr>
              <w:jc w:val="right"/>
              <w:rPr>
                <w:sz w:val="20"/>
                <w:szCs w:val="20"/>
              </w:rPr>
            </w:pPr>
            <w:r w:rsidRPr="00B2612D">
              <w:rPr>
                <w:sz w:val="20"/>
                <w:szCs w:val="20"/>
              </w:rPr>
              <w:t>(1,406)</w:t>
            </w:r>
          </w:p>
        </w:tc>
      </w:tr>
      <w:tr w:rsidR="00EC2814" w:rsidRPr="00B2612D" w14:paraId="477C17E9" w14:textId="77777777" w:rsidTr="007943A3">
        <w:trPr>
          <w:trHeight w:val="310"/>
        </w:trPr>
        <w:tc>
          <w:tcPr>
            <w:tcW w:w="4820" w:type="dxa"/>
            <w:tcBorders>
              <w:top w:val="nil"/>
              <w:left w:val="nil"/>
              <w:bottom w:val="nil"/>
              <w:right w:val="nil"/>
            </w:tcBorders>
            <w:shd w:val="clear" w:color="auto" w:fill="auto"/>
            <w:noWrap/>
            <w:vAlign w:val="bottom"/>
          </w:tcPr>
          <w:p w14:paraId="69484562" w14:textId="78FE8690" w:rsidR="00EC2814" w:rsidRPr="00B2612D" w:rsidRDefault="00EC2814" w:rsidP="00EC2814">
            <w:pPr>
              <w:jc w:val="left"/>
              <w:rPr>
                <w:sz w:val="20"/>
                <w:szCs w:val="20"/>
              </w:rPr>
            </w:pPr>
            <w:r w:rsidRPr="00B2612D">
              <w:rPr>
                <w:sz w:val="20"/>
                <w:szCs w:val="20"/>
              </w:rPr>
              <w:t>Principal elements of lease payments</w:t>
            </w:r>
          </w:p>
        </w:tc>
        <w:tc>
          <w:tcPr>
            <w:tcW w:w="296" w:type="dxa"/>
            <w:tcBorders>
              <w:top w:val="nil"/>
              <w:left w:val="nil"/>
              <w:bottom w:val="nil"/>
              <w:right w:val="nil"/>
            </w:tcBorders>
            <w:shd w:val="clear" w:color="auto" w:fill="auto"/>
            <w:noWrap/>
            <w:vAlign w:val="bottom"/>
          </w:tcPr>
          <w:p w14:paraId="149AAF20" w14:textId="77777777" w:rsidR="00EC2814" w:rsidRPr="00B2612D" w:rsidRDefault="00EC2814" w:rsidP="00EC2814">
            <w:pPr>
              <w:jc w:val="left"/>
              <w:rPr>
                <w:sz w:val="20"/>
                <w:szCs w:val="20"/>
                <w:lang w:eastAsia="en-GB"/>
              </w:rPr>
            </w:pPr>
          </w:p>
        </w:tc>
        <w:tc>
          <w:tcPr>
            <w:tcW w:w="1732" w:type="dxa"/>
            <w:tcBorders>
              <w:top w:val="nil"/>
              <w:left w:val="nil"/>
              <w:bottom w:val="nil"/>
              <w:right w:val="nil"/>
            </w:tcBorders>
            <w:shd w:val="clear" w:color="auto" w:fill="auto"/>
            <w:vAlign w:val="center"/>
          </w:tcPr>
          <w:p w14:paraId="0D3D0F08" w14:textId="400DC94A" w:rsidR="00EC2814" w:rsidRPr="00B2612D" w:rsidRDefault="00EC2814" w:rsidP="00EC2814">
            <w:pPr>
              <w:jc w:val="right"/>
              <w:rPr>
                <w:b/>
                <w:bCs/>
                <w:sz w:val="20"/>
                <w:szCs w:val="20"/>
              </w:rPr>
            </w:pPr>
            <w:r w:rsidRPr="00B2612D">
              <w:rPr>
                <w:b/>
                <w:bCs/>
                <w:sz w:val="20"/>
                <w:szCs w:val="20"/>
              </w:rPr>
              <w:t xml:space="preserve"> (1,008)</w:t>
            </w:r>
          </w:p>
        </w:tc>
        <w:tc>
          <w:tcPr>
            <w:tcW w:w="296" w:type="dxa"/>
            <w:tcBorders>
              <w:top w:val="nil"/>
              <w:left w:val="nil"/>
              <w:bottom w:val="nil"/>
              <w:right w:val="nil"/>
            </w:tcBorders>
            <w:shd w:val="clear" w:color="auto" w:fill="auto"/>
            <w:noWrap/>
            <w:vAlign w:val="bottom"/>
          </w:tcPr>
          <w:p w14:paraId="7A76666B"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tcPr>
          <w:p w14:paraId="2B43FFC6" w14:textId="1B699FD6" w:rsidR="00EC2814" w:rsidRPr="00B2612D" w:rsidRDefault="00EC2814" w:rsidP="00EC2814">
            <w:pPr>
              <w:jc w:val="right"/>
              <w:rPr>
                <w:sz w:val="20"/>
                <w:szCs w:val="20"/>
              </w:rPr>
            </w:pPr>
            <w:r w:rsidRPr="00B2612D">
              <w:rPr>
                <w:sz w:val="20"/>
                <w:szCs w:val="20"/>
              </w:rPr>
              <w:t xml:space="preserve">- </w:t>
            </w:r>
          </w:p>
        </w:tc>
        <w:tc>
          <w:tcPr>
            <w:tcW w:w="296" w:type="dxa"/>
            <w:tcBorders>
              <w:top w:val="nil"/>
              <w:left w:val="nil"/>
              <w:bottom w:val="nil"/>
              <w:right w:val="nil"/>
            </w:tcBorders>
            <w:shd w:val="clear" w:color="auto" w:fill="auto"/>
            <w:noWrap/>
            <w:vAlign w:val="bottom"/>
          </w:tcPr>
          <w:p w14:paraId="6AB80DCB"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center"/>
          </w:tcPr>
          <w:p w14:paraId="31F60DCC" w14:textId="3E2584FF" w:rsidR="00EC2814" w:rsidRPr="00B2612D" w:rsidRDefault="00EC2814" w:rsidP="00EC2814">
            <w:pPr>
              <w:jc w:val="right"/>
              <w:rPr>
                <w:sz w:val="20"/>
                <w:szCs w:val="20"/>
              </w:rPr>
            </w:pPr>
            <w:r w:rsidRPr="00B2612D">
              <w:rPr>
                <w:sz w:val="20"/>
                <w:szCs w:val="20"/>
              </w:rPr>
              <w:t xml:space="preserve">- </w:t>
            </w:r>
          </w:p>
        </w:tc>
      </w:tr>
      <w:tr w:rsidR="00EC2814" w:rsidRPr="00B2612D" w14:paraId="25666F5B" w14:textId="77777777" w:rsidTr="00CE3F88">
        <w:trPr>
          <w:trHeight w:val="300"/>
        </w:trPr>
        <w:tc>
          <w:tcPr>
            <w:tcW w:w="4820" w:type="dxa"/>
            <w:tcBorders>
              <w:top w:val="nil"/>
              <w:left w:val="nil"/>
              <w:bottom w:val="nil"/>
              <w:right w:val="nil"/>
            </w:tcBorders>
            <w:shd w:val="clear" w:color="auto" w:fill="auto"/>
            <w:noWrap/>
            <w:vAlign w:val="bottom"/>
            <w:hideMark/>
          </w:tcPr>
          <w:p w14:paraId="65ED41E4" w14:textId="77777777" w:rsidR="00EC2814" w:rsidRPr="00B2612D" w:rsidRDefault="00EC2814" w:rsidP="00EC2814">
            <w:pPr>
              <w:jc w:val="left"/>
              <w:rPr>
                <w:color w:val="000000"/>
                <w:sz w:val="20"/>
                <w:szCs w:val="20"/>
                <w:lang w:eastAsia="en-GB"/>
              </w:rPr>
            </w:pPr>
            <w:r w:rsidRPr="00B2612D">
              <w:rPr>
                <w:color w:val="000000"/>
                <w:sz w:val="20"/>
                <w:szCs w:val="20"/>
              </w:rPr>
              <w:t>Proceeds from new borrowings</w:t>
            </w:r>
          </w:p>
        </w:tc>
        <w:tc>
          <w:tcPr>
            <w:tcW w:w="296" w:type="dxa"/>
            <w:tcBorders>
              <w:top w:val="nil"/>
              <w:left w:val="nil"/>
              <w:bottom w:val="nil"/>
              <w:right w:val="nil"/>
            </w:tcBorders>
            <w:shd w:val="clear" w:color="auto" w:fill="auto"/>
            <w:noWrap/>
            <w:vAlign w:val="bottom"/>
            <w:hideMark/>
          </w:tcPr>
          <w:p w14:paraId="5A05B7B2" w14:textId="77777777" w:rsidR="00EC2814" w:rsidRPr="00B2612D" w:rsidRDefault="00EC2814" w:rsidP="00EC2814">
            <w:pPr>
              <w:jc w:val="left"/>
              <w:rPr>
                <w:color w:val="000000"/>
                <w:sz w:val="20"/>
                <w:szCs w:val="20"/>
                <w:lang w:eastAsia="en-GB"/>
              </w:rPr>
            </w:pPr>
          </w:p>
        </w:tc>
        <w:tc>
          <w:tcPr>
            <w:tcW w:w="1732" w:type="dxa"/>
            <w:tcBorders>
              <w:top w:val="nil"/>
              <w:left w:val="nil"/>
              <w:bottom w:val="nil"/>
              <w:right w:val="nil"/>
            </w:tcBorders>
            <w:shd w:val="clear" w:color="auto" w:fill="auto"/>
            <w:vAlign w:val="center"/>
            <w:hideMark/>
          </w:tcPr>
          <w:p w14:paraId="286508C6" w14:textId="6D17AB26" w:rsidR="00EC2814" w:rsidRPr="00B2612D" w:rsidRDefault="00EC2814" w:rsidP="00EC2814">
            <w:pPr>
              <w:jc w:val="right"/>
              <w:rPr>
                <w:b/>
                <w:bCs/>
                <w:sz w:val="20"/>
                <w:szCs w:val="20"/>
                <w:lang w:eastAsia="en-GB"/>
              </w:rPr>
            </w:pPr>
            <w:r w:rsidRPr="00B2612D">
              <w:rPr>
                <w:b/>
                <w:bCs/>
                <w:sz w:val="20"/>
                <w:szCs w:val="20"/>
              </w:rPr>
              <w:t xml:space="preserve">- </w:t>
            </w:r>
          </w:p>
        </w:tc>
        <w:tc>
          <w:tcPr>
            <w:tcW w:w="296" w:type="dxa"/>
            <w:tcBorders>
              <w:top w:val="nil"/>
              <w:left w:val="nil"/>
              <w:bottom w:val="nil"/>
              <w:right w:val="nil"/>
            </w:tcBorders>
            <w:shd w:val="clear" w:color="auto" w:fill="auto"/>
            <w:noWrap/>
            <w:vAlign w:val="bottom"/>
            <w:hideMark/>
          </w:tcPr>
          <w:p w14:paraId="470E56FE"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0C2C178F" w14:textId="0A58E2E4" w:rsidR="00EC2814" w:rsidRPr="00B2612D" w:rsidRDefault="00EC2814" w:rsidP="00EC2814">
            <w:pPr>
              <w:jc w:val="right"/>
              <w:rPr>
                <w:sz w:val="20"/>
                <w:szCs w:val="20"/>
                <w:lang w:eastAsia="en-GB"/>
              </w:rPr>
            </w:pPr>
            <w:r w:rsidRPr="00B2612D">
              <w:rPr>
                <w:sz w:val="20"/>
                <w:szCs w:val="20"/>
              </w:rPr>
              <w:t xml:space="preserve">18,400 </w:t>
            </w:r>
          </w:p>
        </w:tc>
        <w:tc>
          <w:tcPr>
            <w:tcW w:w="296" w:type="dxa"/>
            <w:tcBorders>
              <w:top w:val="nil"/>
              <w:left w:val="nil"/>
              <w:bottom w:val="nil"/>
              <w:right w:val="nil"/>
            </w:tcBorders>
            <w:shd w:val="clear" w:color="auto" w:fill="auto"/>
            <w:noWrap/>
            <w:vAlign w:val="bottom"/>
            <w:hideMark/>
          </w:tcPr>
          <w:p w14:paraId="12906ECB"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49F70ACE" w14:textId="616C0991" w:rsidR="00EC2814" w:rsidRPr="00B2612D" w:rsidRDefault="00EC2814" w:rsidP="00EC2814">
            <w:pPr>
              <w:jc w:val="right"/>
              <w:rPr>
                <w:sz w:val="20"/>
                <w:szCs w:val="20"/>
              </w:rPr>
            </w:pPr>
            <w:r w:rsidRPr="00B2612D">
              <w:rPr>
                <w:sz w:val="20"/>
                <w:szCs w:val="20"/>
              </w:rPr>
              <w:t>20,695</w:t>
            </w:r>
          </w:p>
        </w:tc>
      </w:tr>
      <w:tr w:rsidR="00EC2814" w:rsidRPr="00B2612D" w14:paraId="1084D3A2" w14:textId="77777777" w:rsidTr="00CE3F88">
        <w:trPr>
          <w:trHeight w:val="290"/>
        </w:trPr>
        <w:tc>
          <w:tcPr>
            <w:tcW w:w="4820" w:type="dxa"/>
            <w:tcBorders>
              <w:top w:val="nil"/>
              <w:left w:val="nil"/>
              <w:bottom w:val="nil"/>
              <w:right w:val="nil"/>
            </w:tcBorders>
            <w:shd w:val="clear" w:color="auto" w:fill="auto"/>
            <w:vAlign w:val="center"/>
            <w:hideMark/>
          </w:tcPr>
          <w:p w14:paraId="65CACCD3" w14:textId="77777777" w:rsidR="00EC2814" w:rsidRPr="00B2612D" w:rsidRDefault="00EC2814" w:rsidP="00EC2814">
            <w:pPr>
              <w:jc w:val="left"/>
              <w:rPr>
                <w:sz w:val="20"/>
                <w:szCs w:val="20"/>
                <w:lang w:eastAsia="en-GB"/>
              </w:rPr>
            </w:pPr>
            <w:r w:rsidRPr="00B2612D">
              <w:rPr>
                <w:sz w:val="20"/>
                <w:szCs w:val="20"/>
              </w:rPr>
              <w:t>Interest paid</w:t>
            </w:r>
          </w:p>
        </w:tc>
        <w:tc>
          <w:tcPr>
            <w:tcW w:w="296" w:type="dxa"/>
            <w:tcBorders>
              <w:top w:val="nil"/>
              <w:left w:val="nil"/>
              <w:bottom w:val="nil"/>
              <w:right w:val="nil"/>
            </w:tcBorders>
            <w:shd w:val="clear" w:color="auto" w:fill="auto"/>
            <w:noWrap/>
            <w:vAlign w:val="bottom"/>
            <w:hideMark/>
          </w:tcPr>
          <w:p w14:paraId="3020A188" w14:textId="77777777" w:rsidR="00EC2814" w:rsidRPr="00B2612D" w:rsidRDefault="00EC2814" w:rsidP="00EC2814">
            <w:pPr>
              <w:jc w:val="left"/>
              <w:rPr>
                <w:sz w:val="20"/>
                <w:szCs w:val="20"/>
                <w:lang w:eastAsia="en-GB"/>
              </w:rPr>
            </w:pPr>
          </w:p>
        </w:tc>
        <w:tc>
          <w:tcPr>
            <w:tcW w:w="1732" w:type="dxa"/>
            <w:tcBorders>
              <w:top w:val="nil"/>
              <w:left w:val="nil"/>
              <w:bottom w:val="nil"/>
              <w:right w:val="nil"/>
            </w:tcBorders>
            <w:shd w:val="clear" w:color="auto" w:fill="auto"/>
            <w:vAlign w:val="center"/>
            <w:hideMark/>
          </w:tcPr>
          <w:p w14:paraId="6EE1A0F1" w14:textId="73E78EA3" w:rsidR="00EC2814" w:rsidRPr="00B2612D" w:rsidRDefault="00EC2814" w:rsidP="00EC2814">
            <w:pPr>
              <w:jc w:val="right"/>
              <w:rPr>
                <w:b/>
                <w:bCs/>
                <w:sz w:val="20"/>
                <w:szCs w:val="20"/>
                <w:lang w:eastAsia="en-GB"/>
              </w:rPr>
            </w:pPr>
            <w:r w:rsidRPr="00B2612D">
              <w:rPr>
                <w:b/>
                <w:bCs/>
                <w:sz w:val="20"/>
                <w:szCs w:val="20"/>
              </w:rPr>
              <w:t xml:space="preserve"> (366)</w:t>
            </w:r>
          </w:p>
        </w:tc>
        <w:tc>
          <w:tcPr>
            <w:tcW w:w="296" w:type="dxa"/>
            <w:tcBorders>
              <w:top w:val="nil"/>
              <w:left w:val="nil"/>
              <w:bottom w:val="nil"/>
              <w:right w:val="nil"/>
            </w:tcBorders>
            <w:shd w:val="clear" w:color="auto" w:fill="auto"/>
            <w:noWrap/>
            <w:vAlign w:val="bottom"/>
            <w:hideMark/>
          </w:tcPr>
          <w:p w14:paraId="60E822C7"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448B156B" w14:textId="4B5AC9A8" w:rsidR="00EC2814" w:rsidRPr="00B2612D" w:rsidRDefault="00EC2814" w:rsidP="00EC2814">
            <w:pPr>
              <w:jc w:val="right"/>
              <w:rPr>
                <w:sz w:val="20"/>
                <w:szCs w:val="20"/>
                <w:lang w:eastAsia="en-GB"/>
              </w:rPr>
            </w:pPr>
            <w:r w:rsidRPr="00B2612D">
              <w:rPr>
                <w:sz w:val="20"/>
                <w:szCs w:val="20"/>
              </w:rPr>
              <w:t xml:space="preserve"> (289)</w:t>
            </w:r>
          </w:p>
        </w:tc>
        <w:tc>
          <w:tcPr>
            <w:tcW w:w="296" w:type="dxa"/>
            <w:tcBorders>
              <w:top w:val="nil"/>
              <w:left w:val="nil"/>
              <w:bottom w:val="nil"/>
              <w:right w:val="nil"/>
            </w:tcBorders>
            <w:shd w:val="clear" w:color="auto" w:fill="auto"/>
            <w:noWrap/>
            <w:vAlign w:val="bottom"/>
            <w:hideMark/>
          </w:tcPr>
          <w:p w14:paraId="26C17DA5"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67FDD943" w14:textId="10C44742" w:rsidR="00EC2814" w:rsidRPr="00B2612D" w:rsidRDefault="00EC2814" w:rsidP="00EC2814">
            <w:pPr>
              <w:jc w:val="right"/>
              <w:rPr>
                <w:sz w:val="20"/>
                <w:szCs w:val="20"/>
              </w:rPr>
            </w:pPr>
            <w:r w:rsidRPr="00B2612D">
              <w:rPr>
                <w:sz w:val="20"/>
                <w:szCs w:val="20"/>
              </w:rPr>
              <w:t>(596)</w:t>
            </w:r>
          </w:p>
        </w:tc>
      </w:tr>
      <w:tr w:rsidR="00EC2814" w:rsidRPr="00B2612D" w14:paraId="58D8F47D" w14:textId="77777777" w:rsidTr="00CE3F88">
        <w:trPr>
          <w:trHeight w:val="310"/>
        </w:trPr>
        <w:tc>
          <w:tcPr>
            <w:tcW w:w="4820" w:type="dxa"/>
            <w:tcBorders>
              <w:top w:val="nil"/>
              <w:left w:val="nil"/>
              <w:bottom w:val="nil"/>
              <w:right w:val="nil"/>
            </w:tcBorders>
            <w:shd w:val="clear" w:color="auto" w:fill="auto"/>
            <w:vAlign w:val="center"/>
            <w:hideMark/>
          </w:tcPr>
          <w:p w14:paraId="52B79DBB" w14:textId="77777777" w:rsidR="00EC2814" w:rsidRPr="00B2612D" w:rsidRDefault="00EC2814" w:rsidP="00EC2814">
            <w:pPr>
              <w:jc w:val="left"/>
              <w:rPr>
                <w:b/>
                <w:bCs/>
                <w:sz w:val="20"/>
                <w:szCs w:val="20"/>
                <w:lang w:eastAsia="en-GB"/>
              </w:rPr>
            </w:pPr>
            <w:r w:rsidRPr="00B2612D">
              <w:rPr>
                <w:b/>
                <w:bCs/>
                <w:sz w:val="20"/>
                <w:szCs w:val="20"/>
              </w:rPr>
              <w:t>Net cash from financing activities</w:t>
            </w:r>
          </w:p>
        </w:tc>
        <w:tc>
          <w:tcPr>
            <w:tcW w:w="296" w:type="dxa"/>
            <w:tcBorders>
              <w:top w:val="nil"/>
              <w:left w:val="nil"/>
              <w:bottom w:val="nil"/>
              <w:right w:val="nil"/>
            </w:tcBorders>
            <w:shd w:val="clear" w:color="auto" w:fill="auto"/>
            <w:noWrap/>
            <w:vAlign w:val="bottom"/>
            <w:hideMark/>
          </w:tcPr>
          <w:p w14:paraId="692AEB65" w14:textId="77777777" w:rsidR="00EC2814" w:rsidRPr="00B2612D" w:rsidRDefault="00EC2814" w:rsidP="00EC2814">
            <w:pPr>
              <w:jc w:val="left"/>
              <w:rPr>
                <w:b/>
                <w:bCs/>
                <w:sz w:val="20"/>
                <w:szCs w:val="20"/>
                <w:lang w:eastAsia="en-GB"/>
              </w:rPr>
            </w:pPr>
          </w:p>
        </w:tc>
        <w:tc>
          <w:tcPr>
            <w:tcW w:w="1732" w:type="dxa"/>
            <w:tcBorders>
              <w:top w:val="single" w:sz="4" w:space="0" w:color="auto"/>
              <w:left w:val="nil"/>
              <w:bottom w:val="single" w:sz="4" w:space="0" w:color="auto"/>
              <w:right w:val="nil"/>
            </w:tcBorders>
            <w:shd w:val="clear" w:color="auto" w:fill="auto"/>
            <w:vAlign w:val="center"/>
            <w:hideMark/>
          </w:tcPr>
          <w:p w14:paraId="2E956114" w14:textId="1558072B" w:rsidR="00EC2814" w:rsidRPr="00B2612D" w:rsidRDefault="00EC2814" w:rsidP="00EC2814">
            <w:pPr>
              <w:jc w:val="right"/>
              <w:rPr>
                <w:b/>
                <w:bCs/>
                <w:sz w:val="20"/>
                <w:szCs w:val="20"/>
                <w:lang w:eastAsia="en-GB"/>
              </w:rPr>
            </w:pPr>
            <w:r w:rsidRPr="00B2612D">
              <w:rPr>
                <w:b/>
                <w:bCs/>
                <w:sz w:val="20"/>
                <w:szCs w:val="20"/>
              </w:rPr>
              <w:t xml:space="preserve">12,378 </w:t>
            </w:r>
          </w:p>
        </w:tc>
        <w:tc>
          <w:tcPr>
            <w:tcW w:w="296" w:type="dxa"/>
            <w:tcBorders>
              <w:top w:val="nil"/>
              <w:left w:val="nil"/>
              <w:bottom w:val="nil"/>
              <w:right w:val="nil"/>
            </w:tcBorders>
            <w:shd w:val="clear" w:color="auto" w:fill="auto"/>
            <w:noWrap/>
            <w:vAlign w:val="bottom"/>
            <w:hideMark/>
          </w:tcPr>
          <w:p w14:paraId="33B9F882" w14:textId="77777777" w:rsidR="00EC2814" w:rsidRPr="00B2612D" w:rsidRDefault="00EC2814" w:rsidP="00EC2814">
            <w:pPr>
              <w:jc w:val="right"/>
              <w:rPr>
                <w:sz w:val="20"/>
                <w:szCs w:val="20"/>
                <w:lang w:eastAsia="en-GB"/>
              </w:rPr>
            </w:pPr>
          </w:p>
        </w:tc>
        <w:tc>
          <w:tcPr>
            <w:tcW w:w="1504" w:type="dxa"/>
            <w:tcBorders>
              <w:top w:val="single" w:sz="4" w:space="0" w:color="auto"/>
              <w:left w:val="nil"/>
              <w:bottom w:val="single" w:sz="4" w:space="0" w:color="auto"/>
              <w:right w:val="nil"/>
            </w:tcBorders>
            <w:shd w:val="clear" w:color="auto" w:fill="auto"/>
            <w:vAlign w:val="center"/>
            <w:hideMark/>
          </w:tcPr>
          <w:p w14:paraId="007F6E91" w14:textId="447B1C97" w:rsidR="00EC2814" w:rsidRPr="00B2612D" w:rsidRDefault="00EC2814" w:rsidP="00EC2814">
            <w:pPr>
              <w:jc w:val="right"/>
              <w:rPr>
                <w:sz w:val="20"/>
                <w:szCs w:val="20"/>
                <w:lang w:eastAsia="en-GB"/>
              </w:rPr>
            </w:pPr>
            <w:r w:rsidRPr="00B2612D">
              <w:rPr>
                <w:sz w:val="20"/>
                <w:szCs w:val="20"/>
              </w:rPr>
              <w:t xml:space="preserve">18,193 </w:t>
            </w:r>
          </w:p>
        </w:tc>
        <w:tc>
          <w:tcPr>
            <w:tcW w:w="296" w:type="dxa"/>
            <w:tcBorders>
              <w:top w:val="nil"/>
              <w:left w:val="nil"/>
              <w:bottom w:val="nil"/>
              <w:right w:val="nil"/>
            </w:tcBorders>
            <w:shd w:val="clear" w:color="auto" w:fill="auto"/>
            <w:noWrap/>
            <w:vAlign w:val="bottom"/>
            <w:hideMark/>
          </w:tcPr>
          <w:p w14:paraId="33C17443" w14:textId="77777777" w:rsidR="00EC2814" w:rsidRPr="00B2612D" w:rsidRDefault="00EC2814" w:rsidP="00EC2814">
            <w:pPr>
              <w:jc w:val="right"/>
              <w:rPr>
                <w:sz w:val="20"/>
                <w:szCs w:val="20"/>
                <w:lang w:eastAsia="en-GB"/>
              </w:rPr>
            </w:pPr>
          </w:p>
        </w:tc>
        <w:tc>
          <w:tcPr>
            <w:tcW w:w="1830" w:type="dxa"/>
            <w:tcBorders>
              <w:top w:val="single" w:sz="4" w:space="0" w:color="auto"/>
              <w:left w:val="nil"/>
              <w:bottom w:val="single" w:sz="4" w:space="0" w:color="auto"/>
              <w:right w:val="nil"/>
            </w:tcBorders>
            <w:shd w:val="clear" w:color="auto" w:fill="auto"/>
            <w:vAlign w:val="bottom"/>
            <w:hideMark/>
          </w:tcPr>
          <w:p w14:paraId="1F96020A" w14:textId="577D76BC" w:rsidR="00EC2814" w:rsidRPr="00B2612D" w:rsidRDefault="00EC2814" w:rsidP="00EC2814">
            <w:pPr>
              <w:jc w:val="right"/>
              <w:rPr>
                <w:sz w:val="20"/>
                <w:szCs w:val="20"/>
              </w:rPr>
            </w:pPr>
            <w:r w:rsidRPr="00B2612D">
              <w:rPr>
                <w:sz w:val="20"/>
                <w:szCs w:val="20"/>
              </w:rPr>
              <w:t>18,911</w:t>
            </w:r>
          </w:p>
        </w:tc>
      </w:tr>
      <w:tr w:rsidR="00554CB0" w:rsidRPr="00B2612D" w14:paraId="468C4E46" w14:textId="77777777" w:rsidTr="00EF0F06">
        <w:trPr>
          <w:trHeight w:val="260"/>
        </w:trPr>
        <w:tc>
          <w:tcPr>
            <w:tcW w:w="4820" w:type="dxa"/>
            <w:tcBorders>
              <w:top w:val="nil"/>
              <w:left w:val="nil"/>
              <w:bottom w:val="nil"/>
              <w:right w:val="nil"/>
            </w:tcBorders>
            <w:shd w:val="clear" w:color="auto" w:fill="auto"/>
            <w:noWrap/>
            <w:vAlign w:val="bottom"/>
            <w:hideMark/>
          </w:tcPr>
          <w:p w14:paraId="1628401C" w14:textId="77777777" w:rsidR="00554CB0" w:rsidRPr="00B2612D" w:rsidRDefault="00554CB0" w:rsidP="00554CB0">
            <w:pPr>
              <w:jc w:val="right"/>
              <w:rPr>
                <w:sz w:val="20"/>
                <w:szCs w:val="20"/>
                <w:lang w:eastAsia="en-GB"/>
              </w:rPr>
            </w:pPr>
          </w:p>
        </w:tc>
        <w:tc>
          <w:tcPr>
            <w:tcW w:w="296" w:type="dxa"/>
            <w:tcBorders>
              <w:top w:val="nil"/>
              <w:left w:val="nil"/>
              <w:bottom w:val="nil"/>
              <w:right w:val="nil"/>
            </w:tcBorders>
            <w:shd w:val="clear" w:color="auto" w:fill="auto"/>
            <w:noWrap/>
            <w:vAlign w:val="bottom"/>
            <w:hideMark/>
          </w:tcPr>
          <w:p w14:paraId="21302221" w14:textId="77777777" w:rsidR="00554CB0" w:rsidRPr="00B2612D" w:rsidRDefault="00554CB0" w:rsidP="00554CB0">
            <w:pPr>
              <w:jc w:val="left"/>
              <w:rPr>
                <w:sz w:val="20"/>
                <w:szCs w:val="20"/>
                <w:lang w:eastAsia="en-GB"/>
              </w:rPr>
            </w:pPr>
          </w:p>
        </w:tc>
        <w:tc>
          <w:tcPr>
            <w:tcW w:w="1732" w:type="dxa"/>
            <w:tcBorders>
              <w:top w:val="nil"/>
              <w:left w:val="nil"/>
              <w:bottom w:val="nil"/>
              <w:right w:val="nil"/>
            </w:tcBorders>
            <w:shd w:val="clear" w:color="auto" w:fill="auto"/>
            <w:noWrap/>
            <w:vAlign w:val="bottom"/>
            <w:hideMark/>
          </w:tcPr>
          <w:p w14:paraId="4E9A090E" w14:textId="77777777" w:rsidR="00554CB0" w:rsidRPr="00B2612D" w:rsidRDefault="00554CB0" w:rsidP="00554CB0">
            <w:pPr>
              <w:jc w:val="left"/>
              <w:rPr>
                <w:b/>
                <w:bCs/>
                <w:sz w:val="20"/>
                <w:szCs w:val="20"/>
                <w:lang w:eastAsia="en-GB"/>
              </w:rPr>
            </w:pPr>
          </w:p>
        </w:tc>
        <w:tc>
          <w:tcPr>
            <w:tcW w:w="296" w:type="dxa"/>
            <w:tcBorders>
              <w:top w:val="nil"/>
              <w:left w:val="nil"/>
              <w:bottom w:val="nil"/>
              <w:right w:val="nil"/>
            </w:tcBorders>
            <w:shd w:val="clear" w:color="auto" w:fill="auto"/>
            <w:noWrap/>
            <w:vAlign w:val="bottom"/>
            <w:hideMark/>
          </w:tcPr>
          <w:p w14:paraId="065A395A" w14:textId="77777777" w:rsidR="00554CB0" w:rsidRPr="00B2612D" w:rsidRDefault="00554CB0" w:rsidP="00554CB0">
            <w:pPr>
              <w:jc w:val="left"/>
              <w:rPr>
                <w:sz w:val="20"/>
                <w:szCs w:val="20"/>
                <w:lang w:eastAsia="en-GB"/>
              </w:rPr>
            </w:pPr>
          </w:p>
        </w:tc>
        <w:tc>
          <w:tcPr>
            <w:tcW w:w="1504" w:type="dxa"/>
            <w:tcBorders>
              <w:top w:val="nil"/>
              <w:left w:val="nil"/>
              <w:bottom w:val="nil"/>
              <w:right w:val="nil"/>
            </w:tcBorders>
            <w:shd w:val="clear" w:color="auto" w:fill="auto"/>
            <w:noWrap/>
            <w:vAlign w:val="bottom"/>
            <w:hideMark/>
          </w:tcPr>
          <w:p w14:paraId="4E56EE50" w14:textId="77777777" w:rsidR="00554CB0" w:rsidRPr="00B2612D" w:rsidRDefault="00554CB0" w:rsidP="00554CB0">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78014AE0" w14:textId="77777777" w:rsidR="00554CB0" w:rsidRPr="00B2612D" w:rsidRDefault="00554CB0" w:rsidP="00554CB0">
            <w:pPr>
              <w:jc w:val="left"/>
              <w:rPr>
                <w:sz w:val="20"/>
                <w:szCs w:val="20"/>
                <w:lang w:eastAsia="en-GB"/>
              </w:rPr>
            </w:pPr>
          </w:p>
        </w:tc>
        <w:tc>
          <w:tcPr>
            <w:tcW w:w="1830" w:type="dxa"/>
            <w:tcBorders>
              <w:top w:val="nil"/>
              <w:left w:val="nil"/>
              <w:bottom w:val="nil"/>
              <w:right w:val="nil"/>
            </w:tcBorders>
            <w:shd w:val="clear" w:color="auto" w:fill="auto"/>
            <w:noWrap/>
            <w:vAlign w:val="bottom"/>
            <w:hideMark/>
          </w:tcPr>
          <w:p w14:paraId="64A26F14" w14:textId="77777777" w:rsidR="00554CB0" w:rsidRPr="00B2612D" w:rsidRDefault="00554CB0" w:rsidP="00554CB0">
            <w:pPr>
              <w:jc w:val="left"/>
              <w:rPr>
                <w:sz w:val="20"/>
                <w:szCs w:val="20"/>
                <w:lang w:eastAsia="en-GB"/>
              </w:rPr>
            </w:pPr>
          </w:p>
        </w:tc>
      </w:tr>
      <w:tr w:rsidR="00EC2814" w:rsidRPr="00B2612D" w14:paraId="11459D38" w14:textId="77777777" w:rsidTr="00CE3F88">
        <w:trPr>
          <w:trHeight w:val="240"/>
        </w:trPr>
        <w:tc>
          <w:tcPr>
            <w:tcW w:w="4820" w:type="dxa"/>
            <w:tcBorders>
              <w:top w:val="nil"/>
              <w:left w:val="nil"/>
              <w:bottom w:val="nil"/>
              <w:right w:val="nil"/>
            </w:tcBorders>
            <w:shd w:val="clear" w:color="auto" w:fill="auto"/>
            <w:vAlign w:val="center"/>
            <w:hideMark/>
          </w:tcPr>
          <w:p w14:paraId="0FA39E83" w14:textId="77777777" w:rsidR="00EC2814" w:rsidRPr="00B2612D" w:rsidRDefault="00EC2814" w:rsidP="00EC2814">
            <w:pPr>
              <w:jc w:val="left"/>
              <w:rPr>
                <w:b/>
                <w:bCs/>
                <w:sz w:val="20"/>
                <w:szCs w:val="20"/>
                <w:lang w:eastAsia="en-GB"/>
              </w:rPr>
            </w:pPr>
            <w:r w:rsidRPr="00B2612D">
              <w:rPr>
                <w:b/>
                <w:bCs/>
                <w:sz w:val="20"/>
                <w:szCs w:val="20"/>
              </w:rPr>
              <w:t>Net change in cash and cash equivalents</w:t>
            </w:r>
          </w:p>
        </w:tc>
        <w:tc>
          <w:tcPr>
            <w:tcW w:w="296" w:type="dxa"/>
            <w:tcBorders>
              <w:top w:val="nil"/>
              <w:left w:val="nil"/>
              <w:bottom w:val="nil"/>
              <w:right w:val="nil"/>
            </w:tcBorders>
            <w:shd w:val="clear" w:color="auto" w:fill="auto"/>
            <w:noWrap/>
            <w:vAlign w:val="bottom"/>
            <w:hideMark/>
          </w:tcPr>
          <w:p w14:paraId="1304BB38" w14:textId="77777777" w:rsidR="00EC2814" w:rsidRPr="00B2612D" w:rsidRDefault="00EC2814" w:rsidP="00EC2814">
            <w:pPr>
              <w:jc w:val="left"/>
              <w:rPr>
                <w:b/>
                <w:bCs/>
                <w:sz w:val="20"/>
                <w:szCs w:val="20"/>
                <w:lang w:eastAsia="en-GB"/>
              </w:rPr>
            </w:pPr>
          </w:p>
        </w:tc>
        <w:tc>
          <w:tcPr>
            <w:tcW w:w="1732" w:type="dxa"/>
            <w:tcBorders>
              <w:top w:val="nil"/>
              <w:left w:val="nil"/>
              <w:bottom w:val="nil"/>
              <w:right w:val="nil"/>
            </w:tcBorders>
            <w:shd w:val="clear" w:color="auto" w:fill="auto"/>
            <w:vAlign w:val="center"/>
            <w:hideMark/>
          </w:tcPr>
          <w:p w14:paraId="378F0C97" w14:textId="54A46F13" w:rsidR="00EC2814" w:rsidRPr="00B2612D" w:rsidRDefault="00EC2814" w:rsidP="00EC2814">
            <w:pPr>
              <w:jc w:val="right"/>
              <w:rPr>
                <w:b/>
                <w:bCs/>
                <w:sz w:val="20"/>
                <w:szCs w:val="20"/>
                <w:lang w:eastAsia="en-GB"/>
              </w:rPr>
            </w:pPr>
            <w:r w:rsidRPr="00B2612D">
              <w:rPr>
                <w:b/>
                <w:bCs/>
                <w:sz w:val="20"/>
                <w:szCs w:val="20"/>
              </w:rPr>
              <w:t xml:space="preserve">8,897 </w:t>
            </w:r>
          </w:p>
        </w:tc>
        <w:tc>
          <w:tcPr>
            <w:tcW w:w="296" w:type="dxa"/>
            <w:tcBorders>
              <w:top w:val="nil"/>
              <w:left w:val="nil"/>
              <w:bottom w:val="nil"/>
              <w:right w:val="nil"/>
            </w:tcBorders>
            <w:shd w:val="clear" w:color="auto" w:fill="auto"/>
            <w:noWrap/>
            <w:vAlign w:val="bottom"/>
            <w:hideMark/>
          </w:tcPr>
          <w:p w14:paraId="05E2CE02"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6905CB56" w14:textId="46005D68" w:rsidR="00EC2814" w:rsidRPr="00B2612D" w:rsidRDefault="00EC2814" w:rsidP="00EC2814">
            <w:pPr>
              <w:jc w:val="right"/>
              <w:rPr>
                <w:sz w:val="20"/>
                <w:szCs w:val="20"/>
                <w:lang w:eastAsia="en-GB"/>
              </w:rPr>
            </w:pPr>
            <w:r w:rsidRPr="00B2612D">
              <w:rPr>
                <w:sz w:val="20"/>
                <w:szCs w:val="20"/>
              </w:rPr>
              <w:t xml:space="preserve">261 </w:t>
            </w:r>
          </w:p>
        </w:tc>
        <w:tc>
          <w:tcPr>
            <w:tcW w:w="296" w:type="dxa"/>
            <w:tcBorders>
              <w:top w:val="nil"/>
              <w:left w:val="nil"/>
              <w:bottom w:val="nil"/>
              <w:right w:val="nil"/>
            </w:tcBorders>
            <w:shd w:val="clear" w:color="auto" w:fill="auto"/>
            <w:noWrap/>
            <w:vAlign w:val="bottom"/>
            <w:hideMark/>
          </w:tcPr>
          <w:p w14:paraId="1E568D51"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7978258D" w14:textId="7A2DB1EE" w:rsidR="00EC2814" w:rsidRPr="00B2612D" w:rsidRDefault="00EC2814" w:rsidP="00EC2814">
            <w:pPr>
              <w:jc w:val="right"/>
              <w:rPr>
                <w:sz w:val="20"/>
                <w:szCs w:val="20"/>
              </w:rPr>
            </w:pPr>
            <w:r w:rsidRPr="00B2612D">
              <w:rPr>
                <w:sz w:val="20"/>
                <w:szCs w:val="20"/>
              </w:rPr>
              <w:t>(84)</w:t>
            </w:r>
          </w:p>
        </w:tc>
      </w:tr>
      <w:tr w:rsidR="00EC2814" w:rsidRPr="00B2612D" w14:paraId="188DC2CA" w14:textId="77777777" w:rsidTr="00CE3F88">
        <w:trPr>
          <w:trHeight w:val="300"/>
        </w:trPr>
        <w:tc>
          <w:tcPr>
            <w:tcW w:w="4820" w:type="dxa"/>
            <w:tcBorders>
              <w:top w:val="nil"/>
              <w:left w:val="nil"/>
              <w:bottom w:val="nil"/>
              <w:right w:val="nil"/>
            </w:tcBorders>
            <w:shd w:val="clear" w:color="auto" w:fill="auto"/>
            <w:vAlign w:val="center"/>
            <w:hideMark/>
          </w:tcPr>
          <w:p w14:paraId="36AD1EB9" w14:textId="77777777" w:rsidR="00EC2814" w:rsidRPr="00B2612D" w:rsidRDefault="00EC2814" w:rsidP="00EC2814">
            <w:pPr>
              <w:jc w:val="left"/>
              <w:rPr>
                <w:sz w:val="20"/>
                <w:szCs w:val="20"/>
                <w:lang w:eastAsia="en-GB"/>
              </w:rPr>
            </w:pPr>
            <w:r w:rsidRPr="00B2612D">
              <w:rPr>
                <w:sz w:val="20"/>
                <w:szCs w:val="20"/>
              </w:rPr>
              <w:t>Cash and cash equivalents at the start of the period</w:t>
            </w:r>
          </w:p>
        </w:tc>
        <w:tc>
          <w:tcPr>
            <w:tcW w:w="296" w:type="dxa"/>
            <w:tcBorders>
              <w:top w:val="nil"/>
              <w:left w:val="nil"/>
              <w:bottom w:val="nil"/>
              <w:right w:val="nil"/>
            </w:tcBorders>
            <w:shd w:val="clear" w:color="auto" w:fill="auto"/>
            <w:noWrap/>
            <w:vAlign w:val="bottom"/>
            <w:hideMark/>
          </w:tcPr>
          <w:p w14:paraId="2A806D95" w14:textId="77777777" w:rsidR="00EC2814" w:rsidRPr="00B2612D" w:rsidRDefault="00EC2814" w:rsidP="00EC2814">
            <w:pPr>
              <w:jc w:val="left"/>
              <w:rPr>
                <w:sz w:val="20"/>
                <w:szCs w:val="20"/>
                <w:lang w:eastAsia="en-GB"/>
              </w:rPr>
            </w:pPr>
          </w:p>
        </w:tc>
        <w:tc>
          <w:tcPr>
            <w:tcW w:w="1732" w:type="dxa"/>
            <w:tcBorders>
              <w:top w:val="nil"/>
              <w:left w:val="nil"/>
              <w:bottom w:val="nil"/>
              <w:right w:val="nil"/>
            </w:tcBorders>
            <w:shd w:val="clear" w:color="auto" w:fill="auto"/>
            <w:vAlign w:val="center"/>
            <w:hideMark/>
          </w:tcPr>
          <w:p w14:paraId="1BF8C6D2" w14:textId="43460405" w:rsidR="00EC2814" w:rsidRPr="00B2612D" w:rsidRDefault="00EC2814" w:rsidP="00EC2814">
            <w:pPr>
              <w:jc w:val="right"/>
              <w:rPr>
                <w:b/>
                <w:bCs/>
                <w:sz w:val="20"/>
                <w:szCs w:val="20"/>
                <w:lang w:eastAsia="en-GB"/>
              </w:rPr>
            </w:pPr>
            <w:r w:rsidRPr="00B2612D">
              <w:rPr>
                <w:b/>
                <w:bCs/>
                <w:sz w:val="20"/>
                <w:szCs w:val="20"/>
              </w:rPr>
              <w:t xml:space="preserve">2,769 </w:t>
            </w:r>
          </w:p>
        </w:tc>
        <w:tc>
          <w:tcPr>
            <w:tcW w:w="296" w:type="dxa"/>
            <w:tcBorders>
              <w:top w:val="nil"/>
              <w:left w:val="nil"/>
              <w:bottom w:val="nil"/>
              <w:right w:val="nil"/>
            </w:tcBorders>
            <w:shd w:val="clear" w:color="auto" w:fill="auto"/>
            <w:noWrap/>
            <w:vAlign w:val="bottom"/>
            <w:hideMark/>
          </w:tcPr>
          <w:p w14:paraId="31F02A07" w14:textId="77777777" w:rsidR="00EC2814" w:rsidRPr="00B2612D" w:rsidRDefault="00EC2814" w:rsidP="00EC2814">
            <w:pPr>
              <w:jc w:val="right"/>
              <w:rPr>
                <w:sz w:val="20"/>
                <w:szCs w:val="20"/>
                <w:lang w:eastAsia="en-GB"/>
              </w:rPr>
            </w:pPr>
          </w:p>
        </w:tc>
        <w:tc>
          <w:tcPr>
            <w:tcW w:w="1504" w:type="dxa"/>
            <w:tcBorders>
              <w:top w:val="nil"/>
              <w:left w:val="nil"/>
              <w:bottom w:val="nil"/>
              <w:right w:val="nil"/>
            </w:tcBorders>
            <w:shd w:val="clear" w:color="auto" w:fill="auto"/>
            <w:vAlign w:val="center"/>
            <w:hideMark/>
          </w:tcPr>
          <w:p w14:paraId="658909CF" w14:textId="4BDC3250" w:rsidR="00EC2814" w:rsidRPr="00B2612D" w:rsidRDefault="00EC2814" w:rsidP="00EC2814">
            <w:pPr>
              <w:jc w:val="right"/>
              <w:rPr>
                <w:sz w:val="20"/>
                <w:szCs w:val="20"/>
                <w:lang w:eastAsia="en-GB"/>
              </w:rPr>
            </w:pPr>
            <w:r w:rsidRPr="00B2612D">
              <w:rPr>
                <w:sz w:val="20"/>
                <w:szCs w:val="20"/>
              </w:rPr>
              <w:t xml:space="preserve">2,853 </w:t>
            </w:r>
          </w:p>
        </w:tc>
        <w:tc>
          <w:tcPr>
            <w:tcW w:w="296" w:type="dxa"/>
            <w:tcBorders>
              <w:top w:val="nil"/>
              <w:left w:val="nil"/>
              <w:bottom w:val="nil"/>
              <w:right w:val="nil"/>
            </w:tcBorders>
            <w:shd w:val="clear" w:color="auto" w:fill="auto"/>
            <w:noWrap/>
            <w:vAlign w:val="bottom"/>
            <w:hideMark/>
          </w:tcPr>
          <w:p w14:paraId="554A3E0A" w14:textId="77777777" w:rsidR="00EC2814" w:rsidRPr="00B2612D" w:rsidRDefault="00EC2814" w:rsidP="00EC2814">
            <w:pPr>
              <w:jc w:val="right"/>
              <w:rPr>
                <w:sz w:val="20"/>
                <w:szCs w:val="20"/>
                <w:lang w:eastAsia="en-GB"/>
              </w:rPr>
            </w:pPr>
          </w:p>
        </w:tc>
        <w:tc>
          <w:tcPr>
            <w:tcW w:w="1830" w:type="dxa"/>
            <w:tcBorders>
              <w:top w:val="nil"/>
              <w:left w:val="nil"/>
              <w:bottom w:val="nil"/>
              <w:right w:val="nil"/>
            </w:tcBorders>
            <w:shd w:val="clear" w:color="auto" w:fill="auto"/>
            <w:vAlign w:val="bottom"/>
            <w:hideMark/>
          </w:tcPr>
          <w:p w14:paraId="1C3AD86E" w14:textId="6C77D3B2" w:rsidR="00EC2814" w:rsidRPr="00B2612D" w:rsidRDefault="00EC2814" w:rsidP="00EC2814">
            <w:pPr>
              <w:jc w:val="right"/>
              <w:rPr>
                <w:sz w:val="20"/>
                <w:szCs w:val="20"/>
              </w:rPr>
            </w:pPr>
            <w:r w:rsidRPr="00B2612D">
              <w:rPr>
                <w:sz w:val="20"/>
                <w:szCs w:val="20"/>
              </w:rPr>
              <w:t>2,853</w:t>
            </w:r>
          </w:p>
        </w:tc>
      </w:tr>
      <w:tr w:rsidR="00EC2814" w:rsidRPr="00B2612D" w14:paraId="66CB3611" w14:textId="77777777" w:rsidTr="00CE3F88">
        <w:trPr>
          <w:trHeight w:val="310"/>
        </w:trPr>
        <w:tc>
          <w:tcPr>
            <w:tcW w:w="4820" w:type="dxa"/>
            <w:tcBorders>
              <w:top w:val="nil"/>
              <w:left w:val="nil"/>
              <w:bottom w:val="nil"/>
              <w:right w:val="nil"/>
            </w:tcBorders>
            <w:shd w:val="clear" w:color="auto" w:fill="auto"/>
            <w:vAlign w:val="center"/>
            <w:hideMark/>
          </w:tcPr>
          <w:p w14:paraId="11767629" w14:textId="77777777" w:rsidR="00EC2814" w:rsidRPr="00B2612D" w:rsidRDefault="00EC2814" w:rsidP="00EC2814">
            <w:pPr>
              <w:jc w:val="left"/>
              <w:rPr>
                <w:b/>
                <w:bCs/>
                <w:sz w:val="20"/>
                <w:szCs w:val="20"/>
                <w:lang w:eastAsia="en-GB"/>
              </w:rPr>
            </w:pPr>
            <w:r w:rsidRPr="00B2612D">
              <w:rPr>
                <w:b/>
                <w:bCs/>
                <w:sz w:val="20"/>
                <w:szCs w:val="20"/>
              </w:rPr>
              <w:t>Cash and cash equivalents at the end of the period</w:t>
            </w:r>
          </w:p>
        </w:tc>
        <w:tc>
          <w:tcPr>
            <w:tcW w:w="296" w:type="dxa"/>
            <w:tcBorders>
              <w:top w:val="nil"/>
              <w:left w:val="nil"/>
              <w:bottom w:val="nil"/>
              <w:right w:val="nil"/>
            </w:tcBorders>
            <w:shd w:val="clear" w:color="auto" w:fill="auto"/>
            <w:noWrap/>
            <w:vAlign w:val="bottom"/>
            <w:hideMark/>
          </w:tcPr>
          <w:p w14:paraId="089FADE8" w14:textId="77777777" w:rsidR="00EC2814" w:rsidRPr="00B2612D" w:rsidRDefault="00EC2814" w:rsidP="00EC2814">
            <w:pPr>
              <w:jc w:val="left"/>
              <w:rPr>
                <w:b/>
                <w:bCs/>
                <w:sz w:val="20"/>
                <w:szCs w:val="20"/>
                <w:lang w:eastAsia="en-GB"/>
              </w:rPr>
            </w:pPr>
          </w:p>
        </w:tc>
        <w:tc>
          <w:tcPr>
            <w:tcW w:w="1732" w:type="dxa"/>
            <w:tcBorders>
              <w:top w:val="single" w:sz="4" w:space="0" w:color="auto"/>
              <w:left w:val="nil"/>
              <w:bottom w:val="double" w:sz="6" w:space="0" w:color="auto"/>
              <w:right w:val="nil"/>
            </w:tcBorders>
            <w:shd w:val="clear" w:color="auto" w:fill="auto"/>
            <w:vAlign w:val="center"/>
            <w:hideMark/>
          </w:tcPr>
          <w:p w14:paraId="70DF5ACB" w14:textId="7014FEAB" w:rsidR="00EC2814" w:rsidRPr="00B2612D" w:rsidRDefault="00EC2814" w:rsidP="00EC2814">
            <w:pPr>
              <w:jc w:val="right"/>
              <w:rPr>
                <w:b/>
                <w:bCs/>
                <w:sz w:val="20"/>
                <w:szCs w:val="20"/>
                <w:lang w:eastAsia="en-GB"/>
              </w:rPr>
            </w:pPr>
            <w:r w:rsidRPr="00B2612D">
              <w:rPr>
                <w:b/>
                <w:bCs/>
                <w:sz w:val="20"/>
                <w:szCs w:val="20"/>
              </w:rPr>
              <w:t xml:space="preserve">11,666 </w:t>
            </w:r>
          </w:p>
        </w:tc>
        <w:tc>
          <w:tcPr>
            <w:tcW w:w="296" w:type="dxa"/>
            <w:tcBorders>
              <w:top w:val="nil"/>
              <w:left w:val="nil"/>
              <w:bottom w:val="nil"/>
              <w:right w:val="nil"/>
            </w:tcBorders>
            <w:shd w:val="clear" w:color="auto" w:fill="auto"/>
            <w:noWrap/>
            <w:vAlign w:val="bottom"/>
            <w:hideMark/>
          </w:tcPr>
          <w:p w14:paraId="43AB22D2" w14:textId="77777777" w:rsidR="00EC2814" w:rsidRPr="00B2612D" w:rsidRDefault="00EC2814" w:rsidP="00EC2814">
            <w:pPr>
              <w:jc w:val="right"/>
              <w:rPr>
                <w:sz w:val="20"/>
                <w:szCs w:val="20"/>
                <w:lang w:eastAsia="en-GB"/>
              </w:rPr>
            </w:pPr>
          </w:p>
        </w:tc>
        <w:tc>
          <w:tcPr>
            <w:tcW w:w="1504" w:type="dxa"/>
            <w:tcBorders>
              <w:top w:val="single" w:sz="4" w:space="0" w:color="auto"/>
              <w:left w:val="nil"/>
              <w:bottom w:val="double" w:sz="6" w:space="0" w:color="auto"/>
              <w:right w:val="nil"/>
            </w:tcBorders>
            <w:shd w:val="clear" w:color="auto" w:fill="auto"/>
            <w:vAlign w:val="center"/>
            <w:hideMark/>
          </w:tcPr>
          <w:p w14:paraId="17639C8C" w14:textId="10568026" w:rsidR="00EC2814" w:rsidRPr="00B2612D" w:rsidRDefault="00EC2814" w:rsidP="00EC2814">
            <w:pPr>
              <w:jc w:val="right"/>
              <w:rPr>
                <w:sz w:val="20"/>
                <w:szCs w:val="20"/>
                <w:lang w:eastAsia="en-GB"/>
              </w:rPr>
            </w:pPr>
            <w:r w:rsidRPr="00B2612D">
              <w:rPr>
                <w:sz w:val="20"/>
                <w:szCs w:val="20"/>
              </w:rPr>
              <w:t xml:space="preserve">3,114 </w:t>
            </w:r>
          </w:p>
        </w:tc>
        <w:tc>
          <w:tcPr>
            <w:tcW w:w="296" w:type="dxa"/>
            <w:tcBorders>
              <w:top w:val="nil"/>
              <w:left w:val="nil"/>
              <w:bottom w:val="nil"/>
              <w:right w:val="nil"/>
            </w:tcBorders>
            <w:shd w:val="clear" w:color="auto" w:fill="auto"/>
            <w:noWrap/>
            <w:vAlign w:val="bottom"/>
            <w:hideMark/>
          </w:tcPr>
          <w:p w14:paraId="63795A8F" w14:textId="77777777" w:rsidR="00EC2814" w:rsidRPr="00B2612D" w:rsidRDefault="00EC2814" w:rsidP="00EC2814">
            <w:pPr>
              <w:jc w:val="right"/>
              <w:rPr>
                <w:sz w:val="20"/>
                <w:szCs w:val="20"/>
                <w:lang w:eastAsia="en-GB"/>
              </w:rPr>
            </w:pPr>
          </w:p>
        </w:tc>
        <w:tc>
          <w:tcPr>
            <w:tcW w:w="1830" w:type="dxa"/>
            <w:tcBorders>
              <w:top w:val="single" w:sz="4" w:space="0" w:color="auto"/>
              <w:left w:val="nil"/>
              <w:bottom w:val="double" w:sz="6" w:space="0" w:color="auto"/>
              <w:right w:val="nil"/>
            </w:tcBorders>
            <w:shd w:val="clear" w:color="auto" w:fill="auto"/>
            <w:vAlign w:val="bottom"/>
            <w:hideMark/>
          </w:tcPr>
          <w:p w14:paraId="41940687" w14:textId="64F65721" w:rsidR="00EC2814" w:rsidRPr="00B2612D" w:rsidRDefault="00EC2814" w:rsidP="00EC2814">
            <w:pPr>
              <w:jc w:val="right"/>
              <w:rPr>
                <w:sz w:val="20"/>
                <w:szCs w:val="20"/>
              </w:rPr>
            </w:pPr>
            <w:r w:rsidRPr="00B2612D">
              <w:rPr>
                <w:sz w:val="20"/>
                <w:szCs w:val="20"/>
              </w:rPr>
              <w:t>2,769</w:t>
            </w:r>
          </w:p>
        </w:tc>
      </w:tr>
      <w:tr w:rsidR="00EF0F06" w:rsidRPr="00B2612D" w14:paraId="6CD30533" w14:textId="77777777" w:rsidTr="00EF0F06">
        <w:trPr>
          <w:trHeight w:val="300"/>
        </w:trPr>
        <w:tc>
          <w:tcPr>
            <w:tcW w:w="4820" w:type="dxa"/>
            <w:tcBorders>
              <w:top w:val="nil"/>
              <w:left w:val="nil"/>
              <w:bottom w:val="nil"/>
              <w:right w:val="nil"/>
            </w:tcBorders>
            <w:shd w:val="clear" w:color="auto" w:fill="auto"/>
            <w:noWrap/>
            <w:vAlign w:val="bottom"/>
            <w:hideMark/>
          </w:tcPr>
          <w:p w14:paraId="1CE61FE4" w14:textId="77777777" w:rsidR="00EF0F06" w:rsidRPr="00B2612D" w:rsidRDefault="00EF0F06" w:rsidP="00EF0F06">
            <w:pPr>
              <w:jc w:val="right"/>
              <w:rPr>
                <w:sz w:val="20"/>
                <w:szCs w:val="20"/>
                <w:lang w:eastAsia="en-GB"/>
              </w:rPr>
            </w:pPr>
          </w:p>
        </w:tc>
        <w:tc>
          <w:tcPr>
            <w:tcW w:w="296" w:type="dxa"/>
            <w:tcBorders>
              <w:top w:val="nil"/>
              <w:left w:val="nil"/>
              <w:bottom w:val="nil"/>
              <w:right w:val="nil"/>
            </w:tcBorders>
            <w:shd w:val="clear" w:color="auto" w:fill="auto"/>
            <w:noWrap/>
            <w:vAlign w:val="bottom"/>
            <w:hideMark/>
          </w:tcPr>
          <w:p w14:paraId="43622F04" w14:textId="77777777" w:rsidR="00EF0F06" w:rsidRPr="00B2612D" w:rsidRDefault="00EF0F06" w:rsidP="00EF0F06">
            <w:pPr>
              <w:jc w:val="left"/>
              <w:rPr>
                <w:sz w:val="20"/>
                <w:szCs w:val="20"/>
                <w:lang w:eastAsia="en-GB"/>
              </w:rPr>
            </w:pPr>
          </w:p>
        </w:tc>
        <w:tc>
          <w:tcPr>
            <w:tcW w:w="1732" w:type="dxa"/>
            <w:tcBorders>
              <w:top w:val="nil"/>
              <w:left w:val="nil"/>
              <w:bottom w:val="nil"/>
              <w:right w:val="nil"/>
            </w:tcBorders>
            <w:shd w:val="clear" w:color="auto" w:fill="auto"/>
            <w:noWrap/>
            <w:vAlign w:val="bottom"/>
            <w:hideMark/>
          </w:tcPr>
          <w:p w14:paraId="28B28758"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63FEFB1B" w14:textId="77777777" w:rsidR="00EF0F06" w:rsidRPr="00B2612D" w:rsidRDefault="00EF0F06" w:rsidP="00EF0F06">
            <w:pPr>
              <w:jc w:val="left"/>
              <w:rPr>
                <w:sz w:val="20"/>
                <w:szCs w:val="20"/>
                <w:lang w:eastAsia="en-GB"/>
              </w:rPr>
            </w:pPr>
          </w:p>
        </w:tc>
        <w:tc>
          <w:tcPr>
            <w:tcW w:w="1504" w:type="dxa"/>
            <w:tcBorders>
              <w:top w:val="nil"/>
              <w:left w:val="nil"/>
              <w:bottom w:val="nil"/>
              <w:right w:val="nil"/>
            </w:tcBorders>
            <w:shd w:val="clear" w:color="auto" w:fill="auto"/>
            <w:noWrap/>
            <w:vAlign w:val="bottom"/>
            <w:hideMark/>
          </w:tcPr>
          <w:p w14:paraId="47F4273B"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7C91D5E6" w14:textId="77777777" w:rsidR="00EF0F06" w:rsidRPr="00B2612D" w:rsidRDefault="00EF0F06" w:rsidP="00EF0F06">
            <w:pPr>
              <w:jc w:val="left"/>
              <w:rPr>
                <w:sz w:val="20"/>
                <w:szCs w:val="20"/>
                <w:lang w:eastAsia="en-GB"/>
              </w:rPr>
            </w:pPr>
          </w:p>
        </w:tc>
        <w:tc>
          <w:tcPr>
            <w:tcW w:w="1830" w:type="dxa"/>
            <w:tcBorders>
              <w:top w:val="nil"/>
              <w:left w:val="nil"/>
              <w:bottom w:val="nil"/>
              <w:right w:val="nil"/>
            </w:tcBorders>
            <w:shd w:val="clear" w:color="auto" w:fill="auto"/>
            <w:noWrap/>
            <w:vAlign w:val="bottom"/>
            <w:hideMark/>
          </w:tcPr>
          <w:p w14:paraId="01C7E619" w14:textId="77777777" w:rsidR="00EF0F06" w:rsidRPr="00B2612D" w:rsidRDefault="00EF0F06" w:rsidP="00EF0F06">
            <w:pPr>
              <w:jc w:val="left"/>
              <w:rPr>
                <w:sz w:val="20"/>
                <w:szCs w:val="20"/>
                <w:lang w:eastAsia="en-GB"/>
              </w:rPr>
            </w:pPr>
          </w:p>
        </w:tc>
      </w:tr>
    </w:tbl>
    <w:p w14:paraId="767B779A" w14:textId="77777777" w:rsidR="00EF0F06" w:rsidRPr="00B2612D" w:rsidRDefault="00EF0F06" w:rsidP="00EF0F06">
      <w:pPr>
        <w:rPr>
          <w:sz w:val="18"/>
          <w:szCs w:val="18"/>
        </w:rPr>
      </w:pPr>
    </w:p>
    <w:p w14:paraId="79A84C72" w14:textId="77777777" w:rsidR="00EF0F06" w:rsidRPr="00B2612D" w:rsidRDefault="00EF0F06" w:rsidP="00EF0F06">
      <w:pPr>
        <w:rPr>
          <w:sz w:val="18"/>
          <w:szCs w:val="18"/>
        </w:rPr>
      </w:pPr>
    </w:p>
    <w:p w14:paraId="4889BB35" w14:textId="77777777" w:rsidR="00EF0F06" w:rsidRPr="00B2612D" w:rsidRDefault="00EF0F06" w:rsidP="00EF0F06">
      <w:pPr>
        <w:rPr>
          <w:sz w:val="18"/>
          <w:szCs w:val="18"/>
        </w:rPr>
      </w:pPr>
    </w:p>
    <w:p w14:paraId="66DFBB97" w14:textId="458E8E33" w:rsidR="00EF0F06" w:rsidRPr="00B2612D" w:rsidRDefault="00EF0F06" w:rsidP="00EF0F06">
      <w:pPr>
        <w:jc w:val="left"/>
        <w:rPr>
          <w:sz w:val="22"/>
          <w:szCs w:val="22"/>
        </w:rPr>
      </w:pPr>
      <w:r w:rsidRPr="00B2612D">
        <w:rPr>
          <w:sz w:val="18"/>
          <w:szCs w:val="18"/>
        </w:rPr>
        <w:t>The accompanying notes are an integral part of these interim statements.</w:t>
      </w:r>
    </w:p>
    <w:p w14:paraId="302C79CE" w14:textId="77777777" w:rsidR="00EF0F06" w:rsidRPr="00B2612D" w:rsidRDefault="00EF0F06" w:rsidP="00EF0F06">
      <w:pPr>
        <w:tabs>
          <w:tab w:val="left" w:pos="4260"/>
        </w:tabs>
        <w:rPr>
          <w:sz w:val="18"/>
          <w:szCs w:val="18"/>
        </w:rPr>
      </w:pPr>
    </w:p>
    <w:p w14:paraId="3549A788" w14:textId="77777777" w:rsidR="00EF0F06" w:rsidRPr="00B2612D" w:rsidRDefault="00EF0F06" w:rsidP="00EF0F06">
      <w:pPr>
        <w:tabs>
          <w:tab w:val="left" w:pos="4260"/>
        </w:tabs>
        <w:rPr>
          <w:sz w:val="22"/>
          <w:szCs w:val="22"/>
        </w:rPr>
      </w:pPr>
    </w:p>
    <w:p w14:paraId="65ACE21F" w14:textId="77777777" w:rsidR="00EF0F06" w:rsidRPr="00B2612D" w:rsidRDefault="00EF0F06" w:rsidP="00EF0F06">
      <w:pPr>
        <w:tabs>
          <w:tab w:val="left" w:pos="4260"/>
        </w:tabs>
        <w:rPr>
          <w:sz w:val="22"/>
          <w:szCs w:val="22"/>
        </w:rPr>
      </w:pPr>
    </w:p>
    <w:p w14:paraId="346BB7AC" w14:textId="77777777" w:rsidR="00EF0F06" w:rsidRPr="00B2612D" w:rsidRDefault="00EF0F06" w:rsidP="00EF0F06">
      <w:pPr>
        <w:tabs>
          <w:tab w:val="left" w:pos="4260"/>
        </w:tabs>
        <w:rPr>
          <w:sz w:val="22"/>
          <w:szCs w:val="22"/>
        </w:rPr>
        <w:sectPr w:rsidR="00EF0F06" w:rsidRPr="00B2612D" w:rsidSect="00F84E13">
          <w:headerReference w:type="default" r:id="rId9"/>
          <w:pgSz w:w="11906" w:h="16838" w:code="9"/>
          <w:pgMar w:top="720" w:right="851" w:bottom="318" w:left="1134" w:header="709" w:footer="374" w:gutter="0"/>
          <w:cols w:space="720"/>
          <w:docGrid w:linePitch="326"/>
        </w:sectPr>
      </w:pPr>
    </w:p>
    <w:p w14:paraId="2372175B" w14:textId="23EA8E99" w:rsidR="00EF0F06" w:rsidRPr="00B2612D" w:rsidRDefault="00EF0F06" w:rsidP="00EF0F06">
      <w:pPr>
        <w:rPr>
          <w:b/>
        </w:rPr>
      </w:pPr>
      <w:r w:rsidRPr="00B2612D">
        <w:rPr>
          <w:b/>
        </w:rPr>
        <w:t xml:space="preserve">Notes to the </w:t>
      </w:r>
      <w:r w:rsidR="0034041F" w:rsidRPr="00B2612D">
        <w:rPr>
          <w:b/>
        </w:rPr>
        <w:t>Interim</w:t>
      </w:r>
      <w:r w:rsidRPr="00B2612D">
        <w:rPr>
          <w:b/>
        </w:rPr>
        <w:t xml:space="preserve"> Statements</w:t>
      </w:r>
    </w:p>
    <w:p w14:paraId="6AF6B7AD" w14:textId="4ACA2AD3" w:rsidR="00EF0F06" w:rsidRPr="00B2612D" w:rsidRDefault="00EF0F06" w:rsidP="00EF0F06">
      <w:pPr>
        <w:rPr>
          <w:i/>
        </w:rPr>
      </w:pPr>
      <w:r w:rsidRPr="00B2612D">
        <w:rPr>
          <w:i/>
        </w:rPr>
        <w:t xml:space="preserve">For the 26 weeks ended </w:t>
      </w:r>
      <w:r w:rsidR="006B64C2" w:rsidRPr="00B2612D">
        <w:rPr>
          <w:i/>
        </w:rPr>
        <w:t>28 June 2020</w:t>
      </w:r>
    </w:p>
    <w:p w14:paraId="15F15BD7" w14:textId="77777777" w:rsidR="00EF0F06" w:rsidRPr="00B2612D" w:rsidRDefault="00EF0F06" w:rsidP="00EF0F06">
      <w:pPr>
        <w:pStyle w:val="Heading1"/>
        <w:numPr>
          <w:ilvl w:val="0"/>
          <w:numId w:val="0"/>
        </w:numPr>
        <w:tabs>
          <w:tab w:val="clear" w:pos="-1440"/>
          <w:tab w:val="clear" w:pos="-720"/>
          <w:tab w:val="clear" w:pos="1435"/>
          <w:tab w:val="left" w:pos="540"/>
        </w:tabs>
        <w:spacing w:after="0" w:line="240" w:lineRule="auto"/>
        <w:rPr>
          <w:sz w:val="18"/>
          <w:szCs w:val="18"/>
        </w:rPr>
      </w:pPr>
    </w:p>
    <w:p w14:paraId="675D0179" w14:textId="77777777" w:rsidR="00EF0F06" w:rsidRPr="00B2612D" w:rsidRDefault="00EF0F06" w:rsidP="00EF0F06">
      <w:pPr>
        <w:pStyle w:val="Heading1"/>
        <w:numPr>
          <w:ilvl w:val="0"/>
          <w:numId w:val="8"/>
        </w:numPr>
        <w:tabs>
          <w:tab w:val="clear" w:pos="-1440"/>
          <w:tab w:val="clear" w:pos="-720"/>
          <w:tab w:val="clear" w:pos="1435"/>
          <w:tab w:val="left" w:pos="540"/>
        </w:tabs>
        <w:spacing w:after="0" w:line="240" w:lineRule="auto"/>
        <w:ind w:left="0" w:hanging="18"/>
        <w:rPr>
          <w:sz w:val="18"/>
          <w:szCs w:val="18"/>
        </w:rPr>
      </w:pPr>
      <w:r w:rsidRPr="00B2612D">
        <w:rPr>
          <w:sz w:val="18"/>
          <w:szCs w:val="18"/>
        </w:rPr>
        <w:t>Basis of preparation</w:t>
      </w:r>
    </w:p>
    <w:p w14:paraId="760E6BE6" w14:textId="10FD2C59" w:rsidR="00EF0F06" w:rsidRPr="00B2612D" w:rsidRDefault="00EF0F06" w:rsidP="00EF0F06">
      <w:pPr>
        <w:pStyle w:val="ListParagraph"/>
        <w:ind w:left="567"/>
        <w:rPr>
          <w:sz w:val="18"/>
          <w:szCs w:val="18"/>
        </w:rPr>
      </w:pPr>
      <w:r w:rsidRPr="00B2612D">
        <w:rPr>
          <w:sz w:val="18"/>
          <w:szCs w:val="18"/>
        </w:rPr>
        <w:t xml:space="preserve">This interim report was approved by the board on </w:t>
      </w:r>
      <w:r w:rsidR="003148B5" w:rsidRPr="00B2612D">
        <w:rPr>
          <w:sz w:val="18"/>
          <w:szCs w:val="18"/>
        </w:rPr>
        <w:t>30</w:t>
      </w:r>
      <w:r w:rsidR="00520844" w:rsidRPr="00B2612D">
        <w:rPr>
          <w:sz w:val="18"/>
          <w:szCs w:val="18"/>
        </w:rPr>
        <w:t xml:space="preserve"> September 20</w:t>
      </w:r>
      <w:r w:rsidR="00E754A3" w:rsidRPr="00B2612D">
        <w:rPr>
          <w:sz w:val="18"/>
          <w:szCs w:val="18"/>
        </w:rPr>
        <w:t>20</w:t>
      </w:r>
      <w:r w:rsidRPr="00B2612D">
        <w:rPr>
          <w:sz w:val="18"/>
          <w:szCs w:val="18"/>
        </w:rPr>
        <w:t xml:space="preserve">. The interim financial statements are unaudited and are not the Group’s statutory accounts as defined in section 434 of the Companies Act 2006. </w:t>
      </w:r>
    </w:p>
    <w:p w14:paraId="224E5ACE" w14:textId="77777777" w:rsidR="00EF0F06" w:rsidRPr="00B2612D" w:rsidRDefault="00EF0F06" w:rsidP="00EF0F06">
      <w:pPr>
        <w:pStyle w:val="ListParagraph"/>
        <w:ind w:left="567"/>
        <w:rPr>
          <w:sz w:val="18"/>
          <w:szCs w:val="18"/>
        </w:rPr>
      </w:pPr>
    </w:p>
    <w:p w14:paraId="32FE5B3E" w14:textId="6D349B8E" w:rsidR="00EF0F06" w:rsidRPr="00B2612D" w:rsidRDefault="00EF0F06" w:rsidP="00EF0F06">
      <w:pPr>
        <w:pStyle w:val="ListParagraph"/>
        <w:ind w:left="567"/>
        <w:rPr>
          <w:sz w:val="18"/>
          <w:szCs w:val="18"/>
        </w:rPr>
      </w:pPr>
      <w:r w:rsidRPr="00B2612D">
        <w:rPr>
          <w:sz w:val="18"/>
          <w:szCs w:val="18"/>
        </w:rPr>
        <w:t xml:space="preserve">The consolidated interim financial statements have been prepared under IFRS as adopted by the European Union and on the basis of the accounting policies set out in the statutory accounts of The City Pub Group plc, for the period ended </w:t>
      </w:r>
      <w:r w:rsidR="006B64C2" w:rsidRPr="00B2612D">
        <w:rPr>
          <w:sz w:val="18"/>
          <w:szCs w:val="18"/>
        </w:rPr>
        <w:t>29 December 2019</w:t>
      </w:r>
      <w:r w:rsidRPr="00B2612D">
        <w:rPr>
          <w:sz w:val="18"/>
          <w:szCs w:val="18"/>
        </w:rPr>
        <w:t xml:space="preserve">. The financial statements have not been prepared (and are not required to be prepared) in accordance with IAS 34: ‘Interim Financial Reporting’. They do not include any of the information required for full annual financial statements and should be read in conjunction with the consolidated financial statements of the Group for the period ended </w:t>
      </w:r>
      <w:r w:rsidR="006B64C2" w:rsidRPr="00B2612D">
        <w:rPr>
          <w:sz w:val="18"/>
          <w:szCs w:val="18"/>
        </w:rPr>
        <w:t>29 December 2019</w:t>
      </w:r>
      <w:r w:rsidRPr="00B2612D">
        <w:rPr>
          <w:sz w:val="18"/>
          <w:szCs w:val="18"/>
        </w:rPr>
        <w:t>.</w:t>
      </w:r>
    </w:p>
    <w:p w14:paraId="62FF1B29" w14:textId="77777777" w:rsidR="00EF0F06" w:rsidRPr="00B2612D" w:rsidRDefault="00EF0F06" w:rsidP="00EF0F06">
      <w:pPr>
        <w:pStyle w:val="ListParagraph"/>
        <w:ind w:left="567"/>
        <w:rPr>
          <w:sz w:val="18"/>
          <w:szCs w:val="18"/>
        </w:rPr>
      </w:pPr>
      <w:r w:rsidRPr="00B2612D">
        <w:rPr>
          <w:sz w:val="18"/>
          <w:szCs w:val="18"/>
        </w:rPr>
        <w:t xml:space="preserve"> </w:t>
      </w:r>
    </w:p>
    <w:p w14:paraId="6FC1D23A" w14:textId="4547A7C1" w:rsidR="00EF0F06" w:rsidRPr="00B2612D" w:rsidRDefault="00EF0F06" w:rsidP="00EF0F06">
      <w:pPr>
        <w:pStyle w:val="ListParagraph"/>
        <w:ind w:left="567"/>
        <w:rPr>
          <w:sz w:val="18"/>
          <w:szCs w:val="18"/>
        </w:rPr>
      </w:pPr>
      <w:r w:rsidRPr="00B2612D">
        <w:rPr>
          <w:sz w:val="18"/>
          <w:szCs w:val="18"/>
        </w:rPr>
        <w:t xml:space="preserve">Statutory accounts for the period ended </w:t>
      </w:r>
      <w:r w:rsidR="006B64C2" w:rsidRPr="00B2612D">
        <w:rPr>
          <w:sz w:val="18"/>
          <w:szCs w:val="18"/>
        </w:rPr>
        <w:t>29 December 2019</w:t>
      </w:r>
      <w:r w:rsidRPr="00B2612D">
        <w:rPr>
          <w:sz w:val="18"/>
          <w:szCs w:val="18"/>
        </w:rPr>
        <w:t xml:space="preserve"> have been delivered to the Registrar of Companies. These accounts contain an unqualified audit report under Section 495 of the Companies Act 2006, which did not make any statements under Section 498 of the Companies Act 2006. </w:t>
      </w:r>
    </w:p>
    <w:p w14:paraId="79AAEF35" w14:textId="77777777" w:rsidR="00EF0F06" w:rsidRPr="00B2612D" w:rsidRDefault="00EF0F06" w:rsidP="00EF0F06">
      <w:pPr>
        <w:pStyle w:val="ListParagraph"/>
        <w:ind w:left="567"/>
        <w:rPr>
          <w:sz w:val="18"/>
          <w:szCs w:val="18"/>
        </w:rPr>
      </w:pPr>
    </w:p>
    <w:p w14:paraId="2DA7B313" w14:textId="74065A09" w:rsidR="00EF0F06" w:rsidRPr="00B2612D" w:rsidRDefault="00EF0F06" w:rsidP="00EF0F06">
      <w:pPr>
        <w:pStyle w:val="ListParagraph"/>
        <w:ind w:left="567"/>
        <w:rPr>
          <w:sz w:val="18"/>
          <w:szCs w:val="18"/>
        </w:rPr>
      </w:pPr>
      <w:r w:rsidRPr="00B2612D">
        <w:rPr>
          <w:sz w:val="18"/>
          <w:szCs w:val="18"/>
        </w:rPr>
        <w:t xml:space="preserve">The interim report is presented in Great British Pounds and all values are rounded to the nearest </w:t>
      </w:r>
      <w:r w:rsidR="0065241B" w:rsidRPr="00B2612D">
        <w:rPr>
          <w:sz w:val="18"/>
          <w:szCs w:val="18"/>
        </w:rPr>
        <w:t xml:space="preserve">thousand </w:t>
      </w:r>
      <w:r w:rsidRPr="00B2612D">
        <w:rPr>
          <w:sz w:val="18"/>
          <w:szCs w:val="18"/>
        </w:rPr>
        <w:t>pound</w:t>
      </w:r>
      <w:r w:rsidR="0065241B" w:rsidRPr="00B2612D">
        <w:rPr>
          <w:sz w:val="18"/>
          <w:szCs w:val="18"/>
        </w:rPr>
        <w:t>s</w:t>
      </w:r>
      <w:r w:rsidRPr="00B2612D">
        <w:rPr>
          <w:sz w:val="18"/>
          <w:szCs w:val="18"/>
        </w:rPr>
        <w:t xml:space="preserve">, except where otherwise indicated. </w:t>
      </w:r>
    </w:p>
    <w:p w14:paraId="158DAC42" w14:textId="77777777" w:rsidR="00EF0F06" w:rsidRPr="00B2612D" w:rsidRDefault="00EF0F06" w:rsidP="00EF0F06">
      <w:pPr>
        <w:pStyle w:val="ListParagraph"/>
        <w:ind w:left="567"/>
        <w:rPr>
          <w:sz w:val="18"/>
          <w:szCs w:val="18"/>
        </w:rPr>
      </w:pPr>
    </w:p>
    <w:p w14:paraId="771616F9" w14:textId="77777777" w:rsidR="00EF0F06" w:rsidRPr="00B2612D" w:rsidRDefault="00EF0F06" w:rsidP="00EF0F06">
      <w:pPr>
        <w:pStyle w:val="ListParagraph"/>
        <w:ind w:left="567"/>
        <w:rPr>
          <w:sz w:val="18"/>
          <w:szCs w:val="18"/>
        </w:rPr>
      </w:pPr>
      <w:r w:rsidRPr="00B2612D">
        <w:rPr>
          <w:sz w:val="18"/>
          <w:szCs w:val="18"/>
        </w:rPr>
        <w:t>This interim report has been prepared in accordance with the AIM Rules issued by the London Stock Exchange.</w:t>
      </w:r>
    </w:p>
    <w:p w14:paraId="257C34BC" w14:textId="77777777" w:rsidR="00EF0F06" w:rsidRPr="00B2612D" w:rsidRDefault="00EF0F06" w:rsidP="00EF0F06">
      <w:pPr>
        <w:pStyle w:val="ListParagraph"/>
        <w:ind w:left="567"/>
        <w:rPr>
          <w:sz w:val="18"/>
          <w:szCs w:val="18"/>
        </w:rPr>
      </w:pPr>
    </w:p>
    <w:p w14:paraId="622C39A8" w14:textId="77777777" w:rsidR="00EF0F06" w:rsidRPr="00B2612D" w:rsidRDefault="00EF0F06" w:rsidP="00EF0F06">
      <w:pPr>
        <w:rPr>
          <w:b/>
          <w:sz w:val="18"/>
          <w:szCs w:val="18"/>
        </w:rPr>
      </w:pPr>
    </w:p>
    <w:p w14:paraId="55ACCAEE" w14:textId="77777777" w:rsidR="00EF0F06" w:rsidRPr="00B2612D" w:rsidRDefault="00EF0F06" w:rsidP="00EF0F06">
      <w:pPr>
        <w:pStyle w:val="SCNumbering1"/>
        <w:tabs>
          <w:tab w:val="clear" w:pos="993"/>
          <w:tab w:val="num" w:pos="567"/>
        </w:tabs>
        <w:ind w:left="709"/>
        <w:rPr>
          <w:b/>
          <w:bCs/>
          <w:sz w:val="18"/>
          <w:szCs w:val="18"/>
        </w:rPr>
      </w:pPr>
      <w:r w:rsidRPr="00B2612D">
        <w:rPr>
          <w:b/>
          <w:bCs/>
          <w:sz w:val="18"/>
          <w:szCs w:val="18"/>
        </w:rPr>
        <w:t>Exceptional items</w:t>
      </w:r>
    </w:p>
    <w:tbl>
      <w:tblPr>
        <w:tblW w:w="11452" w:type="dxa"/>
        <w:tblLook w:val="04A0" w:firstRow="1" w:lastRow="0" w:firstColumn="1" w:lastColumn="0" w:noHBand="0" w:noVBand="1"/>
      </w:tblPr>
      <w:tblGrid>
        <w:gridCol w:w="426"/>
        <w:gridCol w:w="3969"/>
        <w:gridCol w:w="296"/>
        <w:gridCol w:w="545"/>
        <w:gridCol w:w="296"/>
        <w:gridCol w:w="705"/>
        <w:gridCol w:w="296"/>
        <w:gridCol w:w="775"/>
        <w:gridCol w:w="296"/>
        <w:gridCol w:w="530"/>
        <w:gridCol w:w="296"/>
        <w:gridCol w:w="950"/>
        <w:gridCol w:w="296"/>
        <w:gridCol w:w="409"/>
        <w:gridCol w:w="1367"/>
      </w:tblGrid>
      <w:tr w:rsidR="00EF0F06" w:rsidRPr="00B2612D" w14:paraId="00A8810A" w14:textId="77777777" w:rsidTr="00EF0F06">
        <w:trPr>
          <w:gridBefore w:val="1"/>
          <w:gridAfter w:val="1"/>
          <w:wBefore w:w="426" w:type="dxa"/>
          <w:wAfter w:w="1367" w:type="dxa"/>
          <w:trHeight w:val="300"/>
        </w:trPr>
        <w:tc>
          <w:tcPr>
            <w:tcW w:w="3969" w:type="dxa"/>
            <w:tcBorders>
              <w:top w:val="nil"/>
              <w:left w:val="nil"/>
              <w:bottom w:val="nil"/>
              <w:right w:val="nil"/>
            </w:tcBorders>
            <w:shd w:val="clear" w:color="auto" w:fill="auto"/>
            <w:noWrap/>
            <w:vAlign w:val="bottom"/>
            <w:hideMark/>
          </w:tcPr>
          <w:p w14:paraId="60F1F1B0" w14:textId="77777777" w:rsidR="00EF0F06" w:rsidRPr="00B2612D" w:rsidRDefault="00EF0F06" w:rsidP="00EF0F06">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3CD1D5FD" w14:textId="77777777" w:rsidR="00EF0F06" w:rsidRPr="00B2612D" w:rsidRDefault="00EF0F06" w:rsidP="00EF0F06">
            <w:pPr>
              <w:jc w:val="left"/>
              <w:rPr>
                <w:sz w:val="18"/>
                <w:szCs w:val="18"/>
                <w:lang w:eastAsia="en-GB"/>
              </w:rPr>
            </w:pPr>
          </w:p>
        </w:tc>
        <w:tc>
          <w:tcPr>
            <w:tcW w:w="1546" w:type="dxa"/>
            <w:gridSpan w:val="3"/>
            <w:tcBorders>
              <w:top w:val="nil"/>
              <w:left w:val="nil"/>
              <w:bottom w:val="nil"/>
              <w:right w:val="nil"/>
            </w:tcBorders>
            <w:shd w:val="clear" w:color="auto" w:fill="auto"/>
            <w:noWrap/>
            <w:vAlign w:val="bottom"/>
            <w:hideMark/>
          </w:tcPr>
          <w:p w14:paraId="590B17B6" w14:textId="77777777" w:rsidR="00EF0F06" w:rsidRPr="00B2612D" w:rsidRDefault="00EF0F06" w:rsidP="00EF0F06">
            <w:pPr>
              <w:jc w:val="right"/>
              <w:rPr>
                <w:b/>
                <w:bCs/>
                <w:sz w:val="18"/>
                <w:szCs w:val="18"/>
                <w:lang w:eastAsia="en-GB"/>
              </w:rPr>
            </w:pPr>
            <w:r w:rsidRPr="00B2612D">
              <w:rPr>
                <w:b/>
                <w:bCs/>
                <w:sz w:val="18"/>
                <w:szCs w:val="18"/>
                <w:lang w:eastAsia="en-GB"/>
              </w:rPr>
              <w:t>Unaudited</w:t>
            </w:r>
          </w:p>
        </w:tc>
        <w:tc>
          <w:tcPr>
            <w:tcW w:w="296" w:type="dxa"/>
            <w:tcBorders>
              <w:top w:val="nil"/>
              <w:left w:val="nil"/>
              <w:bottom w:val="nil"/>
              <w:right w:val="nil"/>
            </w:tcBorders>
            <w:shd w:val="clear" w:color="auto" w:fill="auto"/>
            <w:noWrap/>
            <w:vAlign w:val="bottom"/>
            <w:hideMark/>
          </w:tcPr>
          <w:p w14:paraId="199981ED" w14:textId="77777777" w:rsidR="00EF0F06" w:rsidRPr="00B2612D" w:rsidRDefault="00EF0F06" w:rsidP="00EF0F06">
            <w:pPr>
              <w:jc w:val="right"/>
              <w:rPr>
                <w:b/>
                <w:bCs/>
                <w:sz w:val="18"/>
                <w:szCs w:val="18"/>
                <w:lang w:eastAsia="en-GB"/>
              </w:rPr>
            </w:pPr>
          </w:p>
        </w:tc>
        <w:tc>
          <w:tcPr>
            <w:tcW w:w="1601" w:type="dxa"/>
            <w:gridSpan w:val="3"/>
            <w:tcBorders>
              <w:top w:val="nil"/>
              <w:left w:val="nil"/>
              <w:bottom w:val="nil"/>
              <w:right w:val="nil"/>
            </w:tcBorders>
            <w:shd w:val="clear" w:color="auto" w:fill="auto"/>
            <w:noWrap/>
            <w:vAlign w:val="bottom"/>
            <w:hideMark/>
          </w:tcPr>
          <w:p w14:paraId="311A2EA6" w14:textId="77777777" w:rsidR="00EF0F06" w:rsidRPr="00B2612D" w:rsidRDefault="00EF0F06" w:rsidP="00EF0F06">
            <w:pPr>
              <w:jc w:val="right"/>
              <w:rPr>
                <w:sz w:val="18"/>
                <w:szCs w:val="18"/>
                <w:lang w:eastAsia="en-GB"/>
              </w:rPr>
            </w:pPr>
            <w:r w:rsidRPr="00B2612D">
              <w:rPr>
                <w:sz w:val="18"/>
                <w:szCs w:val="18"/>
                <w:lang w:eastAsia="en-GB"/>
              </w:rPr>
              <w:t>Unaudited</w:t>
            </w:r>
          </w:p>
        </w:tc>
        <w:tc>
          <w:tcPr>
            <w:tcW w:w="296" w:type="dxa"/>
            <w:tcBorders>
              <w:top w:val="nil"/>
              <w:left w:val="nil"/>
              <w:bottom w:val="nil"/>
              <w:right w:val="nil"/>
            </w:tcBorders>
            <w:shd w:val="clear" w:color="auto" w:fill="auto"/>
            <w:noWrap/>
            <w:vAlign w:val="bottom"/>
            <w:hideMark/>
          </w:tcPr>
          <w:p w14:paraId="547C7011" w14:textId="77777777" w:rsidR="00EF0F06" w:rsidRPr="00B2612D" w:rsidRDefault="00EF0F06" w:rsidP="00EF0F06">
            <w:pPr>
              <w:jc w:val="right"/>
              <w:rPr>
                <w:sz w:val="18"/>
                <w:szCs w:val="18"/>
                <w:lang w:eastAsia="en-GB"/>
              </w:rPr>
            </w:pPr>
          </w:p>
        </w:tc>
        <w:tc>
          <w:tcPr>
            <w:tcW w:w="1655" w:type="dxa"/>
            <w:gridSpan w:val="3"/>
            <w:tcBorders>
              <w:top w:val="nil"/>
              <w:left w:val="nil"/>
              <w:bottom w:val="nil"/>
              <w:right w:val="nil"/>
            </w:tcBorders>
            <w:shd w:val="clear" w:color="auto" w:fill="auto"/>
            <w:noWrap/>
            <w:vAlign w:val="bottom"/>
            <w:hideMark/>
          </w:tcPr>
          <w:p w14:paraId="44E42D3E" w14:textId="77777777" w:rsidR="00EF0F06" w:rsidRPr="00B2612D" w:rsidRDefault="00EF0F06" w:rsidP="00EF0F06">
            <w:pPr>
              <w:jc w:val="right"/>
              <w:rPr>
                <w:sz w:val="18"/>
                <w:szCs w:val="18"/>
                <w:lang w:eastAsia="en-GB"/>
              </w:rPr>
            </w:pPr>
            <w:r w:rsidRPr="00B2612D">
              <w:rPr>
                <w:sz w:val="18"/>
                <w:szCs w:val="18"/>
                <w:lang w:eastAsia="en-GB"/>
              </w:rPr>
              <w:t>Audited</w:t>
            </w:r>
          </w:p>
        </w:tc>
      </w:tr>
      <w:tr w:rsidR="00EF0F06" w:rsidRPr="00B2612D" w14:paraId="49030CB1" w14:textId="77777777" w:rsidTr="00EF0F06">
        <w:trPr>
          <w:gridBefore w:val="1"/>
          <w:gridAfter w:val="1"/>
          <w:wBefore w:w="426" w:type="dxa"/>
          <w:wAfter w:w="1367" w:type="dxa"/>
          <w:trHeight w:val="300"/>
        </w:trPr>
        <w:tc>
          <w:tcPr>
            <w:tcW w:w="3969" w:type="dxa"/>
            <w:tcBorders>
              <w:top w:val="nil"/>
              <w:left w:val="nil"/>
              <w:bottom w:val="nil"/>
              <w:right w:val="nil"/>
            </w:tcBorders>
            <w:shd w:val="clear" w:color="auto" w:fill="auto"/>
            <w:noWrap/>
            <w:vAlign w:val="bottom"/>
            <w:hideMark/>
          </w:tcPr>
          <w:p w14:paraId="5B6B041E" w14:textId="77777777" w:rsidR="00EF0F06" w:rsidRPr="00B2612D" w:rsidRDefault="00EF0F06" w:rsidP="00EF0F06">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3389E88A" w14:textId="77777777" w:rsidR="00EF0F06" w:rsidRPr="00B2612D" w:rsidRDefault="00EF0F06" w:rsidP="00EF0F06">
            <w:pPr>
              <w:jc w:val="left"/>
              <w:rPr>
                <w:sz w:val="18"/>
                <w:szCs w:val="18"/>
                <w:lang w:eastAsia="en-GB"/>
              </w:rPr>
            </w:pPr>
          </w:p>
        </w:tc>
        <w:tc>
          <w:tcPr>
            <w:tcW w:w="1546" w:type="dxa"/>
            <w:gridSpan w:val="3"/>
            <w:tcBorders>
              <w:top w:val="nil"/>
              <w:left w:val="nil"/>
              <w:bottom w:val="nil"/>
              <w:right w:val="nil"/>
            </w:tcBorders>
            <w:shd w:val="clear" w:color="auto" w:fill="auto"/>
            <w:noWrap/>
            <w:vAlign w:val="bottom"/>
            <w:hideMark/>
          </w:tcPr>
          <w:p w14:paraId="4CAABBD1" w14:textId="77777777" w:rsidR="00EF0F06" w:rsidRPr="00B2612D" w:rsidRDefault="00EF0F06" w:rsidP="00EF0F06">
            <w:pPr>
              <w:jc w:val="right"/>
              <w:rPr>
                <w:b/>
                <w:bCs/>
                <w:sz w:val="18"/>
                <w:szCs w:val="18"/>
                <w:lang w:eastAsia="en-GB"/>
              </w:rPr>
            </w:pPr>
            <w:r w:rsidRPr="00B2612D">
              <w:rPr>
                <w:b/>
                <w:bCs/>
                <w:sz w:val="18"/>
                <w:szCs w:val="18"/>
                <w:lang w:eastAsia="en-GB"/>
              </w:rPr>
              <w:t>26 weeks ended</w:t>
            </w:r>
          </w:p>
        </w:tc>
        <w:tc>
          <w:tcPr>
            <w:tcW w:w="296" w:type="dxa"/>
            <w:tcBorders>
              <w:top w:val="nil"/>
              <w:left w:val="nil"/>
              <w:bottom w:val="nil"/>
              <w:right w:val="nil"/>
            </w:tcBorders>
            <w:shd w:val="clear" w:color="auto" w:fill="auto"/>
            <w:noWrap/>
            <w:vAlign w:val="bottom"/>
            <w:hideMark/>
          </w:tcPr>
          <w:p w14:paraId="4CF417EB" w14:textId="77777777" w:rsidR="00EF0F06" w:rsidRPr="00B2612D" w:rsidRDefault="00EF0F06" w:rsidP="00EF0F06">
            <w:pPr>
              <w:jc w:val="right"/>
              <w:rPr>
                <w:b/>
                <w:bCs/>
                <w:sz w:val="18"/>
                <w:szCs w:val="18"/>
                <w:lang w:eastAsia="en-GB"/>
              </w:rPr>
            </w:pPr>
          </w:p>
        </w:tc>
        <w:tc>
          <w:tcPr>
            <w:tcW w:w="1601" w:type="dxa"/>
            <w:gridSpan w:val="3"/>
            <w:tcBorders>
              <w:top w:val="nil"/>
              <w:left w:val="nil"/>
              <w:bottom w:val="nil"/>
              <w:right w:val="nil"/>
            </w:tcBorders>
            <w:shd w:val="clear" w:color="auto" w:fill="auto"/>
            <w:noWrap/>
            <w:vAlign w:val="bottom"/>
            <w:hideMark/>
          </w:tcPr>
          <w:p w14:paraId="4B4667CA" w14:textId="77777777" w:rsidR="00EF0F06" w:rsidRPr="00B2612D" w:rsidRDefault="00EF0F06" w:rsidP="00EF0F06">
            <w:pPr>
              <w:jc w:val="right"/>
              <w:rPr>
                <w:sz w:val="18"/>
                <w:szCs w:val="18"/>
                <w:lang w:eastAsia="en-GB"/>
              </w:rPr>
            </w:pPr>
            <w:r w:rsidRPr="00B2612D">
              <w:rPr>
                <w:sz w:val="18"/>
                <w:szCs w:val="18"/>
                <w:lang w:eastAsia="en-GB"/>
              </w:rPr>
              <w:t>26 weeks ended</w:t>
            </w:r>
          </w:p>
        </w:tc>
        <w:tc>
          <w:tcPr>
            <w:tcW w:w="296" w:type="dxa"/>
            <w:tcBorders>
              <w:top w:val="nil"/>
              <w:left w:val="nil"/>
              <w:bottom w:val="nil"/>
              <w:right w:val="nil"/>
            </w:tcBorders>
            <w:shd w:val="clear" w:color="auto" w:fill="auto"/>
            <w:noWrap/>
            <w:vAlign w:val="bottom"/>
            <w:hideMark/>
          </w:tcPr>
          <w:p w14:paraId="67088CEB" w14:textId="77777777" w:rsidR="00EF0F06" w:rsidRPr="00B2612D" w:rsidRDefault="00EF0F06" w:rsidP="00EF0F06">
            <w:pPr>
              <w:jc w:val="right"/>
              <w:rPr>
                <w:sz w:val="18"/>
                <w:szCs w:val="18"/>
                <w:lang w:eastAsia="en-GB"/>
              </w:rPr>
            </w:pPr>
          </w:p>
        </w:tc>
        <w:tc>
          <w:tcPr>
            <w:tcW w:w="1655" w:type="dxa"/>
            <w:gridSpan w:val="3"/>
            <w:tcBorders>
              <w:top w:val="nil"/>
              <w:left w:val="nil"/>
              <w:bottom w:val="nil"/>
              <w:right w:val="nil"/>
            </w:tcBorders>
            <w:shd w:val="clear" w:color="auto" w:fill="auto"/>
            <w:noWrap/>
            <w:vAlign w:val="bottom"/>
            <w:hideMark/>
          </w:tcPr>
          <w:p w14:paraId="4E12F9B9" w14:textId="5F1B1017" w:rsidR="00EF0F06" w:rsidRPr="00B2612D" w:rsidRDefault="004D491B" w:rsidP="00EF0F06">
            <w:pPr>
              <w:jc w:val="right"/>
              <w:rPr>
                <w:sz w:val="18"/>
                <w:szCs w:val="18"/>
                <w:lang w:eastAsia="en-GB"/>
              </w:rPr>
            </w:pPr>
            <w:r w:rsidRPr="00B2612D">
              <w:rPr>
                <w:sz w:val="18"/>
                <w:szCs w:val="18"/>
                <w:lang w:eastAsia="en-GB"/>
              </w:rPr>
              <w:t>52 weeks</w:t>
            </w:r>
            <w:r w:rsidR="00EF0F06" w:rsidRPr="00B2612D">
              <w:rPr>
                <w:sz w:val="18"/>
                <w:szCs w:val="18"/>
                <w:lang w:eastAsia="en-GB"/>
              </w:rPr>
              <w:t xml:space="preserve"> ended</w:t>
            </w:r>
          </w:p>
        </w:tc>
      </w:tr>
      <w:tr w:rsidR="00EF0F06" w:rsidRPr="00B2612D" w14:paraId="0E689B71" w14:textId="77777777" w:rsidTr="00EF0F06">
        <w:trPr>
          <w:gridBefore w:val="1"/>
          <w:gridAfter w:val="1"/>
          <w:wBefore w:w="426" w:type="dxa"/>
          <w:wAfter w:w="1367" w:type="dxa"/>
          <w:trHeight w:val="300"/>
        </w:trPr>
        <w:tc>
          <w:tcPr>
            <w:tcW w:w="3969" w:type="dxa"/>
            <w:tcBorders>
              <w:top w:val="nil"/>
              <w:left w:val="nil"/>
              <w:bottom w:val="nil"/>
              <w:right w:val="nil"/>
            </w:tcBorders>
            <w:shd w:val="clear" w:color="auto" w:fill="auto"/>
            <w:noWrap/>
            <w:vAlign w:val="bottom"/>
            <w:hideMark/>
          </w:tcPr>
          <w:p w14:paraId="150ABE04" w14:textId="77777777" w:rsidR="00EF0F06" w:rsidRPr="00B2612D" w:rsidRDefault="00EF0F06" w:rsidP="00EF0F06">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58285F84" w14:textId="77777777" w:rsidR="00EF0F06" w:rsidRPr="00B2612D" w:rsidRDefault="00EF0F06" w:rsidP="00EF0F06">
            <w:pPr>
              <w:jc w:val="left"/>
              <w:rPr>
                <w:sz w:val="18"/>
                <w:szCs w:val="18"/>
                <w:lang w:eastAsia="en-GB"/>
              </w:rPr>
            </w:pPr>
          </w:p>
        </w:tc>
        <w:tc>
          <w:tcPr>
            <w:tcW w:w="1546" w:type="dxa"/>
            <w:gridSpan w:val="3"/>
            <w:tcBorders>
              <w:top w:val="nil"/>
              <w:left w:val="nil"/>
              <w:bottom w:val="nil"/>
              <w:right w:val="nil"/>
            </w:tcBorders>
            <w:shd w:val="clear" w:color="auto" w:fill="auto"/>
            <w:vAlign w:val="bottom"/>
            <w:hideMark/>
          </w:tcPr>
          <w:p w14:paraId="1FE53069" w14:textId="655B33DB" w:rsidR="00EF0F06" w:rsidRPr="00B2612D" w:rsidRDefault="006B64C2" w:rsidP="00EF0F06">
            <w:pPr>
              <w:jc w:val="right"/>
              <w:rPr>
                <w:b/>
                <w:bCs/>
                <w:sz w:val="18"/>
                <w:szCs w:val="18"/>
                <w:lang w:eastAsia="en-GB"/>
              </w:rPr>
            </w:pPr>
            <w:r w:rsidRPr="00B2612D">
              <w:rPr>
                <w:b/>
                <w:bCs/>
                <w:sz w:val="18"/>
                <w:szCs w:val="18"/>
                <w:lang w:eastAsia="en-GB"/>
              </w:rPr>
              <w:t>28 June 2020</w:t>
            </w:r>
          </w:p>
        </w:tc>
        <w:tc>
          <w:tcPr>
            <w:tcW w:w="296" w:type="dxa"/>
            <w:tcBorders>
              <w:top w:val="nil"/>
              <w:left w:val="nil"/>
              <w:bottom w:val="nil"/>
              <w:right w:val="nil"/>
            </w:tcBorders>
            <w:shd w:val="clear" w:color="auto" w:fill="auto"/>
            <w:vAlign w:val="bottom"/>
            <w:hideMark/>
          </w:tcPr>
          <w:p w14:paraId="367EDD60" w14:textId="77777777" w:rsidR="00EF0F06" w:rsidRPr="00B2612D" w:rsidRDefault="00EF0F06" w:rsidP="00EF0F06">
            <w:pPr>
              <w:jc w:val="right"/>
              <w:rPr>
                <w:b/>
                <w:bCs/>
                <w:sz w:val="18"/>
                <w:szCs w:val="18"/>
                <w:lang w:eastAsia="en-GB"/>
              </w:rPr>
            </w:pPr>
          </w:p>
        </w:tc>
        <w:tc>
          <w:tcPr>
            <w:tcW w:w="1601" w:type="dxa"/>
            <w:gridSpan w:val="3"/>
            <w:tcBorders>
              <w:top w:val="nil"/>
              <w:left w:val="nil"/>
              <w:bottom w:val="nil"/>
              <w:right w:val="nil"/>
            </w:tcBorders>
            <w:shd w:val="clear" w:color="auto" w:fill="auto"/>
            <w:vAlign w:val="bottom"/>
            <w:hideMark/>
          </w:tcPr>
          <w:p w14:paraId="3BFF6C50" w14:textId="7FA9818F" w:rsidR="00EF0F06" w:rsidRPr="00B2612D" w:rsidRDefault="006B64C2" w:rsidP="00EF0F06">
            <w:pPr>
              <w:jc w:val="right"/>
              <w:rPr>
                <w:sz w:val="18"/>
                <w:szCs w:val="18"/>
                <w:lang w:eastAsia="en-GB"/>
              </w:rPr>
            </w:pPr>
            <w:r w:rsidRPr="00B2612D">
              <w:rPr>
                <w:sz w:val="18"/>
                <w:szCs w:val="18"/>
                <w:lang w:eastAsia="en-GB"/>
              </w:rPr>
              <w:t>30 June 2019</w:t>
            </w:r>
          </w:p>
        </w:tc>
        <w:tc>
          <w:tcPr>
            <w:tcW w:w="296" w:type="dxa"/>
            <w:tcBorders>
              <w:top w:val="nil"/>
              <w:left w:val="nil"/>
              <w:bottom w:val="nil"/>
              <w:right w:val="nil"/>
            </w:tcBorders>
            <w:shd w:val="clear" w:color="auto" w:fill="auto"/>
            <w:vAlign w:val="bottom"/>
            <w:hideMark/>
          </w:tcPr>
          <w:p w14:paraId="50EB1AFE" w14:textId="77777777" w:rsidR="00EF0F06" w:rsidRPr="00B2612D" w:rsidRDefault="00EF0F06" w:rsidP="00EF0F06">
            <w:pPr>
              <w:jc w:val="right"/>
              <w:rPr>
                <w:sz w:val="18"/>
                <w:szCs w:val="18"/>
                <w:lang w:eastAsia="en-GB"/>
              </w:rPr>
            </w:pPr>
          </w:p>
        </w:tc>
        <w:tc>
          <w:tcPr>
            <w:tcW w:w="1655" w:type="dxa"/>
            <w:gridSpan w:val="3"/>
            <w:tcBorders>
              <w:top w:val="nil"/>
              <w:left w:val="nil"/>
              <w:bottom w:val="nil"/>
              <w:right w:val="nil"/>
            </w:tcBorders>
            <w:shd w:val="clear" w:color="auto" w:fill="auto"/>
            <w:vAlign w:val="bottom"/>
            <w:hideMark/>
          </w:tcPr>
          <w:p w14:paraId="66776B9F" w14:textId="0F154A3E" w:rsidR="00EF0F06" w:rsidRPr="00B2612D" w:rsidRDefault="006B64C2" w:rsidP="00EF0F06">
            <w:pPr>
              <w:jc w:val="right"/>
              <w:rPr>
                <w:sz w:val="18"/>
                <w:szCs w:val="18"/>
                <w:lang w:eastAsia="en-GB"/>
              </w:rPr>
            </w:pPr>
            <w:r w:rsidRPr="00B2612D">
              <w:rPr>
                <w:sz w:val="18"/>
                <w:szCs w:val="18"/>
                <w:lang w:eastAsia="en-GB"/>
              </w:rPr>
              <w:t>29 December 2019</w:t>
            </w:r>
          </w:p>
        </w:tc>
      </w:tr>
      <w:tr w:rsidR="00EF0F06" w:rsidRPr="00B2612D" w14:paraId="171D2D87" w14:textId="77777777" w:rsidTr="00EF0F06">
        <w:trPr>
          <w:gridBefore w:val="1"/>
          <w:gridAfter w:val="1"/>
          <w:wBefore w:w="426" w:type="dxa"/>
          <w:wAfter w:w="1367" w:type="dxa"/>
          <w:trHeight w:val="290"/>
        </w:trPr>
        <w:tc>
          <w:tcPr>
            <w:tcW w:w="3969" w:type="dxa"/>
            <w:tcBorders>
              <w:top w:val="nil"/>
              <w:left w:val="nil"/>
              <w:bottom w:val="nil"/>
              <w:right w:val="nil"/>
            </w:tcBorders>
            <w:shd w:val="clear" w:color="auto" w:fill="auto"/>
            <w:vAlign w:val="center"/>
            <w:hideMark/>
          </w:tcPr>
          <w:p w14:paraId="5E1FE802" w14:textId="77777777" w:rsidR="00EF0F06" w:rsidRPr="00B2612D" w:rsidRDefault="00EF0F06" w:rsidP="00EF0F06">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09148A25" w14:textId="77777777" w:rsidR="00EF0F06" w:rsidRPr="00B2612D" w:rsidRDefault="00EF0F06" w:rsidP="00EF0F06">
            <w:pPr>
              <w:rPr>
                <w:sz w:val="18"/>
                <w:szCs w:val="18"/>
                <w:lang w:eastAsia="en-GB"/>
              </w:rPr>
            </w:pPr>
          </w:p>
        </w:tc>
        <w:tc>
          <w:tcPr>
            <w:tcW w:w="1546" w:type="dxa"/>
            <w:gridSpan w:val="3"/>
            <w:tcBorders>
              <w:top w:val="nil"/>
              <w:left w:val="nil"/>
              <w:bottom w:val="nil"/>
              <w:right w:val="nil"/>
            </w:tcBorders>
            <w:shd w:val="clear" w:color="auto" w:fill="auto"/>
            <w:vAlign w:val="center"/>
            <w:hideMark/>
          </w:tcPr>
          <w:p w14:paraId="740452C1" w14:textId="42C2B52E" w:rsidR="00EF0F06" w:rsidRPr="00B2612D" w:rsidRDefault="0065241B" w:rsidP="00EF0F06">
            <w:pPr>
              <w:jc w:val="right"/>
              <w:rPr>
                <w:b/>
                <w:bCs/>
                <w:sz w:val="18"/>
                <w:szCs w:val="18"/>
                <w:lang w:eastAsia="en-GB"/>
              </w:rPr>
            </w:pPr>
            <w:r w:rsidRPr="00B2612D">
              <w:rPr>
                <w:b/>
                <w:bCs/>
                <w:sz w:val="18"/>
                <w:szCs w:val="18"/>
                <w:lang w:eastAsia="en-GB"/>
              </w:rPr>
              <w:t>£’000</w:t>
            </w:r>
          </w:p>
        </w:tc>
        <w:tc>
          <w:tcPr>
            <w:tcW w:w="296" w:type="dxa"/>
            <w:tcBorders>
              <w:top w:val="nil"/>
              <w:left w:val="nil"/>
              <w:bottom w:val="nil"/>
              <w:right w:val="nil"/>
            </w:tcBorders>
            <w:shd w:val="clear" w:color="auto" w:fill="auto"/>
            <w:vAlign w:val="center"/>
            <w:hideMark/>
          </w:tcPr>
          <w:p w14:paraId="64E7A17C" w14:textId="77777777" w:rsidR="00EF0F06" w:rsidRPr="00B2612D" w:rsidRDefault="00EF0F06" w:rsidP="00EF0F06">
            <w:pPr>
              <w:jc w:val="right"/>
              <w:rPr>
                <w:b/>
                <w:bCs/>
                <w:sz w:val="18"/>
                <w:szCs w:val="18"/>
                <w:lang w:eastAsia="en-GB"/>
              </w:rPr>
            </w:pPr>
          </w:p>
        </w:tc>
        <w:tc>
          <w:tcPr>
            <w:tcW w:w="1601" w:type="dxa"/>
            <w:gridSpan w:val="3"/>
            <w:tcBorders>
              <w:top w:val="nil"/>
              <w:left w:val="nil"/>
              <w:bottom w:val="nil"/>
              <w:right w:val="nil"/>
            </w:tcBorders>
            <w:shd w:val="clear" w:color="auto" w:fill="auto"/>
            <w:vAlign w:val="center"/>
            <w:hideMark/>
          </w:tcPr>
          <w:p w14:paraId="252AF721" w14:textId="14C9987C" w:rsidR="00EF0F06" w:rsidRPr="00B2612D" w:rsidRDefault="0065241B" w:rsidP="00EF0F06">
            <w:pPr>
              <w:jc w:val="right"/>
              <w:rPr>
                <w:sz w:val="18"/>
                <w:szCs w:val="18"/>
                <w:lang w:eastAsia="en-GB"/>
              </w:rPr>
            </w:pPr>
            <w:r w:rsidRPr="00B2612D">
              <w:rPr>
                <w:sz w:val="18"/>
                <w:szCs w:val="18"/>
                <w:lang w:eastAsia="en-GB"/>
              </w:rPr>
              <w:t>£’000</w:t>
            </w:r>
          </w:p>
        </w:tc>
        <w:tc>
          <w:tcPr>
            <w:tcW w:w="296" w:type="dxa"/>
            <w:tcBorders>
              <w:top w:val="nil"/>
              <w:left w:val="nil"/>
              <w:bottom w:val="nil"/>
              <w:right w:val="nil"/>
            </w:tcBorders>
            <w:shd w:val="clear" w:color="auto" w:fill="auto"/>
            <w:vAlign w:val="center"/>
            <w:hideMark/>
          </w:tcPr>
          <w:p w14:paraId="7C5761BC" w14:textId="77777777" w:rsidR="00EF0F06" w:rsidRPr="00B2612D" w:rsidRDefault="00EF0F06" w:rsidP="00EF0F06">
            <w:pPr>
              <w:jc w:val="right"/>
              <w:rPr>
                <w:sz w:val="18"/>
                <w:szCs w:val="18"/>
                <w:lang w:eastAsia="en-GB"/>
              </w:rPr>
            </w:pPr>
          </w:p>
        </w:tc>
        <w:tc>
          <w:tcPr>
            <w:tcW w:w="1655" w:type="dxa"/>
            <w:gridSpan w:val="3"/>
            <w:tcBorders>
              <w:top w:val="nil"/>
              <w:left w:val="nil"/>
              <w:bottom w:val="nil"/>
              <w:right w:val="nil"/>
            </w:tcBorders>
            <w:shd w:val="clear" w:color="auto" w:fill="auto"/>
            <w:vAlign w:val="center"/>
            <w:hideMark/>
          </w:tcPr>
          <w:p w14:paraId="3F4D64B4" w14:textId="2A779D4D" w:rsidR="00EF0F06" w:rsidRPr="00B2612D" w:rsidRDefault="0065241B" w:rsidP="00EF0F06">
            <w:pPr>
              <w:jc w:val="right"/>
              <w:rPr>
                <w:sz w:val="18"/>
                <w:szCs w:val="18"/>
                <w:lang w:eastAsia="en-GB"/>
              </w:rPr>
            </w:pPr>
            <w:r w:rsidRPr="00B2612D">
              <w:rPr>
                <w:sz w:val="18"/>
                <w:szCs w:val="18"/>
                <w:lang w:eastAsia="en-GB"/>
              </w:rPr>
              <w:t>£’000</w:t>
            </w:r>
          </w:p>
        </w:tc>
      </w:tr>
      <w:tr w:rsidR="006F28C3" w:rsidRPr="00B2612D" w14:paraId="34057354" w14:textId="77777777" w:rsidTr="00CE3F88">
        <w:trPr>
          <w:gridBefore w:val="1"/>
          <w:gridAfter w:val="1"/>
          <w:wBefore w:w="426" w:type="dxa"/>
          <w:wAfter w:w="1367" w:type="dxa"/>
          <w:trHeight w:val="300"/>
        </w:trPr>
        <w:tc>
          <w:tcPr>
            <w:tcW w:w="3969" w:type="dxa"/>
            <w:tcBorders>
              <w:top w:val="nil"/>
              <w:left w:val="nil"/>
              <w:bottom w:val="nil"/>
              <w:right w:val="nil"/>
            </w:tcBorders>
            <w:shd w:val="clear" w:color="auto" w:fill="auto"/>
            <w:vAlign w:val="center"/>
            <w:hideMark/>
          </w:tcPr>
          <w:p w14:paraId="5568493E" w14:textId="77777777" w:rsidR="006F28C3" w:rsidRPr="00B2612D" w:rsidRDefault="006F28C3" w:rsidP="006F28C3">
            <w:pPr>
              <w:jc w:val="left"/>
              <w:rPr>
                <w:color w:val="000000"/>
                <w:sz w:val="18"/>
                <w:szCs w:val="18"/>
                <w:lang w:eastAsia="en-GB"/>
              </w:rPr>
            </w:pPr>
            <w:r w:rsidRPr="00B2612D">
              <w:rPr>
                <w:color w:val="000000"/>
                <w:sz w:val="18"/>
                <w:szCs w:val="18"/>
                <w:lang w:eastAsia="en-GB"/>
              </w:rPr>
              <w:t>Pre opening costs</w:t>
            </w:r>
          </w:p>
        </w:tc>
        <w:tc>
          <w:tcPr>
            <w:tcW w:w="296" w:type="dxa"/>
            <w:tcBorders>
              <w:top w:val="nil"/>
              <w:left w:val="nil"/>
              <w:bottom w:val="nil"/>
              <w:right w:val="nil"/>
            </w:tcBorders>
            <w:shd w:val="clear" w:color="auto" w:fill="auto"/>
            <w:noWrap/>
            <w:vAlign w:val="bottom"/>
            <w:hideMark/>
          </w:tcPr>
          <w:p w14:paraId="1CCEA804" w14:textId="77777777" w:rsidR="006F28C3" w:rsidRPr="00B2612D" w:rsidRDefault="006F28C3" w:rsidP="006F28C3">
            <w:pPr>
              <w:jc w:val="left"/>
              <w:rPr>
                <w:color w:val="000000"/>
                <w:sz w:val="18"/>
                <w:szCs w:val="18"/>
                <w:lang w:eastAsia="en-GB"/>
              </w:rPr>
            </w:pPr>
          </w:p>
        </w:tc>
        <w:tc>
          <w:tcPr>
            <w:tcW w:w="1546" w:type="dxa"/>
            <w:gridSpan w:val="3"/>
            <w:tcBorders>
              <w:top w:val="nil"/>
              <w:left w:val="nil"/>
              <w:bottom w:val="nil"/>
              <w:right w:val="nil"/>
            </w:tcBorders>
            <w:shd w:val="clear" w:color="auto" w:fill="auto"/>
            <w:vAlign w:val="center"/>
            <w:hideMark/>
          </w:tcPr>
          <w:p w14:paraId="3F1068C9" w14:textId="09716CCE" w:rsidR="006F28C3" w:rsidRPr="00B2612D" w:rsidRDefault="006F28C3" w:rsidP="006F28C3">
            <w:pPr>
              <w:jc w:val="right"/>
              <w:rPr>
                <w:b/>
                <w:bCs/>
                <w:sz w:val="18"/>
                <w:szCs w:val="18"/>
                <w:lang w:eastAsia="en-GB"/>
              </w:rPr>
            </w:pPr>
            <w:r w:rsidRPr="00B2612D">
              <w:rPr>
                <w:b/>
                <w:bCs/>
                <w:sz w:val="18"/>
                <w:szCs w:val="18"/>
                <w:lang w:eastAsia="en-GB"/>
              </w:rPr>
              <w:t xml:space="preserve">5 </w:t>
            </w:r>
          </w:p>
        </w:tc>
        <w:tc>
          <w:tcPr>
            <w:tcW w:w="296" w:type="dxa"/>
            <w:tcBorders>
              <w:top w:val="nil"/>
              <w:left w:val="nil"/>
              <w:bottom w:val="nil"/>
              <w:right w:val="nil"/>
            </w:tcBorders>
            <w:shd w:val="clear" w:color="auto" w:fill="auto"/>
            <w:noWrap/>
            <w:vAlign w:val="bottom"/>
            <w:hideMark/>
          </w:tcPr>
          <w:p w14:paraId="7390BDDC" w14:textId="77777777" w:rsidR="006F28C3" w:rsidRPr="00B2612D" w:rsidRDefault="006F28C3" w:rsidP="006F28C3">
            <w:pPr>
              <w:jc w:val="right"/>
              <w:rPr>
                <w:b/>
                <w:bCs/>
                <w:sz w:val="18"/>
                <w:szCs w:val="18"/>
                <w:lang w:eastAsia="en-GB"/>
              </w:rPr>
            </w:pPr>
          </w:p>
        </w:tc>
        <w:tc>
          <w:tcPr>
            <w:tcW w:w="1601" w:type="dxa"/>
            <w:gridSpan w:val="3"/>
            <w:tcBorders>
              <w:top w:val="nil"/>
              <w:left w:val="nil"/>
              <w:bottom w:val="nil"/>
              <w:right w:val="nil"/>
            </w:tcBorders>
            <w:shd w:val="clear" w:color="auto" w:fill="auto"/>
            <w:vAlign w:val="center"/>
            <w:hideMark/>
          </w:tcPr>
          <w:p w14:paraId="12D08EC5" w14:textId="18AE16D3" w:rsidR="006F28C3" w:rsidRPr="00B2612D" w:rsidRDefault="006F28C3" w:rsidP="006F28C3">
            <w:pPr>
              <w:jc w:val="right"/>
              <w:rPr>
                <w:sz w:val="18"/>
                <w:szCs w:val="18"/>
                <w:lang w:eastAsia="en-GB"/>
              </w:rPr>
            </w:pPr>
            <w:r w:rsidRPr="00B2612D">
              <w:rPr>
                <w:sz w:val="18"/>
                <w:szCs w:val="18"/>
                <w:lang w:eastAsia="en-GB"/>
              </w:rPr>
              <w:t xml:space="preserve">506 </w:t>
            </w:r>
          </w:p>
        </w:tc>
        <w:tc>
          <w:tcPr>
            <w:tcW w:w="296" w:type="dxa"/>
            <w:tcBorders>
              <w:top w:val="nil"/>
              <w:left w:val="nil"/>
              <w:bottom w:val="nil"/>
              <w:right w:val="nil"/>
            </w:tcBorders>
            <w:shd w:val="clear" w:color="auto" w:fill="auto"/>
            <w:noWrap/>
            <w:vAlign w:val="bottom"/>
            <w:hideMark/>
          </w:tcPr>
          <w:p w14:paraId="6601DA21" w14:textId="77777777" w:rsidR="006F28C3" w:rsidRPr="00B2612D" w:rsidRDefault="006F28C3" w:rsidP="006F28C3">
            <w:pPr>
              <w:jc w:val="right"/>
              <w:rPr>
                <w:sz w:val="18"/>
                <w:szCs w:val="18"/>
                <w:lang w:eastAsia="en-GB"/>
              </w:rPr>
            </w:pPr>
          </w:p>
        </w:tc>
        <w:tc>
          <w:tcPr>
            <w:tcW w:w="1655" w:type="dxa"/>
            <w:gridSpan w:val="3"/>
            <w:tcBorders>
              <w:top w:val="nil"/>
              <w:left w:val="nil"/>
              <w:bottom w:val="nil"/>
              <w:right w:val="nil"/>
            </w:tcBorders>
            <w:shd w:val="clear" w:color="auto" w:fill="auto"/>
            <w:vAlign w:val="bottom"/>
            <w:hideMark/>
          </w:tcPr>
          <w:p w14:paraId="701A1786" w14:textId="79E1BC35" w:rsidR="006F28C3" w:rsidRPr="00B2612D" w:rsidRDefault="006F28C3" w:rsidP="006F28C3">
            <w:pPr>
              <w:jc w:val="right"/>
              <w:rPr>
                <w:sz w:val="18"/>
                <w:szCs w:val="18"/>
                <w:lang w:eastAsia="en-GB"/>
              </w:rPr>
            </w:pPr>
            <w:r w:rsidRPr="00B2612D">
              <w:rPr>
                <w:sz w:val="18"/>
                <w:szCs w:val="18"/>
                <w:lang w:eastAsia="en-GB"/>
              </w:rPr>
              <w:t>777</w:t>
            </w:r>
          </w:p>
        </w:tc>
      </w:tr>
      <w:tr w:rsidR="006F28C3" w:rsidRPr="00B2612D" w14:paraId="31CE2954" w14:textId="77777777" w:rsidTr="00CE3F88">
        <w:trPr>
          <w:gridBefore w:val="1"/>
          <w:gridAfter w:val="1"/>
          <w:wBefore w:w="426" w:type="dxa"/>
          <w:wAfter w:w="1367" w:type="dxa"/>
          <w:trHeight w:val="330"/>
        </w:trPr>
        <w:tc>
          <w:tcPr>
            <w:tcW w:w="3969" w:type="dxa"/>
            <w:tcBorders>
              <w:top w:val="nil"/>
              <w:left w:val="nil"/>
              <w:bottom w:val="nil"/>
              <w:right w:val="nil"/>
            </w:tcBorders>
            <w:shd w:val="clear" w:color="auto" w:fill="auto"/>
            <w:vAlign w:val="center"/>
            <w:hideMark/>
          </w:tcPr>
          <w:p w14:paraId="50263CE6" w14:textId="6828C44A" w:rsidR="006F28C3" w:rsidRPr="00B2612D" w:rsidRDefault="006F28C3" w:rsidP="006F28C3">
            <w:pPr>
              <w:jc w:val="left"/>
              <w:rPr>
                <w:color w:val="000000"/>
                <w:sz w:val="18"/>
                <w:szCs w:val="18"/>
                <w:lang w:eastAsia="en-GB"/>
              </w:rPr>
            </w:pPr>
            <w:r w:rsidRPr="00B2612D">
              <w:rPr>
                <w:color w:val="000000"/>
                <w:sz w:val="18"/>
                <w:szCs w:val="18"/>
                <w:lang w:eastAsia="en-GB"/>
              </w:rPr>
              <w:t>Impairment of a pub site (note 6)</w:t>
            </w:r>
          </w:p>
        </w:tc>
        <w:tc>
          <w:tcPr>
            <w:tcW w:w="296" w:type="dxa"/>
            <w:tcBorders>
              <w:top w:val="nil"/>
              <w:left w:val="nil"/>
              <w:bottom w:val="nil"/>
              <w:right w:val="nil"/>
            </w:tcBorders>
            <w:shd w:val="clear" w:color="auto" w:fill="auto"/>
            <w:noWrap/>
            <w:vAlign w:val="bottom"/>
            <w:hideMark/>
          </w:tcPr>
          <w:p w14:paraId="65FB2629" w14:textId="77777777" w:rsidR="006F28C3" w:rsidRPr="00B2612D" w:rsidRDefault="006F28C3" w:rsidP="006F28C3">
            <w:pPr>
              <w:jc w:val="left"/>
              <w:rPr>
                <w:color w:val="000000"/>
                <w:sz w:val="18"/>
                <w:szCs w:val="18"/>
                <w:lang w:eastAsia="en-GB"/>
              </w:rPr>
            </w:pPr>
          </w:p>
        </w:tc>
        <w:tc>
          <w:tcPr>
            <w:tcW w:w="1546" w:type="dxa"/>
            <w:gridSpan w:val="3"/>
            <w:tcBorders>
              <w:top w:val="nil"/>
              <w:left w:val="nil"/>
              <w:bottom w:val="nil"/>
              <w:right w:val="nil"/>
            </w:tcBorders>
            <w:shd w:val="clear" w:color="auto" w:fill="auto"/>
            <w:vAlign w:val="center"/>
            <w:hideMark/>
          </w:tcPr>
          <w:p w14:paraId="6EF3CE3B" w14:textId="5F67CDEF" w:rsidR="006F28C3" w:rsidRPr="00B2612D" w:rsidRDefault="006F28C3" w:rsidP="006F28C3">
            <w:pPr>
              <w:jc w:val="right"/>
              <w:rPr>
                <w:b/>
                <w:bCs/>
                <w:sz w:val="18"/>
                <w:szCs w:val="18"/>
                <w:lang w:eastAsia="en-GB"/>
              </w:rPr>
            </w:pPr>
            <w:r w:rsidRPr="00B2612D">
              <w:rPr>
                <w:b/>
                <w:bCs/>
                <w:sz w:val="18"/>
                <w:szCs w:val="18"/>
                <w:lang w:eastAsia="en-GB"/>
              </w:rPr>
              <w:t xml:space="preserve">- </w:t>
            </w:r>
          </w:p>
        </w:tc>
        <w:tc>
          <w:tcPr>
            <w:tcW w:w="296" w:type="dxa"/>
            <w:tcBorders>
              <w:top w:val="nil"/>
              <w:left w:val="nil"/>
              <w:bottom w:val="nil"/>
              <w:right w:val="nil"/>
            </w:tcBorders>
            <w:shd w:val="clear" w:color="auto" w:fill="auto"/>
            <w:noWrap/>
            <w:vAlign w:val="bottom"/>
            <w:hideMark/>
          </w:tcPr>
          <w:p w14:paraId="1A3B9763" w14:textId="77777777" w:rsidR="006F28C3" w:rsidRPr="00B2612D" w:rsidRDefault="006F28C3" w:rsidP="006F28C3">
            <w:pPr>
              <w:jc w:val="right"/>
              <w:rPr>
                <w:b/>
                <w:bCs/>
                <w:sz w:val="18"/>
                <w:szCs w:val="18"/>
                <w:lang w:eastAsia="en-GB"/>
              </w:rPr>
            </w:pPr>
          </w:p>
        </w:tc>
        <w:tc>
          <w:tcPr>
            <w:tcW w:w="1601" w:type="dxa"/>
            <w:gridSpan w:val="3"/>
            <w:tcBorders>
              <w:top w:val="nil"/>
              <w:left w:val="nil"/>
              <w:bottom w:val="nil"/>
              <w:right w:val="nil"/>
            </w:tcBorders>
            <w:shd w:val="clear" w:color="auto" w:fill="auto"/>
            <w:vAlign w:val="center"/>
            <w:hideMark/>
          </w:tcPr>
          <w:p w14:paraId="7B2B5E71" w14:textId="6127BDEF" w:rsidR="006F28C3" w:rsidRPr="00B2612D" w:rsidRDefault="006F28C3" w:rsidP="006F28C3">
            <w:pPr>
              <w:jc w:val="right"/>
              <w:rPr>
                <w:sz w:val="18"/>
                <w:szCs w:val="18"/>
                <w:lang w:eastAsia="en-GB"/>
              </w:rPr>
            </w:pPr>
            <w:r w:rsidRPr="00B2612D">
              <w:rPr>
                <w:sz w:val="18"/>
                <w:szCs w:val="18"/>
                <w:lang w:eastAsia="en-GB"/>
              </w:rPr>
              <w:t xml:space="preserve">160 </w:t>
            </w:r>
          </w:p>
        </w:tc>
        <w:tc>
          <w:tcPr>
            <w:tcW w:w="296" w:type="dxa"/>
            <w:tcBorders>
              <w:top w:val="nil"/>
              <w:left w:val="nil"/>
              <w:bottom w:val="nil"/>
              <w:right w:val="nil"/>
            </w:tcBorders>
            <w:shd w:val="clear" w:color="auto" w:fill="auto"/>
            <w:noWrap/>
            <w:vAlign w:val="bottom"/>
            <w:hideMark/>
          </w:tcPr>
          <w:p w14:paraId="49D31F12" w14:textId="77777777" w:rsidR="006F28C3" w:rsidRPr="00B2612D" w:rsidRDefault="006F28C3" w:rsidP="006F28C3">
            <w:pPr>
              <w:jc w:val="right"/>
              <w:rPr>
                <w:sz w:val="18"/>
                <w:szCs w:val="18"/>
                <w:lang w:eastAsia="en-GB"/>
              </w:rPr>
            </w:pPr>
          </w:p>
        </w:tc>
        <w:tc>
          <w:tcPr>
            <w:tcW w:w="1655" w:type="dxa"/>
            <w:gridSpan w:val="3"/>
            <w:tcBorders>
              <w:top w:val="nil"/>
              <w:left w:val="nil"/>
              <w:bottom w:val="nil"/>
              <w:right w:val="nil"/>
            </w:tcBorders>
            <w:shd w:val="clear" w:color="auto" w:fill="auto"/>
            <w:vAlign w:val="bottom"/>
            <w:hideMark/>
          </w:tcPr>
          <w:p w14:paraId="435BBF7E" w14:textId="2C20DC53" w:rsidR="006F28C3" w:rsidRPr="00B2612D" w:rsidRDefault="006F28C3" w:rsidP="006F28C3">
            <w:pPr>
              <w:jc w:val="right"/>
              <w:rPr>
                <w:sz w:val="18"/>
                <w:szCs w:val="18"/>
                <w:lang w:eastAsia="en-GB"/>
              </w:rPr>
            </w:pPr>
            <w:r w:rsidRPr="00B2612D">
              <w:rPr>
                <w:sz w:val="18"/>
                <w:szCs w:val="18"/>
                <w:lang w:eastAsia="en-GB"/>
              </w:rPr>
              <w:t>1,914</w:t>
            </w:r>
          </w:p>
        </w:tc>
      </w:tr>
      <w:tr w:rsidR="006F28C3" w:rsidRPr="00B2612D" w14:paraId="6DF9DA40" w14:textId="77777777" w:rsidTr="00CE3F88">
        <w:trPr>
          <w:gridBefore w:val="1"/>
          <w:gridAfter w:val="1"/>
          <w:wBefore w:w="426" w:type="dxa"/>
          <w:wAfter w:w="1367" w:type="dxa"/>
          <w:trHeight w:val="300"/>
        </w:trPr>
        <w:tc>
          <w:tcPr>
            <w:tcW w:w="3969" w:type="dxa"/>
            <w:tcBorders>
              <w:top w:val="nil"/>
              <w:left w:val="nil"/>
              <w:bottom w:val="nil"/>
              <w:right w:val="nil"/>
            </w:tcBorders>
            <w:shd w:val="clear" w:color="auto" w:fill="auto"/>
            <w:vAlign w:val="center"/>
            <w:hideMark/>
          </w:tcPr>
          <w:p w14:paraId="4D144C37" w14:textId="77777777" w:rsidR="006F28C3" w:rsidRPr="00B2612D" w:rsidRDefault="006F28C3" w:rsidP="006F28C3">
            <w:pPr>
              <w:jc w:val="left"/>
              <w:rPr>
                <w:color w:val="000000"/>
                <w:sz w:val="18"/>
                <w:szCs w:val="18"/>
                <w:lang w:eastAsia="en-GB"/>
              </w:rPr>
            </w:pPr>
            <w:r w:rsidRPr="00B2612D">
              <w:rPr>
                <w:color w:val="000000"/>
                <w:sz w:val="18"/>
                <w:szCs w:val="18"/>
                <w:lang w:eastAsia="en-GB"/>
              </w:rPr>
              <w:t>Other non recurring items</w:t>
            </w:r>
          </w:p>
        </w:tc>
        <w:tc>
          <w:tcPr>
            <w:tcW w:w="296" w:type="dxa"/>
            <w:tcBorders>
              <w:top w:val="nil"/>
              <w:left w:val="nil"/>
              <w:bottom w:val="nil"/>
              <w:right w:val="nil"/>
            </w:tcBorders>
            <w:shd w:val="clear" w:color="auto" w:fill="auto"/>
            <w:noWrap/>
            <w:vAlign w:val="bottom"/>
            <w:hideMark/>
          </w:tcPr>
          <w:p w14:paraId="1EBCA583" w14:textId="77777777" w:rsidR="006F28C3" w:rsidRPr="00B2612D" w:rsidRDefault="006F28C3" w:rsidP="006F28C3">
            <w:pPr>
              <w:jc w:val="left"/>
              <w:rPr>
                <w:color w:val="000000"/>
                <w:sz w:val="18"/>
                <w:szCs w:val="18"/>
                <w:lang w:eastAsia="en-GB"/>
              </w:rPr>
            </w:pPr>
          </w:p>
        </w:tc>
        <w:tc>
          <w:tcPr>
            <w:tcW w:w="1546" w:type="dxa"/>
            <w:gridSpan w:val="3"/>
            <w:tcBorders>
              <w:top w:val="nil"/>
              <w:left w:val="nil"/>
              <w:bottom w:val="nil"/>
              <w:right w:val="nil"/>
            </w:tcBorders>
            <w:shd w:val="clear" w:color="auto" w:fill="auto"/>
            <w:vAlign w:val="center"/>
            <w:hideMark/>
          </w:tcPr>
          <w:p w14:paraId="462649A9" w14:textId="2C544562" w:rsidR="006F28C3" w:rsidRPr="00B2612D" w:rsidRDefault="006F28C3" w:rsidP="006F28C3">
            <w:pPr>
              <w:jc w:val="right"/>
              <w:rPr>
                <w:b/>
                <w:bCs/>
                <w:sz w:val="18"/>
                <w:szCs w:val="18"/>
                <w:lang w:eastAsia="en-GB"/>
              </w:rPr>
            </w:pPr>
            <w:r w:rsidRPr="00B2612D">
              <w:rPr>
                <w:b/>
                <w:bCs/>
                <w:sz w:val="18"/>
                <w:szCs w:val="18"/>
                <w:lang w:eastAsia="en-GB"/>
              </w:rPr>
              <w:t xml:space="preserve">515 </w:t>
            </w:r>
          </w:p>
        </w:tc>
        <w:tc>
          <w:tcPr>
            <w:tcW w:w="296" w:type="dxa"/>
            <w:tcBorders>
              <w:top w:val="nil"/>
              <w:left w:val="nil"/>
              <w:bottom w:val="nil"/>
              <w:right w:val="nil"/>
            </w:tcBorders>
            <w:shd w:val="clear" w:color="auto" w:fill="auto"/>
            <w:noWrap/>
            <w:vAlign w:val="bottom"/>
            <w:hideMark/>
          </w:tcPr>
          <w:p w14:paraId="45E4C5A4" w14:textId="77777777" w:rsidR="006F28C3" w:rsidRPr="00B2612D" w:rsidRDefault="006F28C3" w:rsidP="006F28C3">
            <w:pPr>
              <w:jc w:val="right"/>
              <w:rPr>
                <w:b/>
                <w:bCs/>
                <w:sz w:val="18"/>
                <w:szCs w:val="18"/>
                <w:lang w:eastAsia="en-GB"/>
              </w:rPr>
            </w:pPr>
          </w:p>
        </w:tc>
        <w:tc>
          <w:tcPr>
            <w:tcW w:w="1601" w:type="dxa"/>
            <w:gridSpan w:val="3"/>
            <w:tcBorders>
              <w:top w:val="nil"/>
              <w:left w:val="nil"/>
              <w:bottom w:val="nil"/>
              <w:right w:val="nil"/>
            </w:tcBorders>
            <w:shd w:val="clear" w:color="auto" w:fill="auto"/>
            <w:vAlign w:val="center"/>
            <w:hideMark/>
          </w:tcPr>
          <w:p w14:paraId="747EF7F8" w14:textId="5676364F" w:rsidR="006F28C3" w:rsidRPr="00B2612D" w:rsidRDefault="006F28C3" w:rsidP="006F28C3">
            <w:pPr>
              <w:jc w:val="right"/>
              <w:rPr>
                <w:sz w:val="18"/>
                <w:szCs w:val="18"/>
                <w:lang w:eastAsia="en-GB"/>
              </w:rPr>
            </w:pPr>
            <w:r w:rsidRPr="00B2612D">
              <w:rPr>
                <w:sz w:val="18"/>
                <w:szCs w:val="18"/>
                <w:lang w:eastAsia="en-GB"/>
              </w:rPr>
              <w:t xml:space="preserve">137 </w:t>
            </w:r>
          </w:p>
        </w:tc>
        <w:tc>
          <w:tcPr>
            <w:tcW w:w="296" w:type="dxa"/>
            <w:tcBorders>
              <w:top w:val="nil"/>
              <w:left w:val="nil"/>
              <w:bottom w:val="nil"/>
              <w:right w:val="nil"/>
            </w:tcBorders>
            <w:shd w:val="clear" w:color="auto" w:fill="auto"/>
            <w:noWrap/>
            <w:vAlign w:val="bottom"/>
            <w:hideMark/>
          </w:tcPr>
          <w:p w14:paraId="45FBEBAA" w14:textId="77777777" w:rsidR="006F28C3" w:rsidRPr="00B2612D" w:rsidRDefault="006F28C3" w:rsidP="006F28C3">
            <w:pPr>
              <w:jc w:val="right"/>
              <w:rPr>
                <w:sz w:val="18"/>
                <w:szCs w:val="18"/>
                <w:lang w:eastAsia="en-GB"/>
              </w:rPr>
            </w:pPr>
          </w:p>
        </w:tc>
        <w:tc>
          <w:tcPr>
            <w:tcW w:w="1655" w:type="dxa"/>
            <w:gridSpan w:val="3"/>
            <w:tcBorders>
              <w:top w:val="nil"/>
              <w:left w:val="nil"/>
              <w:bottom w:val="nil"/>
              <w:right w:val="nil"/>
            </w:tcBorders>
            <w:shd w:val="clear" w:color="auto" w:fill="auto"/>
            <w:vAlign w:val="bottom"/>
            <w:hideMark/>
          </w:tcPr>
          <w:p w14:paraId="6C8CBB49" w14:textId="3C6371A2" w:rsidR="006F28C3" w:rsidRPr="00B2612D" w:rsidRDefault="006F28C3" w:rsidP="006F28C3">
            <w:pPr>
              <w:jc w:val="right"/>
              <w:rPr>
                <w:sz w:val="18"/>
                <w:szCs w:val="18"/>
                <w:lang w:eastAsia="en-GB"/>
              </w:rPr>
            </w:pPr>
            <w:r w:rsidRPr="00B2612D">
              <w:rPr>
                <w:sz w:val="18"/>
                <w:szCs w:val="18"/>
                <w:lang w:eastAsia="en-GB"/>
              </w:rPr>
              <w:t>170</w:t>
            </w:r>
          </w:p>
        </w:tc>
      </w:tr>
      <w:tr w:rsidR="006F28C3" w:rsidRPr="00B2612D" w14:paraId="39FC2288" w14:textId="77777777" w:rsidTr="00CE3F88">
        <w:trPr>
          <w:gridBefore w:val="1"/>
          <w:gridAfter w:val="1"/>
          <w:wBefore w:w="426" w:type="dxa"/>
          <w:wAfter w:w="1367" w:type="dxa"/>
          <w:trHeight w:val="300"/>
        </w:trPr>
        <w:tc>
          <w:tcPr>
            <w:tcW w:w="3969" w:type="dxa"/>
            <w:tcBorders>
              <w:top w:val="nil"/>
              <w:left w:val="nil"/>
              <w:bottom w:val="nil"/>
              <w:right w:val="nil"/>
            </w:tcBorders>
            <w:shd w:val="clear" w:color="auto" w:fill="auto"/>
            <w:vAlign w:val="center"/>
            <w:hideMark/>
          </w:tcPr>
          <w:p w14:paraId="2536B779" w14:textId="77777777" w:rsidR="006F28C3" w:rsidRPr="00B2612D" w:rsidRDefault="006F28C3" w:rsidP="006F28C3">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3F2957ED" w14:textId="77777777" w:rsidR="006F28C3" w:rsidRPr="00B2612D" w:rsidRDefault="006F28C3" w:rsidP="006F28C3">
            <w:pPr>
              <w:jc w:val="left"/>
              <w:rPr>
                <w:sz w:val="18"/>
                <w:szCs w:val="18"/>
                <w:lang w:eastAsia="en-GB"/>
              </w:rPr>
            </w:pPr>
          </w:p>
        </w:tc>
        <w:tc>
          <w:tcPr>
            <w:tcW w:w="1546" w:type="dxa"/>
            <w:gridSpan w:val="3"/>
            <w:tcBorders>
              <w:top w:val="single" w:sz="4" w:space="0" w:color="auto"/>
              <w:left w:val="nil"/>
              <w:bottom w:val="double" w:sz="6" w:space="0" w:color="auto"/>
              <w:right w:val="nil"/>
            </w:tcBorders>
            <w:shd w:val="clear" w:color="auto" w:fill="auto"/>
            <w:vAlign w:val="center"/>
            <w:hideMark/>
          </w:tcPr>
          <w:p w14:paraId="301EF711" w14:textId="37F6883C" w:rsidR="006F28C3" w:rsidRPr="00B2612D" w:rsidRDefault="006F28C3" w:rsidP="006F28C3">
            <w:pPr>
              <w:jc w:val="right"/>
              <w:rPr>
                <w:b/>
                <w:bCs/>
                <w:sz w:val="18"/>
                <w:szCs w:val="18"/>
                <w:lang w:eastAsia="en-GB"/>
              </w:rPr>
            </w:pPr>
            <w:r w:rsidRPr="00B2612D">
              <w:rPr>
                <w:b/>
                <w:bCs/>
                <w:sz w:val="18"/>
                <w:szCs w:val="18"/>
                <w:lang w:eastAsia="en-GB"/>
              </w:rPr>
              <w:t xml:space="preserve">520 </w:t>
            </w:r>
          </w:p>
        </w:tc>
        <w:tc>
          <w:tcPr>
            <w:tcW w:w="296" w:type="dxa"/>
            <w:tcBorders>
              <w:top w:val="nil"/>
              <w:left w:val="nil"/>
              <w:bottom w:val="nil"/>
              <w:right w:val="nil"/>
            </w:tcBorders>
            <w:shd w:val="clear" w:color="auto" w:fill="auto"/>
            <w:noWrap/>
            <w:vAlign w:val="bottom"/>
            <w:hideMark/>
          </w:tcPr>
          <w:p w14:paraId="2EF90418" w14:textId="77777777" w:rsidR="006F28C3" w:rsidRPr="00B2612D" w:rsidRDefault="006F28C3" w:rsidP="006F28C3">
            <w:pPr>
              <w:jc w:val="right"/>
              <w:rPr>
                <w:b/>
                <w:bCs/>
                <w:sz w:val="18"/>
                <w:szCs w:val="18"/>
                <w:lang w:eastAsia="en-GB"/>
              </w:rPr>
            </w:pPr>
          </w:p>
        </w:tc>
        <w:tc>
          <w:tcPr>
            <w:tcW w:w="1601" w:type="dxa"/>
            <w:gridSpan w:val="3"/>
            <w:tcBorders>
              <w:top w:val="single" w:sz="4" w:space="0" w:color="auto"/>
              <w:left w:val="nil"/>
              <w:bottom w:val="double" w:sz="6" w:space="0" w:color="auto"/>
              <w:right w:val="nil"/>
            </w:tcBorders>
            <w:shd w:val="clear" w:color="auto" w:fill="auto"/>
            <w:vAlign w:val="center"/>
            <w:hideMark/>
          </w:tcPr>
          <w:p w14:paraId="221EDA0C" w14:textId="111E47D7" w:rsidR="006F28C3" w:rsidRPr="00B2612D" w:rsidRDefault="006F28C3" w:rsidP="006F28C3">
            <w:pPr>
              <w:jc w:val="right"/>
              <w:rPr>
                <w:sz w:val="18"/>
                <w:szCs w:val="18"/>
                <w:lang w:eastAsia="en-GB"/>
              </w:rPr>
            </w:pPr>
            <w:r w:rsidRPr="00B2612D">
              <w:rPr>
                <w:sz w:val="18"/>
                <w:szCs w:val="18"/>
                <w:lang w:eastAsia="en-GB"/>
              </w:rPr>
              <w:t xml:space="preserve">803 </w:t>
            </w:r>
          </w:p>
        </w:tc>
        <w:tc>
          <w:tcPr>
            <w:tcW w:w="296" w:type="dxa"/>
            <w:tcBorders>
              <w:top w:val="nil"/>
              <w:left w:val="nil"/>
              <w:bottom w:val="nil"/>
              <w:right w:val="nil"/>
            </w:tcBorders>
            <w:shd w:val="clear" w:color="auto" w:fill="auto"/>
            <w:noWrap/>
            <w:vAlign w:val="bottom"/>
            <w:hideMark/>
          </w:tcPr>
          <w:p w14:paraId="149FC339" w14:textId="77777777" w:rsidR="006F28C3" w:rsidRPr="00B2612D" w:rsidRDefault="006F28C3" w:rsidP="006F28C3">
            <w:pPr>
              <w:jc w:val="right"/>
              <w:rPr>
                <w:sz w:val="18"/>
                <w:szCs w:val="18"/>
                <w:lang w:eastAsia="en-GB"/>
              </w:rPr>
            </w:pPr>
          </w:p>
        </w:tc>
        <w:tc>
          <w:tcPr>
            <w:tcW w:w="1655" w:type="dxa"/>
            <w:gridSpan w:val="3"/>
            <w:tcBorders>
              <w:top w:val="single" w:sz="4" w:space="0" w:color="auto"/>
              <w:left w:val="nil"/>
              <w:bottom w:val="double" w:sz="6" w:space="0" w:color="auto"/>
              <w:right w:val="nil"/>
            </w:tcBorders>
            <w:shd w:val="clear" w:color="auto" w:fill="auto"/>
            <w:vAlign w:val="bottom"/>
            <w:hideMark/>
          </w:tcPr>
          <w:p w14:paraId="50111269" w14:textId="1C8EA05D" w:rsidR="006F28C3" w:rsidRPr="00B2612D" w:rsidRDefault="006F28C3" w:rsidP="006F28C3">
            <w:pPr>
              <w:jc w:val="right"/>
              <w:rPr>
                <w:sz w:val="18"/>
                <w:szCs w:val="18"/>
                <w:lang w:eastAsia="en-GB"/>
              </w:rPr>
            </w:pPr>
            <w:r w:rsidRPr="00B2612D">
              <w:rPr>
                <w:sz w:val="18"/>
                <w:szCs w:val="18"/>
                <w:lang w:eastAsia="en-GB"/>
              </w:rPr>
              <w:t>2,861</w:t>
            </w:r>
          </w:p>
        </w:tc>
      </w:tr>
      <w:tr w:rsidR="00EF0F06" w:rsidRPr="00B2612D" w14:paraId="0CCBB5C7" w14:textId="77777777" w:rsidTr="00EF0F06">
        <w:trPr>
          <w:trHeight w:val="300"/>
        </w:trPr>
        <w:tc>
          <w:tcPr>
            <w:tcW w:w="5236" w:type="dxa"/>
            <w:gridSpan w:val="4"/>
            <w:tcBorders>
              <w:top w:val="nil"/>
              <w:left w:val="nil"/>
              <w:bottom w:val="nil"/>
              <w:right w:val="nil"/>
            </w:tcBorders>
            <w:shd w:val="clear" w:color="auto" w:fill="auto"/>
            <w:vAlign w:val="center"/>
            <w:hideMark/>
          </w:tcPr>
          <w:p w14:paraId="18C593D3" w14:textId="77777777" w:rsidR="00EF0F06" w:rsidRPr="00B2612D" w:rsidRDefault="00EF0F06" w:rsidP="00EF0F06">
            <w:pPr>
              <w:jc w:val="right"/>
              <w:rPr>
                <w:sz w:val="20"/>
                <w:szCs w:val="20"/>
                <w:lang w:eastAsia="en-GB"/>
              </w:rPr>
            </w:pPr>
          </w:p>
        </w:tc>
        <w:tc>
          <w:tcPr>
            <w:tcW w:w="296" w:type="dxa"/>
            <w:tcBorders>
              <w:top w:val="nil"/>
              <w:left w:val="nil"/>
              <w:bottom w:val="nil"/>
              <w:right w:val="nil"/>
            </w:tcBorders>
            <w:shd w:val="clear" w:color="auto" w:fill="auto"/>
            <w:noWrap/>
            <w:vAlign w:val="bottom"/>
            <w:hideMark/>
          </w:tcPr>
          <w:p w14:paraId="6EC4C603" w14:textId="77777777" w:rsidR="00EF0F06" w:rsidRPr="00B2612D" w:rsidRDefault="00EF0F06" w:rsidP="00EF0F06">
            <w:pPr>
              <w:rPr>
                <w:sz w:val="20"/>
                <w:szCs w:val="20"/>
                <w:lang w:eastAsia="en-GB"/>
              </w:rPr>
            </w:pPr>
          </w:p>
        </w:tc>
        <w:tc>
          <w:tcPr>
            <w:tcW w:w="1776" w:type="dxa"/>
            <w:gridSpan w:val="3"/>
            <w:tcBorders>
              <w:top w:val="nil"/>
              <w:left w:val="nil"/>
              <w:bottom w:val="nil"/>
              <w:right w:val="nil"/>
            </w:tcBorders>
            <w:shd w:val="clear" w:color="auto" w:fill="auto"/>
            <w:noWrap/>
            <w:vAlign w:val="bottom"/>
            <w:hideMark/>
          </w:tcPr>
          <w:p w14:paraId="0DED626B"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66E56A20" w14:textId="77777777" w:rsidR="00EF0F06" w:rsidRPr="00B2612D" w:rsidRDefault="00EF0F06" w:rsidP="00EF0F06">
            <w:pPr>
              <w:jc w:val="left"/>
              <w:rPr>
                <w:sz w:val="20"/>
                <w:szCs w:val="20"/>
                <w:lang w:eastAsia="en-GB"/>
              </w:rPr>
            </w:pPr>
          </w:p>
        </w:tc>
        <w:tc>
          <w:tcPr>
            <w:tcW w:w="1776" w:type="dxa"/>
            <w:gridSpan w:val="3"/>
            <w:tcBorders>
              <w:top w:val="nil"/>
              <w:left w:val="nil"/>
              <w:bottom w:val="nil"/>
              <w:right w:val="nil"/>
            </w:tcBorders>
            <w:shd w:val="clear" w:color="auto" w:fill="auto"/>
            <w:noWrap/>
            <w:vAlign w:val="bottom"/>
            <w:hideMark/>
          </w:tcPr>
          <w:p w14:paraId="0A2543DE" w14:textId="77777777" w:rsidR="00EF0F06" w:rsidRPr="00B2612D" w:rsidRDefault="00EF0F06" w:rsidP="00EF0F06">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52A940E3" w14:textId="77777777" w:rsidR="00EF0F06" w:rsidRPr="00B2612D" w:rsidRDefault="00EF0F06" w:rsidP="00EF0F06">
            <w:pPr>
              <w:jc w:val="left"/>
              <w:rPr>
                <w:sz w:val="20"/>
                <w:szCs w:val="20"/>
                <w:lang w:eastAsia="en-GB"/>
              </w:rPr>
            </w:pPr>
          </w:p>
        </w:tc>
        <w:tc>
          <w:tcPr>
            <w:tcW w:w="1776" w:type="dxa"/>
            <w:gridSpan w:val="2"/>
            <w:tcBorders>
              <w:top w:val="nil"/>
              <w:left w:val="nil"/>
              <w:bottom w:val="nil"/>
              <w:right w:val="nil"/>
            </w:tcBorders>
            <w:shd w:val="clear" w:color="auto" w:fill="auto"/>
            <w:noWrap/>
            <w:vAlign w:val="bottom"/>
            <w:hideMark/>
          </w:tcPr>
          <w:p w14:paraId="422B28DE" w14:textId="77777777" w:rsidR="00EF0F06" w:rsidRPr="00B2612D" w:rsidRDefault="00EF0F06" w:rsidP="00EF0F06">
            <w:pPr>
              <w:jc w:val="left"/>
              <w:rPr>
                <w:sz w:val="20"/>
                <w:szCs w:val="20"/>
                <w:lang w:eastAsia="en-GB"/>
              </w:rPr>
            </w:pPr>
          </w:p>
        </w:tc>
      </w:tr>
    </w:tbl>
    <w:p w14:paraId="7E0940B2" w14:textId="57573B2D" w:rsidR="00EF0F06" w:rsidRPr="00637D90" w:rsidRDefault="002F2999" w:rsidP="00EF0F06">
      <w:pPr>
        <w:ind w:left="567"/>
        <w:rPr>
          <w:sz w:val="18"/>
          <w:szCs w:val="18"/>
        </w:rPr>
      </w:pPr>
      <w:r w:rsidRPr="00637D90">
        <w:rPr>
          <w:sz w:val="18"/>
          <w:szCs w:val="18"/>
        </w:rPr>
        <w:t>The non-recurring items incl</w:t>
      </w:r>
      <w:r w:rsidRPr="00B2612D">
        <w:rPr>
          <w:sz w:val="18"/>
          <w:szCs w:val="18"/>
        </w:rPr>
        <w:t>ude a stock write off due Covid-</w:t>
      </w:r>
      <w:r w:rsidRPr="00637D90">
        <w:rPr>
          <w:sz w:val="18"/>
          <w:szCs w:val="18"/>
        </w:rPr>
        <w:t>19 and the closure of the pubs for more than 3 months.</w:t>
      </w:r>
    </w:p>
    <w:p w14:paraId="1B8B566B" w14:textId="77777777" w:rsidR="002F2999" w:rsidRPr="00B2612D" w:rsidRDefault="002F2999" w:rsidP="00EF0F06">
      <w:pPr>
        <w:ind w:left="567"/>
      </w:pPr>
    </w:p>
    <w:p w14:paraId="66100D7B" w14:textId="6D2B5180" w:rsidR="00EF0F06" w:rsidRPr="00B2612D" w:rsidRDefault="00EF0F06" w:rsidP="00EF0F06">
      <w:pPr>
        <w:pStyle w:val="SCNumbering1"/>
        <w:tabs>
          <w:tab w:val="clear" w:pos="993"/>
          <w:tab w:val="num" w:pos="567"/>
        </w:tabs>
        <w:ind w:left="709"/>
        <w:rPr>
          <w:b/>
          <w:bCs/>
          <w:sz w:val="18"/>
          <w:szCs w:val="18"/>
        </w:rPr>
      </w:pPr>
      <w:r w:rsidRPr="00B2612D">
        <w:rPr>
          <w:b/>
          <w:bCs/>
          <w:sz w:val="18"/>
          <w:szCs w:val="18"/>
        </w:rPr>
        <w:t xml:space="preserve">Tax </w:t>
      </w:r>
      <w:r w:rsidR="00860B72" w:rsidRPr="00B2612D">
        <w:rPr>
          <w:b/>
          <w:bCs/>
          <w:sz w:val="18"/>
          <w:szCs w:val="18"/>
        </w:rPr>
        <w:t>(</w:t>
      </w:r>
      <w:r w:rsidR="00ED7A0F" w:rsidRPr="00B2612D">
        <w:rPr>
          <w:b/>
          <w:bCs/>
          <w:sz w:val="18"/>
          <w:szCs w:val="18"/>
        </w:rPr>
        <w:t>credit</w:t>
      </w:r>
      <w:r w:rsidR="00860B72" w:rsidRPr="00B2612D">
        <w:rPr>
          <w:b/>
          <w:bCs/>
          <w:sz w:val="18"/>
          <w:szCs w:val="18"/>
        </w:rPr>
        <w:t>)</w:t>
      </w:r>
      <w:r w:rsidR="00ED7A0F" w:rsidRPr="00B2612D">
        <w:rPr>
          <w:b/>
          <w:bCs/>
          <w:sz w:val="18"/>
          <w:szCs w:val="18"/>
        </w:rPr>
        <w:t>/</w:t>
      </w:r>
      <w:r w:rsidR="00860B72" w:rsidRPr="00B2612D">
        <w:rPr>
          <w:b/>
          <w:bCs/>
          <w:sz w:val="18"/>
          <w:szCs w:val="18"/>
        </w:rPr>
        <w:t>expense</w:t>
      </w:r>
      <w:r w:rsidRPr="00B2612D">
        <w:rPr>
          <w:b/>
          <w:bCs/>
          <w:sz w:val="18"/>
          <w:szCs w:val="18"/>
        </w:rPr>
        <w:t xml:space="preserve"> on</w:t>
      </w:r>
      <w:r w:rsidR="006F28C3" w:rsidRPr="00B2612D">
        <w:rPr>
          <w:b/>
          <w:bCs/>
          <w:sz w:val="18"/>
          <w:szCs w:val="18"/>
        </w:rPr>
        <w:t xml:space="preserve"> (loss)/</w:t>
      </w:r>
      <w:r w:rsidRPr="00B2612D">
        <w:rPr>
          <w:b/>
          <w:bCs/>
          <w:sz w:val="18"/>
          <w:szCs w:val="18"/>
        </w:rPr>
        <w:t>profit on ordinary activities</w:t>
      </w:r>
    </w:p>
    <w:p w14:paraId="10E204E6" w14:textId="595489FD" w:rsidR="00EF0F06" w:rsidRPr="00B2612D" w:rsidRDefault="00EF0F06" w:rsidP="00EF0F06">
      <w:pPr>
        <w:ind w:left="567"/>
      </w:pPr>
      <w:r w:rsidRPr="00B2612D">
        <w:rPr>
          <w:sz w:val="18"/>
          <w:szCs w:val="18"/>
        </w:rPr>
        <w:t xml:space="preserve">The taxation </w:t>
      </w:r>
      <w:r w:rsidR="00ED7A0F" w:rsidRPr="00B2612D">
        <w:rPr>
          <w:sz w:val="18"/>
          <w:szCs w:val="18"/>
        </w:rPr>
        <w:t>credit/</w:t>
      </w:r>
      <w:r w:rsidR="00DB35FE" w:rsidRPr="00B2612D">
        <w:rPr>
          <w:sz w:val="18"/>
          <w:szCs w:val="18"/>
        </w:rPr>
        <w:t>(</w:t>
      </w:r>
      <w:r w:rsidRPr="00B2612D">
        <w:rPr>
          <w:sz w:val="18"/>
          <w:szCs w:val="18"/>
        </w:rPr>
        <w:t>charge</w:t>
      </w:r>
      <w:r w:rsidR="00DB35FE" w:rsidRPr="00B2612D">
        <w:rPr>
          <w:sz w:val="18"/>
          <w:szCs w:val="18"/>
        </w:rPr>
        <w:t>)</w:t>
      </w:r>
      <w:r w:rsidRPr="00B2612D">
        <w:rPr>
          <w:sz w:val="18"/>
          <w:szCs w:val="18"/>
        </w:rPr>
        <w:t xml:space="preserve"> is calculated by applying the Directors’ best estimate of the annual effective tax rate to the </w:t>
      </w:r>
      <w:r w:rsidR="006F28C3" w:rsidRPr="00B2612D">
        <w:rPr>
          <w:sz w:val="18"/>
          <w:szCs w:val="18"/>
        </w:rPr>
        <w:t>(loss)/</w:t>
      </w:r>
      <w:r w:rsidRPr="00B2612D">
        <w:rPr>
          <w:sz w:val="18"/>
          <w:szCs w:val="18"/>
        </w:rPr>
        <w:t>profit for the period. All items of taxation are reflected through the Statement of Comprehensive Income.</w:t>
      </w:r>
    </w:p>
    <w:tbl>
      <w:tblPr>
        <w:tblW w:w="10930" w:type="dxa"/>
        <w:tblLayout w:type="fixed"/>
        <w:tblLook w:val="04A0" w:firstRow="1" w:lastRow="0" w:firstColumn="1" w:lastColumn="0" w:noHBand="0" w:noVBand="1"/>
      </w:tblPr>
      <w:tblGrid>
        <w:gridCol w:w="422"/>
        <w:gridCol w:w="4398"/>
        <w:gridCol w:w="236"/>
        <w:gridCol w:w="732"/>
        <w:gridCol w:w="236"/>
        <w:gridCol w:w="472"/>
        <w:gridCol w:w="240"/>
        <w:gridCol w:w="715"/>
        <w:gridCol w:w="236"/>
        <w:gridCol w:w="431"/>
        <w:gridCol w:w="236"/>
        <w:gridCol w:w="715"/>
        <w:gridCol w:w="236"/>
        <w:gridCol w:w="690"/>
        <w:gridCol w:w="935"/>
      </w:tblGrid>
      <w:tr w:rsidR="00EF0F06" w:rsidRPr="00B2612D" w14:paraId="47612E9A" w14:textId="77777777" w:rsidTr="00EF0F06">
        <w:trPr>
          <w:gridBefore w:val="1"/>
          <w:gridAfter w:val="1"/>
          <w:wBefore w:w="422" w:type="dxa"/>
          <w:wAfter w:w="935" w:type="dxa"/>
          <w:trHeight w:val="280"/>
        </w:trPr>
        <w:tc>
          <w:tcPr>
            <w:tcW w:w="4398" w:type="dxa"/>
            <w:tcBorders>
              <w:top w:val="nil"/>
              <w:left w:val="nil"/>
              <w:bottom w:val="nil"/>
              <w:right w:val="nil"/>
            </w:tcBorders>
            <w:shd w:val="clear" w:color="auto" w:fill="auto"/>
            <w:noWrap/>
            <w:vAlign w:val="bottom"/>
            <w:hideMark/>
          </w:tcPr>
          <w:p w14:paraId="49E29D88" w14:textId="77777777" w:rsidR="00EF0F06" w:rsidRPr="00B2612D" w:rsidRDefault="00EF0F06" w:rsidP="00EF0F06">
            <w:pPr>
              <w:jc w:val="left"/>
              <w:rPr>
                <w:sz w:val="18"/>
                <w:szCs w:val="18"/>
                <w:lang w:eastAsia="en-GB"/>
              </w:rPr>
            </w:pPr>
          </w:p>
        </w:tc>
        <w:tc>
          <w:tcPr>
            <w:tcW w:w="236" w:type="dxa"/>
            <w:tcBorders>
              <w:top w:val="nil"/>
              <w:left w:val="nil"/>
              <w:bottom w:val="nil"/>
              <w:right w:val="nil"/>
            </w:tcBorders>
            <w:shd w:val="clear" w:color="auto" w:fill="auto"/>
            <w:noWrap/>
            <w:vAlign w:val="bottom"/>
            <w:hideMark/>
          </w:tcPr>
          <w:p w14:paraId="15C24A2B" w14:textId="77777777" w:rsidR="00EF0F06" w:rsidRPr="00B2612D" w:rsidRDefault="00EF0F06" w:rsidP="00EF0F06">
            <w:pPr>
              <w:jc w:val="left"/>
              <w:rPr>
                <w:sz w:val="18"/>
                <w:szCs w:val="18"/>
                <w:lang w:eastAsia="en-GB"/>
              </w:rPr>
            </w:pPr>
          </w:p>
        </w:tc>
        <w:tc>
          <w:tcPr>
            <w:tcW w:w="1440" w:type="dxa"/>
            <w:gridSpan w:val="3"/>
            <w:tcBorders>
              <w:top w:val="nil"/>
              <w:left w:val="nil"/>
              <w:bottom w:val="nil"/>
              <w:right w:val="nil"/>
            </w:tcBorders>
            <w:shd w:val="clear" w:color="auto" w:fill="auto"/>
            <w:noWrap/>
            <w:vAlign w:val="bottom"/>
            <w:hideMark/>
          </w:tcPr>
          <w:p w14:paraId="59A40C57" w14:textId="77777777" w:rsidR="00EF0F06" w:rsidRPr="00B2612D" w:rsidRDefault="00EF0F06" w:rsidP="00EF0F06">
            <w:pPr>
              <w:jc w:val="right"/>
              <w:rPr>
                <w:b/>
                <w:bCs/>
                <w:sz w:val="18"/>
                <w:szCs w:val="18"/>
                <w:lang w:eastAsia="en-GB"/>
              </w:rPr>
            </w:pPr>
            <w:r w:rsidRPr="00B2612D">
              <w:rPr>
                <w:b/>
                <w:bCs/>
                <w:sz w:val="18"/>
                <w:szCs w:val="18"/>
                <w:lang w:eastAsia="en-GB"/>
              </w:rPr>
              <w:t>Unaudited</w:t>
            </w:r>
          </w:p>
        </w:tc>
        <w:tc>
          <w:tcPr>
            <w:tcW w:w="240" w:type="dxa"/>
            <w:tcBorders>
              <w:top w:val="nil"/>
              <w:left w:val="nil"/>
              <w:bottom w:val="nil"/>
              <w:right w:val="nil"/>
            </w:tcBorders>
            <w:shd w:val="clear" w:color="auto" w:fill="auto"/>
            <w:noWrap/>
            <w:vAlign w:val="bottom"/>
            <w:hideMark/>
          </w:tcPr>
          <w:p w14:paraId="057A52B4" w14:textId="77777777" w:rsidR="00EF0F06" w:rsidRPr="00B2612D" w:rsidRDefault="00EF0F06" w:rsidP="00EF0F06">
            <w:pPr>
              <w:jc w:val="right"/>
              <w:rPr>
                <w:b/>
                <w:bCs/>
                <w:sz w:val="18"/>
                <w:szCs w:val="18"/>
                <w:lang w:eastAsia="en-GB"/>
              </w:rPr>
            </w:pPr>
          </w:p>
        </w:tc>
        <w:tc>
          <w:tcPr>
            <w:tcW w:w="1382" w:type="dxa"/>
            <w:gridSpan w:val="3"/>
            <w:tcBorders>
              <w:top w:val="nil"/>
              <w:left w:val="nil"/>
              <w:bottom w:val="nil"/>
              <w:right w:val="nil"/>
            </w:tcBorders>
            <w:shd w:val="clear" w:color="auto" w:fill="auto"/>
            <w:noWrap/>
            <w:vAlign w:val="bottom"/>
            <w:hideMark/>
          </w:tcPr>
          <w:p w14:paraId="40C388D9" w14:textId="77777777" w:rsidR="00EF0F06" w:rsidRPr="00B2612D" w:rsidRDefault="00EF0F06" w:rsidP="00EF0F06">
            <w:pPr>
              <w:jc w:val="right"/>
              <w:rPr>
                <w:sz w:val="18"/>
                <w:szCs w:val="18"/>
                <w:lang w:eastAsia="en-GB"/>
              </w:rPr>
            </w:pPr>
            <w:r w:rsidRPr="00B2612D">
              <w:rPr>
                <w:sz w:val="18"/>
                <w:szCs w:val="18"/>
                <w:lang w:eastAsia="en-GB"/>
              </w:rPr>
              <w:t>Unaudited</w:t>
            </w:r>
          </w:p>
        </w:tc>
        <w:tc>
          <w:tcPr>
            <w:tcW w:w="236" w:type="dxa"/>
            <w:tcBorders>
              <w:top w:val="nil"/>
              <w:left w:val="nil"/>
              <w:bottom w:val="nil"/>
              <w:right w:val="nil"/>
            </w:tcBorders>
            <w:shd w:val="clear" w:color="auto" w:fill="auto"/>
            <w:noWrap/>
            <w:vAlign w:val="bottom"/>
            <w:hideMark/>
          </w:tcPr>
          <w:p w14:paraId="2865D549" w14:textId="77777777" w:rsidR="00EF0F06" w:rsidRPr="00B2612D" w:rsidRDefault="00EF0F06" w:rsidP="00EF0F06">
            <w:pPr>
              <w:jc w:val="right"/>
              <w:rPr>
                <w:sz w:val="18"/>
                <w:szCs w:val="18"/>
                <w:lang w:eastAsia="en-GB"/>
              </w:rPr>
            </w:pPr>
          </w:p>
        </w:tc>
        <w:tc>
          <w:tcPr>
            <w:tcW w:w="1641" w:type="dxa"/>
            <w:gridSpan w:val="3"/>
            <w:tcBorders>
              <w:top w:val="nil"/>
              <w:left w:val="nil"/>
              <w:bottom w:val="nil"/>
              <w:right w:val="nil"/>
            </w:tcBorders>
            <w:shd w:val="clear" w:color="auto" w:fill="auto"/>
            <w:noWrap/>
            <w:vAlign w:val="bottom"/>
            <w:hideMark/>
          </w:tcPr>
          <w:p w14:paraId="65B40CF0" w14:textId="77777777" w:rsidR="00EF0F06" w:rsidRPr="00B2612D" w:rsidRDefault="00EF0F06" w:rsidP="00EF0F06">
            <w:pPr>
              <w:jc w:val="right"/>
              <w:rPr>
                <w:sz w:val="18"/>
                <w:szCs w:val="18"/>
                <w:lang w:eastAsia="en-GB"/>
              </w:rPr>
            </w:pPr>
            <w:r w:rsidRPr="00B2612D">
              <w:rPr>
                <w:sz w:val="18"/>
                <w:szCs w:val="18"/>
                <w:lang w:eastAsia="en-GB"/>
              </w:rPr>
              <w:t>Audited</w:t>
            </w:r>
          </w:p>
        </w:tc>
      </w:tr>
      <w:tr w:rsidR="00EF0F06" w:rsidRPr="00B2612D" w14:paraId="61005D64" w14:textId="77777777" w:rsidTr="00EF0F06">
        <w:trPr>
          <w:gridBefore w:val="1"/>
          <w:gridAfter w:val="1"/>
          <w:wBefore w:w="422" w:type="dxa"/>
          <w:wAfter w:w="935" w:type="dxa"/>
          <w:trHeight w:val="280"/>
        </w:trPr>
        <w:tc>
          <w:tcPr>
            <w:tcW w:w="4398" w:type="dxa"/>
            <w:tcBorders>
              <w:top w:val="nil"/>
              <w:left w:val="nil"/>
              <w:bottom w:val="nil"/>
              <w:right w:val="nil"/>
            </w:tcBorders>
            <w:shd w:val="clear" w:color="auto" w:fill="auto"/>
            <w:noWrap/>
            <w:vAlign w:val="bottom"/>
            <w:hideMark/>
          </w:tcPr>
          <w:p w14:paraId="7645947F" w14:textId="77777777" w:rsidR="00EF0F06" w:rsidRPr="00B2612D" w:rsidRDefault="00EF0F06" w:rsidP="00EF0F06">
            <w:pPr>
              <w:jc w:val="right"/>
              <w:rPr>
                <w:sz w:val="18"/>
                <w:szCs w:val="18"/>
                <w:lang w:eastAsia="en-GB"/>
              </w:rPr>
            </w:pPr>
          </w:p>
        </w:tc>
        <w:tc>
          <w:tcPr>
            <w:tcW w:w="236" w:type="dxa"/>
            <w:tcBorders>
              <w:top w:val="nil"/>
              <w:left w:val="nil"/>
              <w:bottom w:val="nil"/>
              <w:right w:val="nil"/>
            </w:tcBorders>
            <w:shd w:val="clear" w:color="auto" w:fill="auto"/>
            <w:noWrap/>
            <w:vAlign w:val="bottom"/>
            <w:hideMark/>
          </w:tcPr>
          <w:p w14:paraId="665EC212" w14:textId="77777777" w:rsidR="00EF0F06" w:rsidRPr="00B2612D" w:rsidRDefault="00EF0F06" w:rsidP="00EF0F06">
            <w:pPr>
              <w:jc w:val="left"/>
              <w:rPr>
                <w:sz w:val="18"/>
                <w:szCs w:val="18"/>
                <w:lang w:eastAsia="en-GB"/>
              </w:rPr>
            </w:pPr>
          </w:p>
        </w:tc>
        <w:tc>
          <w:tcPr>
            <w:tcW w:w="1440" w:type="dxa"/>
            <w:gridSpan w:val="3"/>
            <w:tcBorders>
              <w:top w:val="nil"/>
              <w:left w:val="nil"/>
              <w:bottom w:val="nil"/>
              <w:right w:val="nil"/>
            </w:tcBorders>
            <w:shd w:val="clear" w:color="auto" w:fill="auto"/>
            <w:noWrap/>
            <w:vAlign w:val="bottom"/>
            <w:hideMark/>
          </w:tcPr>
          <w:p w14:paraId="5C482925" w14:textId="77777777" w:rsidR="00EF0F06" w:rsidRPr="00B2612D" w:rsidRDefault="00EF0F06" w:rsidP="00EF0F06">
            <w:pPr>
              <w:jc w:val="right"/>
              <w:rPr>
                <w:b/>
                <w:bCs/>
                <w:sz w:val="18"/>
                <w:szCs w:val="18"/>
                <w:lang w:eastAsia="en-GB"/>
              </w:rPr>
            </w:pPr>
            <w:r w:rsidRPr="00B2612D">
              <w:rPr>
                <w:b/>
                <w:bCs/>
                <w:sz w:val="18"/>
                <w:szCs w:val="18"/>
                <w:lang w:eastAsia="en-GB"/>
              </w:rPr>
              <w:t>26 weeks ended</w:t>
            </w:r>
          </w:p>
        </w:tc>
        <w:tc>
          <w:tcPr>
            <w:tcW w:w="240" w:type="dxa"/>
            <w:tcBorders>
              <w:top w:val="nil"/>
              <w:left w:val="nil"/>
              <w:bottom w:val="nil"/>
              <w:right w:val="nil"/>
            </w:tcBorders>
            <w:shd w:val="clear" w:color="auto" w:fill="auto"/>
            <w:noWrap/>
            <w:vAlign w:val="bottom"/>
            <w:hideMark/>
          </w:tcPr>
          <w:p w14:paraId="575F4CE7" w14:textId="77777777" w:rsidR="00EF0F06" w:rsidRPr="00B2612D" w:rsidRDefault="00EF0F06" w:rsidP="00EF0F06">
            <w:pPr>
              <w:jc w:val="right"/>
              <w:rPr>
                <w:b/>
                <w:bCs/>
                <w:sz w:val="18"/>
                <w:szCs w:val="18"/>
                <w:lang w:eastAsia="en-GB"/>
              </w:rPr>
            </w:pPr>
          </w:p>
        </w:tc>
        <w:tc>
          <w:tcPr>
            <w:tcW w:w="1382" w:type="dxa"/>
            <w:gridSpan w:val="3"/>
            <w:tcBorders>
              <w:top w:val="nil"/>
              <w:left w:val="nil"/>
              <w:bottom w:val="nil"/>
              <w:right w:val="nil"/>
            </w:tcBorders>
            <w:shd w:val="clear" w:color="auto" w:fill="auto"/>
            <w:noWrap/>
            <w:vAlign w:val="bottom"/>
            <w:hideMark/>
          </w:tcPr>
          <w:p w14:paraId="7E16194C" w14:textId="77777777" w:rsidR="00EF0F06" w:rsidRPr="00B2612D" w:rsidRDefault="00EF0F06" w:rsidP="00EF0F06">
            <w:pPr>
              <w:jc w:val="right"/>
              <w:rPr>
                <w:sz w:val="18"/>
                <w:szCs w:val="18"/>
                <w:lang w:eastAsia="en-GB"/>
              </w:rPr>
            </w:pPr>
            <w:r w:rsidRPr="00B2612D">
              <w:rPr>
                <w:sz w:val="18"/>
                <w:szCs w:val="18"/>
                <w:lang w:eastAsia="en-GB"/>
              </w:rPr>
              <w:t>26 weeks ended</w:t>
            </w:r>
          </w:p>
        </w:tc>
        <w:tc>
          <w:tcPr>
            <w:tcW w:w="236" w:type="dxa"/>
            <w:tcBorders>
              <w:top w:val="nil"/>
              <w:left w:val="nil"/>
              <w:bottom w:val="nil"/>
              <w:right w:val="nil"/>
            </w:tcBorders>
            <w:shd w:val="clear" w:color="auto" w:fill="auto"/>
            <w:noWrap/>
            <w:vAlign w:val="bottom"/>
            <w:hideMark/>
          </w:tcPr>
          <w:p w14:paraId="30D58194" w14:textId="77777777" w:rsidR="00EF0F06" w:rsidRPr="00B2612D" w:rsidRDefault="00EF0F06" w:rsidP="00EF0F06">
            <w:pPr>
              <w:jc w:val="right"/>
              <w:rPr>
                <w:sz w:val="18"/>
                <w:szCs w:val="18"/>
                <w:lang w:eastAsia="en-GB"/>
              </w:rPr>
            </w:pPr>
          </w:p>
        </w:tc>
        <w:tc>
          <w:tcPr>
            <w:tcW w:w="1641" w:type="dxa"/>
            <w:gridSpan w:val="3"/>
            <w:tcBorders>
              <w:top w:val="nil"/>
              <w:left w:val="nil"/>
              <w:bottom w:val="nil"/>
              <w:right w:val="nil"/>
            </w:tcBorders>
            <w:shd w:val="clear" w:color="auto" w:fill="auto"/>
            <w:noWrap/>
            <w:vAlign w:val="bottom"/>
            <w:hideMark/>
          </w:tcPr>
          <w:p w14:paraId="09D8E61B" w14:textId="7337B1BF" w:rsidR="00EF0F06" w:rsidRPr="00B2612D" w:rsidRDefault="004D491B" w:rsidP="00EF0F06">
            <w:pPr>
              <w:jc w:val="right"/>
              <w:rPr>
                <w:sz w:val="18"/>
                <w:szCs w:val="18"/>
                <w:lang w:eastAsia="en-GB"/>
              </w:rPr>
            </w:pPr>
            <w:r w:rsidRPr="00B2612D">
              <w:rPr>
                <w:sz w:val="18"/>
                <w:szCs w:val="18"/>
                <w:lang w:eastAsia="en-GB"/>
              </w:rPr>
              <w:t>52 weeks</w:t>
            </w:r>
            <w:r w:rsidR="00EF0F06" w:rsidRPr="00B2612D">
              <w:rPr>
                <w:sz w:val="18"/>
                <w:szCs w:val="18"/>
                <w:lang w:eastAsia="en-GB"/>
              </w:rPr>
              <w:t xml:space="preserve"> ended</w:t>
            </w:r>
          </w:p>
        </w:tc>
      </w:tr>
      <w:tr w:rsidR="00EF0F06" w:rsidRPr="00B2612D" w14:paraId="6277CD3D" w14:textId="77777777" w:rsidTr="00EF0F06">
        <w:trPr>
          <w:gridBefore w:val="1"/>
          <w:gridAfter w:val="1"/>
          <w:wBefore w:w="422" w:type="dxa"/>
          <w:wAfter w:w="935" w:type="dxa"/>
          <w:trHeight w:val="300"/>
        </w:trPr>
        <w:tc>
          <w:tcPr>
            <w:tcW w:w="4398" w:type="dxa"/>
            <w:tcBorders>
              <w:top w:val="nil"/>
              <w:left w:val="nil"/>
              <w:bottom w:val="nil"/>
              <w:right w:val="nil"/>
            </w:tcBorders>
            <w:shd w:val="clear" w:color="auto" w:fill="auto"/>
            <w:noWrap/>
            <w:vAlign w:val="bottom"/>
            <w:hideMark/>
          </w:tcPr>
          <w:p w14:paraId="660BBF62" w14:textId="77777777" w:rsidR="00EF0F06" w:rsidRPr="00B2612D" w:rsidRDefault="00EF0F06" w:rsidP="00EF0F06">
            <w:pPr>
              <w:jc w:val="right"/>
              <w:rPr>
                <w:sz w:val="18"/>
                <w:szCs w:val="18"/>
                <w:lang w:eastAsia="en-GB"/>
              </w:rPr>
            </w:pPr>
          </w:p>
        </w:tc>
        <w:tc>
          <w:tcPr>
            <w:tcW w:w="236" w:type="dxa"/>
            <w:tcBorders>
              <w:top w:val="nil"/>
              <w:left w:val="nil"/>
              <w:bottom w:val="nil"/>
              <w:right w:val="nil"/>
            </w:tcBorders>
            <w:shd w:val="clear" w:color="auto" w:fill="auto"/>
            <w:vAlign w:val="center"/>
            <w:hideMark/>
          </w:tcPr>
          <w:p w14:paraId="6BBA0EAE" w14:textId="77777777" w:rsidR="00EF0F06" w:rsidRPr="00B2612D" w:rsidRDefault="00EF0F06" w:rsidP="00EF0F06">
            <w:pPr>
              <w:jc w:val="left"/>
              <w:rPr>
                <w:sz w:val="18"/>
                <w:szCs w:val="18"/>
                <w:lang w:eastAsia="en-GB"/>
              </w:rPr>
            </w:pPr>
          </w:p>
        </w:tc>
        <w:tc>
          <w:tcPr>
            <w:tcW w:w="1440" w:type="dxa"/>
            <w:gridSpan w:val="3"/>
            <w:tcBorders>
              <w:top w:val="nil"/>
              <w:left w:val="nil"/>
              <w:bottom w:val="nil"/>
              <w:right w:val="nil"/>
            </w:tcBorders>
            <w:shd w:val="clear" w:color="auto" w:fill="auto"/>
            <w:vAlign w:val="bottom"/>
            <w:hideMark/>
          </w:tcPr>
          <w:p w14:paraId="5BD2219F" w14:textId="3A84EBA3" w:rsidR="00EF0F06" w:rsidRPr="00B2612D" w:rsidRDefault="006B64C2" w:rsidP="00EF0F06">
            <w:pPr>
              <w:jc w:val="right"/>
              <w:rPr>
                <w:b/>
                <w:bCs/>
                <w:sz w:val="18"/>
                <w:szCs w:val="18"/>
                <w:lang w:eastAsia="en-GB"/>
              </w:rPr>
            </w:pPr>
            <w:r w:rsidRPr="00B2612D">
              <w:rPr>
                <w:b/>
                <w:bCs/>
                <w:sz w:val="18"/>
                <w:szCs w:val="18"/>
                <w:lang w:eastAsia="en-GB"/>
              </w:rPr>
              <w:t>28 June 2020</w:t>
            </w:r>
          </w:p>
        </w:tc>
        <w:tc>
          <w:tcPr>
            <w:tcW w:w="240" w:type="dxa"/>
            <w:tcBorders>
              <w:top w:val="nil"/>
              <w:left w:val="nil"/>
              <w:bottom w:val="nil"/>
              <w:right w:val="nil"/>
            </w:tcBorders>
            <w:shd w:val="clear" w:color="auto" w:fill="auto"/>
            <w:vAlign w:val="bottom"/>
            <w:hideMark/>
          </w:tcPr>
          <w:p w14:paraId="2760A6B5" w14:textId="77777777" w:rsidR="00EF0F06" w:rsidRPr="00B2612D" w:rsidRDefault="00EF0F06" w:rsidP="00EF0F06">
            <w:pPr>
              <w:jc w:val="right"/>
              <w:rPr>
                <w:b/>
                <w:bCs/>
                <w:sz w:val="18"/>
                <w:szCs w:val="18"/>
                <w:lang w:eastAsia="en-GB"/>
              </w:rPr>
            </w:pPr>
          </w:p>
        </w:tc>
        <w:tc>
          <w:tcPr>
            <w:tcW w:w="1382" w:type="dxa"/>
            <w:gridSpan w:val="3"/>
            <w:tcBorders>
              <w:top w:val="nil"/>
              <w:left w:val="nil"/>
              <w:bottom w:val="nil"/>
              <w:right w:val="nil"/>
            </w:tcBorders>
            <w:shd w:val="clear" w:color="auto" w:fill="auto"/>
            <w:vAlign w:val="bottom"/>
            <w:hideMark/>
          </w:tcPr>
          <w:p w14:paraId="41E82E58" w14:textId="3005A278" w:rsidR="00EF0F06" w:rsidRPr="00B2612D" w:rsidRDefault="006B64C2" w:rsidP="00EF0F06">
            <w:pPr>
              <w:jc w:val="right"/>
              <w:rPr>
                <w:sz w:val="18"/>
                <w:szCs w:val="18"/>
                <w:lang w:eastAsia="en-GB"/>
              </w:rPr>
            </w:pPr>
            <w:r w:rsidRPr="00B2612D">
              <w:rPr>
                <w:sz w:val="18"/>
                <w:szCs w:val="18"/>
                <w:lang w:eastAsia="en-GB"/>
              </w:rPr>
              <w:t>30 June 2019</w:t>
            </w:r>
          </w:p>
        </w:tc>
        <w:tc>
          <w:tcPr>
            <w:tcW w:w="236" w:type="dxa"/>
            <w:tcBorders>
              <w:top w:val="nil"/>
              <w:left w:val="nil"/>
              <w:bottom w:val="nil"/>
              <w:right w:val="nil"/>
            </w:tcBorders>
            <w:shd w:val="clear" w:color="auto" w:fill="auto"/>
            <w:vAlign w:val="bottom"/>
            <w:hideMark/>
          </w:tcPr>
          <w:p w14:paraId="0346AF7A" w14:textId="77777777" w:rsidR="00EF0F06" w:rsidRPr="00B2612D" w:rsidRDefault="00EF0F06" w:rsidP="00EF0F06">
            <w:pPr>
              <w:jc w:val="right"/>
              <w:rPr>
                <w:sz w:val="18"/>
                <w:szCs w:val="18"/>
                <w:lang w:eastAsia="en-GB"/>
              </w:rPr>
            </w:pPr>
          </w:p>
        </w:tc>
        <w:tc>
          <w:tcPr>
            <w:tcW w:w="1641" w:type="dxa"/>
            <w:gridSpan w:val="3"/>
            <w:tcBorders>
              <w:top w:val="nil"/>
              <w:left w:val="nil"/>
              <w:bottom w:val="nil"/>
              <w:right w:val="nil"/>
            </w:tcBorders>
            <w:shd w:val="clear" w:color="auto" w:fill="auto"/>
            <w:vAlign w:val="bottom"/>
            <w:hideMark/>
          </w:tcPr>
          <w:p w14:paraId="49C69610" w14:textId="7A4B1ADA" w:rsidR="00EF0F06" w:rsidRPr="00B2612D" w:rsidRDefault="006B64C2" w:rsidP="00EF0F06">
            <w:pPr>
              <w:jc w:val="right"/>
              <w:rPr>
                <w:sz w:val="18"/>
                <w:szCs w:val="18"/>
                <w:lang w:eastAsia="en-GB"/>
              </w:rPr>
            </w:pPr>
            <w:r w:rsidRPr="00B2612D">
              <w:rPr>
                <w:sz w:val="18"/>
                <w:szCs w:val="18"/>
                <w:lang w:eastAsia="en-GB"/>
              </w:rPr>
              <w:t>29 December 2019</w:t>
            </w:r>
          </w:p>
        </w:tc>
      </w:tr>
      <w:tr w:rsidR="00EF0F06" w:rsidRPr="00B2612D" w14:paraId="6154DF29" w14:textId="77777777" w:rsidTr="00EF0F06">
        <w:trPr>
          <w:gridBefore w:val="1"/>
          <w:gridAfter w:val="1"/>
          <w:wBefore w:w="422" w:type="dxa"/>
          <w:wAfter w:w="935" w:type="dxa"/>
          <w:trHeight w:val="260"/>
        </w:trPr>
        <w:tc>
          <w:tcPr>
            <w:tcW w:w="4398" w:type="dxa"/>
            <w:tcBorders>
              <w:top w:val="nil"/>
              <w:left w:val="nil"/>
              <w:bottom w:val="nil"/>
              <w:right w:val="nil"/>
            </w:tcBorders>
            <w:shd w:val="clear" w:color="auto" w:fill="auto"/>
            <w:noWrap/>
            <w:vAlign w:val="bottom"/>
            <w:hideMark/>
          </w:tcPr>
          <w:p w14:paraId="29097D72" w14:textId="77777777" w:rsidR="00EF0F06" w:rsidRPr="00B2612D" w:rsidRDefault="00EF0F06" w:rsidP="00EF0F06">
            <w:pPr>
              <w:jc w:val="right"/>
              <w:rPr>
                <w:sz w:val="18"/>
                <w:szCs w:val="18"/>
                <w:lang w:eastAsia="en-GB"/>
              </w:rPr>
            </w:pPr>
          </w:p>
        </w:tc>
        <w:tc>
          <w:tcPr>
            <w:tcW w:w="236" w:type="dxa"/>
            <w:tcBorders>
              <w:top w:val="nil"/>
              <w:left w:val="nil"/>
              <w:bottom w:val="nil"/>
              <w:right w:val="nil"/>
            </w:tcBorders>
            <w:shd w:val="clear" w:color="auto" w:fill="auto"/>
            <w:vAlign w:val="center"/>
            <w:hideMark/>
          </w:tcPr>
          <w:p w14:paraId="6C1E418C" w14:textId="77777777" w:rsidR="00EF0F06" w:rsidRPr="00B2612D" w:rsidRDefault="00EF0F06" w:rsidP="00EF0F06">
            <w:pPr>
              <w:jc w:val="left"/>
              <w:rPr>
                <w:sz w:val="18"/>
                <w:szCs w:val="18"/>
                <w:lang w:eastAsia="en-GB"/>
              </w:rPr>
            </w:pPr>
          </w:p>
        </w:tc>
        <w:tc>
          <w:tcPr>
            <w:tcW w:w="1440" w:type="dxa"/>
            <w:gridSpan w:val="3"/>
            <w:tcBorders>
              <w:top w:val="nil"/>
              <w:left w:val="nil"/>
              <w:bottom w:val="nil"/>
              <w:right w:val="nil"/>
            </w:tcBorders>
            <w:shd w:val="clear" w:color="auto" w:fill="auto"/>
            <w:vAlign w:val="center"/>
            <w:hideMark/>
          </w:tcPr>
          <w:p w14:paraId="5FC58E78" w14:textId="587F5C69" w:rsidR="00EF0F06" w:rsidRPr="00B2612D" w:rsidRDefault="0065241B" w:rsidP="00EF0F06">
            <w:pPr>
              <w:jc w:val="right"/>
              <w:rPr>
                <w:b/>
                <w:bCs/>
                <w:sz w:val="18"/>
                <w:szCs w:val="18"/>
                <w:lang w:eastAsia="en-GB"/>
              </w:rPr>
            </w:pPr>
            <w:r w:rsidRPr="00B2612D">
              <w:rPr>
                <w:b/>
                <w:bCs/>
                <w:sz w:val="18"/>
                <w:szCs w:val="18"/>
                <w:lang w:eastAsia="en-GB"/>
              </w:rPr>
              <w:t>£’000</w:t>
            </w:r>
          </w:p>
        </w:tc>
        <w:tc>
          <w:tcPr>
            <w:tcW w:w="240" w:type="dxa"/>
            <w:tcBorders>
              <w:top w:val="nil"/>
              <w:left w:val="nil"/>
              <w:bottom w:val="nil"/>
              <w:right w:val="nil"/>
            </w:tcBorders>
            <w:shd w:val="clear" w:color="auto" w:fill="auto"/>
            <w:vAlign w:val="center"/>
            <w:hideMark/>
          </w:tcPr>
          <w:p w14:paraId="38F7801D" w14:textId="77777777" w:rsidR="00EF0F06" w:rsidRPr="00B2612D" w:rsidRDefault="00EF0F06" w:rsidP="00EF0F06">
            <w:pPr>
              <w:jc w:val="right"/>
              <w:rPr>
                <w:b/>
                <w:bCs/>
                <w:sz w:val="18"/>
                <w:szCs w:val="18"/>
                <w:lang w:eastAsia="en-GB"/>
              </w:rPr>
            </w:pPr>
          </w:p>
        </w:tc>
        <w:tc>
          <w:tcPr>
            <w:tcW w:w="1382" w:type="dxa"/>
            <w:gridSpan w:val="3"/>
            <w:tcBorders>
              <w:top w:val="nil"/>
              <w:left w:val="nil"/>
              <w:bottom w:val="nil"/>
              <w:right w:val="nil"/>
            </w:tcBorders>
            <w:shd w:val="clear" w:color="auto" w:fill="auto"/>
            <w:vAlign w:val="center"/>
            <w:hideMark/>
          </w:tcPr>
          <w:p w14:paraId="09FAAF4E" w14:textId="5ACEA482" w:rsidR="00EF0F06" w:rsidRPr="00B2612D" w:rsidRDefault="0065241B" w:rsidP="00EF0F06">
            <w:pPr>
              <w:jc w:val="right"/>
              <w:rPr>
                <w:sz w:val="18"/>
                <w:szCs w:val="18"/>
                <w:lang w:eastAsia="en-GB"/>
              </w:rPr>
            </w:pPr>
            <w:r w:rsidRPr="00B2612D">
              <w:rPr>
                <w:sz w:val="18"/>
                <w:szCs w:val="18"/>
                <w:lang w:eastAsia="en-GB"/>
              </w:rPr>
              <w:t>£’000</w:t>
            </w:r>
          </w:p>
        </w:tc>
        <w:tc>
          <w:tcPr>
            <w:tcW w:w="236" w:type="dxa"/>
            <w:tcBorders>
              <w:top w:val="nil"/>
              <w:left w:val="nil"/>
              <w:bottom w:val="nil"/>
              <w:right w:val="nil"/>
            </w:tcBorders>
            <w:shd w:val="clear" w:color="auto" w:fill="auto"/>
            <w:vAlign w:val="center"/>
            <w:hideMark/>
          </w:tcPr>
          <w:p w14:paraId="712403D9" w14:textId="77777777" w:rsidR="00EF0F06" w:rsidRPr="00B2612D" w:rsidRDefault="00EF0F06" w:rsidP="00EF0F06">
            <w:pPr>
              <w:jc w:val="right"/>
              <w:rPr>
                <w:sz w:val="18"/>
                <w:szCs w:val="18"/>
                <w:lang w:eastAsia="en-GB"/>
              </w:rPr>
            </w:pPr>
          </w:p>
        </w:tc>
        <w:tc>
          <w:tcPr>
            <w:tcW w:w="1641" w:type="dxa"/>
            <w:gridSpan w:val="3"/>
            <w:tcBorders>
              <w:top w:val="nil"/>
              <w:left w:val="nil"/>
              <w:bottom w:val="nil"/>
              <w:right w:val="nil"/>
            </w:tcBorders>
            <w:shd w:val="clear" w:color="auto" w:fill="auto"/>
            <w:vAlign w:val="center"/>
            <w:hideMark/>
          </w:tcPr>
          <w:p w14:paraId="0DB484BC" w14:textId="7D345B03" w:rsidR="00EF0F06" w:rsidRPr="00B2612D" w:rsidRDefault="0065241B" w:rsidP="00EF0F06">
            <w:pPr>
              <w:jc w:val="right"/>
              <w:rPr>
                <w:sz w:val="18"/>
                <w:szCs w:val="18"/>
                <w:lang w:eastAsia="en-GB"/>
              </w:rPr>
            </w:pPr>
            <w:r w:rsidRPr="00B2612D">
              <w:rPr>
                <w:sz w:val="18"/>
                <w:szCs w:val="18"/>
                <w:lang w:eastAsia="en-GB"/>
              </w:rPr>
              <w:t>£’000</w:t>
            </w:r>
          </w:p>
        </w:tc>
      </w:tr>
      <w:tr w:rsidR="00EF0F06" w:rsidRPr="00B2612D" w14:paraId="4814552A" w14:textId="77777777" w:rsidTr="00EF0F06">
        <w:trPr>
          <w:gridBefore w:val="1"/>
          <w:gridAfter w:val="1"/>
          <w:wBefore w:w="422" w:type="dxa"/>
          <w:wAfter w:w="935" w:type="dxa"/>
          <w:trHeight w:val="310"/>
        </w:trPr>
        <w:tc>
          <w:tcPr>
            <w:tcW w:w="4398" w:type="dxa"/>
            <w:tcBorders>
              <w:top w:val="nil"/>
              <w:left w:val="nil"/>
              <w:bottom w:val="nil"/>
              <w:right w:val="nil"/>
            </w:tcBorders>
            <w:shd w:val="clear" w:color="auto" w:fill="auto"/>
            <w:noWrap/>
            <w:vAlign w:val="bottom"/>
            <w:hideMark/>
          </w:tcPr>
          <w:p w14:paraId="100210F2" w14:textId="77777777" w:rsidR="00EF0F06" w:rsidRPr="00B2612D" w:rsidRDefault="00EF0F06" w:rsidP="00EF0F06">
            <w:pPr>
              <w:jc w:val="left"/>
              <w:rPr>
                <w:b/>
                <w:bCs/>
                <w:i/>
                <w:iCs/>
                <w:sz w:val="18"/>
                <w:szCs w:val="18"/>
                <w:lang w:eastAsia="en-GB"/>
              </w:rPr>
            </w:pPr>
            <w:r w:rsidRPr="00B2612D">
              <w:rPr>
                <w:b/>
                <w:bCs/>
                <w:i/>
                <w:iCs/>
                <w:sz w:val="18"/>
                <w:szCs w:val="18"/>
                <w:lang w:eastAsia="en-GB"/>
              </w:rPr>
              <w:t>Current income tax:</w:t>
            </w:r>
          </w:p>
        </w:tc>
        <w:tc>
          <w:tcPr>
            <w:tcW w:w="236" w:type="dxa"/>
            <w:tcBorders>
              <w:top w:val="nil"/>
              <w:left w:val="nil"/>
              <w:bottom w:val="nil"/>
              <w:right w:val="nil"/>
            </w:tcBorders>
            <w:shd w:val="clear" w:color="auto" w:fill="auto"/>
            <w:noWrap/>
            <w:vAlign w:val="bottom"/>
            <w:hideMark/>
          </w:tcPr>
          <w:p w14:paraId="3A50E0B7" w14:textId="77777777" w:rsidR="00EF0F06" w:rsidRPr="00B2612D" w:rsidRDefault="00EF0F06" w:rsidP="00EF0F06">
            <w:pPr>
              <w:jc w:val="left"/>
              <w:rPr>
                <w:b/>
                <w:bCs/>
                <w:i/>
                <w:iCs/>
                <w:sz w:val="18"/>
                <w:szCs w:val="18"/>
                <w:lang w:eastAsia="en-GB"/>
              </w:rPr>
            </w:pPr>
          </w:p>
        </w:tc>
        <w:tc>
          <w:tcPr>
            <w:tcW w:w="1440" w:type="dxa"/>
            <w:gridSpan w:val="3"/>
            <w:tcBorders>
              <w:top w:val="nil"/>
              <w:left w:val="nil"/>
              <w:bottom w:val="nil"/>
              <w:right w:val="nil"/>
            </w:tcBorders>
            <w:shd w:val="clear" w:color="auto" w:fill="auto"/>
            <w:noWrap/>
            <w:vAlign w:val="bottom"/>
            <w:hideMark/>
          </w:tcPr>
          <w:p w14:paraId="4BC9AD4A" w14:textId="77777777" w:rsidR="00EF0F06" w:rsidRPr="00B2612D" w:rsidRDefault="00EF0F06" w:rsidP="00EF0F06">
            <w:pPr>
              <w:jc w:val="left"/>
              <w:rPr>
                <w:sz w:val="18"/>
                <w:szCs w:val="18"/>
                <w:lang w:eastAsia="en-GB"/>
              </w:rPr>
            </w:pPr>
          </w:p>
        </w:tc>
        <w:tc>
          <w:tcPr>
            <w:tcW w:w="240" w:type="dxa"/>
            <w:tcBorders>
              <w:top w:val="nil"/>
              <w:left w:val="nil"/>
              <w:bottom w:val="nil"/>
              <w:right w:val="nil"/>
            </w:tcBorders>
            <w:shd w:val="clear" w:color="auto" w:fill="auto"/>
            <w:noWrap/>
            <w:vAlign w:val="bottom"/>
            <w:hideMark/>
          </w:tcPr>
          <w:p w14:paraId="1309BD70" w14:textId="77777777" w:rsidR="00EF0F06" w:rsidRPr="00B2612D" w:rsidRDefault="00EF0F06" w:rsidP="00EF0F06">
            <w:pPr>
              <w:jc w:val="left"/>
              <w:rPr>
                <w:sz w:val="18"/>
                <w:szCs w:val="18"/>
                <w:lang w:eastAsia="en-GB"/>
              </w:rPr>
            </w:pPr>
          </w:p>
        </w:tc>
        <w:tc>
          <w:tcPr>
            <w:tcW w:w="1382" w:type="dxa"/>
            <w:gridSpan w:val="3"/>
            <w:tcBorders>
              <w:top w:val="nil"/>
              <w:left w:val="nil"/>
              <w:bottom w:val="nil"/>
              <w:right w:val="nil"/>
            </w:tcBorders>
            <w:shd w:val="clear" w:color="auto" w:fill="auto"/>
            <w:noWrap/>
            <w:vAlign w:val="bottom"/>
            <w:hideMark/>
          </w:tcPr>
          <w:p w14:paraId="77B52516" w14:textId="77777777" w:rsidR="00EF0F06" w:rsidRPr="00B2612D" w:rsidRDefault="00EF0F06" w:rsidP="00EF0F06">
            <w:pPr>
              <w:jc w:val="left"/>
              <w:rPr>
                <w:sz w:val="18"/>
                <w:szCs w:val="18"/>
                <w:lang w:eastAsia="en-GB"/>
              </w:rPr>
            </w:pPr>
          </w:p>
        </w:tc>
        <w:tc>
          <w:tcPr>
            <w:tcW w:w="236" w:type="dxa"/>
            <w:tcBorders>
              <w:top w:val="nil"/>
              <w:left w:val="nil"/>
              <w:bottom w:val="nil"/>
              <w:right w:val="nil"/>
            </w:tcBorders>
            <w:shd w:val="clear" w:color="auto" w:fill="auto"/>
            <w:noWrap/>
            <w:vAlign w:val="bottom"/>
            <w:hideMark/>
          </w:tcPr>
          <w:p w14:paraId="7B5CAE0E" w14:textId="77777777" w:rsidR="00EF0F06" w:rsidRPr="00B2612D" w:rsidRDefault="00EF0F06" w:rsidP="00EF0F06">
            <w:pPr>
              <w:jc w:val="left"/>
              <w:rPr>
                <w:sz w:val="18"/>
                <w:szCs w:val="18"/>
                <w:lang w:eastAsia="en-GB"/>
              </w:rPr>
            </w:pPr>
          </w:p>
        </w:tc>
        <w:tc>
          <w:tcPr>
            <w:tcW w:w="1641" w:type="dxa"/>
            <w:gridSpan w:val="3"/>
            <w:tcBorders>
              <w:top w:val="nil"/>
              <w:left w:val="nil"/>
              <w:bottom w:val="nil"/>
              <w:right w:val="nil"/>
            </w:tcBorders>
            <w:shd w:val="clear" w:color="auto" w:fill="auto"/>
            <w:noWrap/>
            <w:vAlign w:val="bottom"/>
            <w:hideMark/>
          </w:tcPr>
          <w:p w14:paraId="2D8E5309" w14:textId="77777777" w:rsidR="00EF0F06" w:rsidRPr="00B2612D" w:rsidRDefault="00EF0F06" w:rsidP="00EF0F06">
            <w:pPr>
              <w:jc w:val="left"/>
              <w:rPr>
                <w:sz w:val="18"/>
                <w:szCs w:val="18"/>
                <w:lang w:eastAsia="en-GB"/>
              </w:rPr>
            </w:pPr>
          </w:p>
        </w:tc>
      </w:tr>
      <w:tr w:rsidR="00E754A3" w:rsidRPr="00B2612D" w14:paraId="5EA7D160" w14:textId="77777777" w:rsidTr="00EF0F06">
        <w:trPr>
          <w:gridBefore w:val="1"/>
          <w:gridAfter w:val="1"/>
          <w:wBefore w:w="422" w:type="dxa"/>
          <w:wAfter w:w="935" w:type="dxa"/>
          <w:trHeight w:val="320"/>
        </w:trPr>
        <w:tc>
          <w:tcPr>
            <w:tcW w:w="4398" w:type="dxa"/>
            <w:tcBorders>
              <w:top w:val="nil"/>
              <w:left w:val="nil"/>
              <w:bottom w:val="nil"/>
              <w:right w:val="nil"/>
            </w:tcBorders>
            <w:shd w:val="clear" w:color="auto" w:fill="auto"/>
            <w:noWrap/>
            <w:vAlign w:val="bottom"/>
            <w:hideMark/>
          </w:tcPr>
          <w:p w14:paraId="4F13FE61" w14:textId="2124B0B8" w:rsidR="00E754A3" w:rsidRPr="00B2612D" w:rsidRDefault="00E754A3" w:rsidP="00E754A3">
            <w:pPr>
              <w:jc w:val="left"/>
              <w:rPr>
                <w:sz w:val="18"/>
                <w:szCs w:val="18"/>
                <w:lang w:eastAsia="en-GB"/>
              </w:rPr>
            </w:pPr>
            <w:r w:rsidRPr="00B2612D">
              <w:rPr>
                <w:sz w:val="18"/>
                <w:szCs w:val="18"/>
                <w:lang w:eastAsia="en-GB"/>
              </w:rPr>
              <w:t xml:space="preserve">Current income tax </w:t>
            </w:r>
            <w:r w:rsidR="009C031D" w:rsidRPr="00B2612D">
              <w:rPr>
                <w:sz w:val="18"/>
                <w:szCs w:val="18"/>
                <w:lang w:eastAsia="en-GB"/>
              </w:rPr>
              <w:t>(credit)/</w:t>
            </w:r>
            <w:r w:rsidRPr="00B2612D">
              <w:rPr>
                <w:sz w:val="18"/>
                <w:szCs w:val="18"/>
                <w:lang w:eastAsia="en-GB"/>
              </w:rPr>
              <w:t>charge</w:t>
            </w:r>
          </w:p>
        </w:tc>
        <w:tc>
          <w:tcPr>
            <w:tcW w:w="236" w:type="dxa"/>
            <w:tcBorders>
              <w:top w:val="nil"/>
              <w:left w:val="nil"/>
              <w:bottom w:val="nil"/>
              <w:right w:val="nil"/>
            </w:tcBorders>
            <w:shd w:val="clear" w:color="auto" w:fill="auto"/>
            <w:noWrap/>
            <w:vAlign w:val="bottom"/>
            <w:hideMark/>
          </w:tcPr>
          <w:p w14:paraId="4D12AC13" w14:textId="77777777" w:rsidR="00E754A3" w:rsidRPr="00B2612D" w:rsidRDefault="00E754A3" w:rsidP="00E754A3">
            <w:pPr>
              <w:jc w:val="left"/>
              <w:rPr>
                <w:sz w:val="18"/>
                <w:szCs w:val="18"/>
                <w:lang w:eastAsia="en-GB"/>
              </w:rPr>
            </w:pPr>
          </w:p>
        </w:tc>
        <w:tc>
          <w:tcPr>
            <w:tcW w:w="1440" w:type="dxa"/>
            <w:gridSpan w:val="3"/>
            <w:tcBorders>
              <w:top w:val="nil"/>
              <w:left w:val="nil"/>
              <w:bottom w:val="nil"/>
              <w:right w:val="nil"/>
            </w:tcBorders>
            <w:shd w:val="clear" w:color="auto" w:fill="auto"/>
            <w:vAlign w:val="center"/>
            <w:hideMark/>
          </w:tcPr>
          <w:p w14:paraId="606030C3" w14:textId="489564FC" w:rsidR="00E754A3" w:rsidRPr="00B2612D" w:rsidRDefault="009C031D" w:rsidP="00E754A3">
            <w:pPr>
              <w:jc w:val="right"/>
              <w:rPr>
                <w:b/>
                <w:bCs/>
                <w:sz w:val="18"/>
                <w:szCs w:val="18"/>
                <w:lang w:eastAsia="en-GB"/>
              </w:rPr>
            </w:pPr>
            <w:r w:rsidRPr="00B2612D">
              <w:rPr>
                <w:b/>
                <w:bCs/>
                <w:sz w:val="18"/>
                <w:szCs w:val="18"/>
                <w:lang w:eastAsia="en-GB"/>
              </w:rPr>
              <w:t>655</w:t>
            </w:r>
            <w:r w:rsidR="00E754A3" w:rsidRPr="00B2612D">
              <w:rPr>
                <w:b/>
                <w:bCs/>
                <w:sz w:val="18"/>
                <w:szCs w:val="18"/>
                <w:lang w:eastAsia="en-GB"/>
              </w:rPr>
              <w:t xml:space="preserve"> </w:t>
            </w:r>
          </w:p>
        </w:tc>
        <w:tc>
          <w:tcPr>
            <w:tcW w:w="240" w:type="dxa"/>
            <w:tcBorders>
              <w:top w:val="nil"/>
              <w:left w:val="nil"/>
              <w:bottom w:val="nil"/>
              <w:right w:val="nil"/>
            </w:tcBorders>
            <w:shd w:val="clear" w:color="auto" w:fill="auto"/>
            <w:noWrap/>
            <w:vAlign w:val="bottom"/>
            <w:hideMark/>
          </w:tcPr>
          <w:p w14:paraId="653B9D34" w14:textId="77777777" w:rsidR="00E754A3" w:rsidRPr="00B2612D" w:rsidRDefault="00E754A3" w:rsidP="00E754A3">
            <w:pPr>
              <w:jc w:val="right"/>
              <w:rPr>
                <w:sz w:val="18"/>
                <w:szCs w:val="18"/>
                <w:lang w:eastAsia="en-GB"/>
              </w:rPr>
            </w:pPr>
          </w:p>
        </w:tc>
        <w:tc>
          <w:tcPr>
            <w:tcW w:w="1382" w:type="dxa"/>
            <w:gridSpan w:val="3"/>
            <w:tcBorders>
              <w:top w:val="nil"/>
              <w:left w:val="nil"/>
              <w:bottom w:val="nil"/>
              <w:right w:val="nil"/>
            </w:tcBorders>
            <w:shd w:val="clear" w:color="auto" w:fill="auto"/>
            <w:vAlign w:val="center"/>
            <w:hideMark/>
          </w:tcPr>
          <w:p w14:paraId="3B0AB11A" w14:textId="2E89AF66" w:rsidR="00E754A3" w:rsidRPr="00B2612D" w:rsidRDefault="00DB35FE" w:rsidP="00E754A3">
            <w:pPr>
              <w:jc w:val="right"/>
              <w:rPr>
                <w:sz w:val="18"/>
                <w:szCs w:val="18"/>
                <w:lang w:eastAsia="en-GB"/>
              </w:rPr>
            </w:pPr>
            <w:r w:rsidRPr="00B2612D">
              <w:rPr>
                <w:sz w:val="18"/>
                <w:szCs w:val="18"/>
                <w:lang w:eastAsia="en-GB"/>
              </w:rPr>
              <w:t>(</w:t>
            </w:r>
            <w:r w:rsidR="00E754A3" w:rsidRPr="00B2612D">
              <w:rPr>
                <w:sz w:val="18"/>
                <w:szCs w:val="18"/>
                <w:lang w:eastAsia="en-GB"/>
              </w:rPr>
              <w:t>436</w:t>
            </w:r>
            <w:r w:rsidRPr="00B2612D">
              <w:rPr>
                <w:sz w:val="18"/>
                <w:szCs w:val="18"/>
                <w:lang w:eastAsia="en-GB"/>
              </w:rPr>
              <w:t>)</w:t>
            </w:r>
            <w:r w:rsidR="00E754A3" w:rsidRPr="00B2612D">
              <w:rPr>
                <w:sz w:val="18"/>
                <w:szCs w:val="18"/>
                <w:lang w:eastAsia="en-GB"/>
              </w:rPr>
              <w:t xml:space="preserve"> </w:t>
            </w:r>
          </w:p>
        </w:tc>
        <w:tc>
          <w:tcPr>
            <w:tcW w:w="236" w:type="dxa"/>
            <w:tcBorders>
              <w:top w:val="nil"/>
              <w:left w:val="nil"/>
              <w:bottom w:val="nil"/>
              <w:right w:val="nil"/>
            </w:tcBorders>
            <w:shd w:val="clear" w:color="auto" w:fill="auto"/>
            <w:vAlign w:val="center"/>
            <w:hideMark/>
          </w:tcPr>
          <w:p w14:paraId="24390ACA" w14:textId="77777777" w:rsidR="00E754A3" w:rsidRPr="00B2612D" w:rsidRDefault="00E754A3" w:rsidP="00E754A3">
            <w:pPr>
              <w:jc w:val="right"/>
              <w:rPr>
                <w:sz w:val="18"/>
                <w:szCs w:val="18"/>
                <w:lang w:eastAsia="en-GB"/>
              </w:rPr>
            </w:pPr>
          </w:p>
        </w:tc>
        <w:tc>
          <w:tcPr>
            <w:tcW w:w="1641" w:type="dxa"/>
            <w:gridSpan w:val="3"/>
            <w:tcBorders>
              <w:top w:val="nil"/>
              <w:left w:val="nil"/>
              <w:bottom w:val="nil"/>
              <w:right w:val="nil"/>
            </w:tcBorders>
            <w:shd w:val="clear" w:color="auto" w:fill="auto"/>
            <w:vAlign w:val="center"/>
            <w:hideMark/>
          </w:tcPr>
          <w:p w14:paraId="3B5FA0C7" w14:textId="165FB926" w:rsidR="00E754A3" w:rsidRPr="00B2612D" w:rsidRDefault="00DB35FE" w:rsidP="00E754A3">
            <w:pPr>
              <w:jc w:val="right"/>
              <w:rPr>
                <w:sz w:val="18"/>
                <w:szCs w:val="18"/>
                <w:lang w:eastAsia="en-GB"/>
              </w:rPr>
            </w:pPr>
            <w:r w:rsidRPr="00B2612D">
              <w:rPr>
                <w:sz w:val="18"/>
                <w:szCs w:val="18"/>
                <w:lang w:eastAsia="en-GB"/>
              </w:rPr>
              <w:t>(</w:t>
            </w:r>
            <w:r w:rsidR="00E754A3" w:rsidRPr="00B2612D">
              <w:rPr>
                <w:sz w:val="18"/>
                <w:szCs w:val="18"/>
                <w:lang w:eastAsia="en-GB"/>
              </w:rPr>
              <w:t>608</w:t>
            </w:r>
            <w:r w:rsidRPr="00B2612D">
              <w:rPr>
                <w:sz w:val="18"/>
                <w:szCs w:val="18"/>
                <w:lang w:eastAsia="en-GB"/>
              </w:rPr>
              <w:t>)</w:t>
            </w:r>
            <w:r w:rsidR="00E754A3" w:rsidRPr="00B2612D">
              <w:rPr>
                <w:sz w:val="18"/>
                <w:szCs w:val="18"/>
                <w:lang w:eastAsia="en-GB"/>
              </w:rPr>
              <w:t xml:space="preserve"> </w:t>
            </w:r>
          </w:p>
        </w:tc>
      </w:tr>
      <w:tr w:rsidR="00E754A3" w:rsidRPr="00B2612D" w14:paraId="4907ABA8" w14:textId="77777777" w:rsidTr="00EF0F06">
        <w:trPr>
          <w:gridBefore w:val="1"/>
          <w:gridAfter w:val="1"/>
          <w:wBefore w:w="422" w:type="dxa"/>
          <w:wAfter w:w="935" w:type="dxa"/>
          <w:trHeight w:val="330"/>
        </w:trPr>
        <w:tc>
          <w:tcPr>
            <w:tcW w:w="4398" w:type="dxa"/>
            <w:tcBorders>
              <w:top w:val="nil"/>
              <w:left w:val="nil"/>
              <w:bottom w:val="nil"/>
              <w:right w:val="nil"/>
            </w:tcBorders>
            <w:shd w:val="clear" w:color="auto" w:fill="auto"/>
            <w:noWrap/>
            <w:vAlign w:val="bottom"/>
            <w:hideMark/>
          </w:tcPr>
          <w:p w14:paraId="67183CF8" w14:textId="77777777" w:rsidR="00E754A3" w:rsidRPr="00B2612D" w:rsidRDefault="00E754A3" w:rsidP="00E754A3">
            <w:pPr>
              <w:jc w:val="left"/>
              <w:rPr>
                <w:sz w:val="18"/>
                <w:szCs w:val="18"/>
                <w:lang w:eastAsia="en-GB"/>
              </w:rPr>
            </w:pPr>
            <w:r w:rsidRPr="00B2612D">
              <w:rPr>
                <w:sz w:val="18"/>
                <w:szCs w:val="18"/>
                <w:lang w:eastAsia="en-GB"/>
              </w:rPr>
              <w:t>Adjustments in respect of previous period</w:t>
            </w:r>
          </w:p>
        </w:tc>
        <w:tc>
          <w:tcPr>
            <w:tcW w:w="236" w:type="dxa"/>
            <w:tcBorders>
              <w:top w:val="nil"/>
              <w:left w:val="nil"/>
              <w:bottom w:val="nil"/>
              <w:right w:val="nil"/>
            </w:tcBorders>
            <w:shd w:val="clear" w:color="auto" w:fill="auto"/>
            <w:noWrap/>
            <w:vAlign w:val="bottom"/>
            <w:hideMark/>
          </w:tcPr>
          <w:p w14:paraId="27E7E1EB" w14:textId="77777777" w:rsidR="00E754A3" w:rsidRPr="00B2612D" w:rsidRDefault="00E754A3" w:rsidP="00E754A3">
            <w:pPr>
              <w:jc w:val="left"/>
              <w:rPr>
                <w:sz w:val="18"/>
                <w:szCs w:val="18"/>
                <w:lang w:eastAsia="en-GB"/>
              </w:rPr>
            </w:pPr>
          </w:p>
        </w:tc>
        <w:tc>
          <w:tcPr>
            <w:tcW w:w="1440" w:type="dxa"/>
            <w:gridSpan w:val="3"/>
            <w:tcBorders>
              <w:top w:val="nil"/>
              <w:left w:val="nil"/>
              <w:bottom w:val="nil"/>
              <w:right w:val="nil"/>
            </w:tcBorders>
            <w:shd w:val="clear" w:color="auto" w:fill="auto"/>
            <w:vAlign w:val="center"/>
            <w:hideMark/>
          </w:tcPr>
          <w:p w14:paraId="05D2B676" w14:textId="6B4B2D0C" w:rsidR="00E754A3" w:rsidRPr="00B2612D" w:rsidRDefault="00E754A3" w:rsidP="00E754A3">
            <w:pPr>
              <w:jc w:val="right"/>
              <w:rPr>
                <w:b/>
                <w:bCs/>
                <w:sz w:val="18"/>
                <w:szCs w:val="18"/>
                <w:lang w:eastAsia="en-GB"/>
              </w:rPr>
            </w:pPr>
            <w:r w:rsidRPr="00B2612D">
              <w:rPr>
                <w:b/>
                <w:bCs/>
                <w:sz w:val="18"/>
                <w:szCs w:val="18"/>
                <w:lang w:eastAsia="en-GB"/>
              </w:rPr>
              <w:t xml:space="preserve">- </w:t>
            </w:r>
          </w:p>
        </w:tc>
        <w:tc>
          <w:tcPr>
            <w:tcW w:w="240" w:type="dxa"/>
            <w:tcBorders>
              <w:top w:val="nil"/>
              <w:left w:val="nil"/>
              <w:bottom w:val="nil"/>
              <w:right w:val="nil"/>
            </w:tcBorders>
            <w:shd w:val="clear" w:color="auto" w:fill="auto"/>
            <w:noWrap/>
            <w:vAlign w:val="bottom"/>
            <w:hideMark/>
          </w:tcPr>
          <w:p w14:paraId="7FAE8848" w14:textId="77777777" w:rsidR="00E754A3" w:rsidRPr="00B2612D" w:rsidRDefault="00E754A3" w:rsidP="00E754A3">
            <w:pPr>
              <w:jc w:val="right"/>
              <w:rPr>
                <w:sz w:val="18"/>
                <w:szCs w:val="18"/>
                <w:lang w:eastAsia="en-GB"/>
              </w:rPr>
            </w:pPr>
          </w:p>
        </w:tc>
        <w:tc>
          <w:tcPr>
            <w:tcW w:w="1382" w:type="dxa"/>
            <w:gridSpan w:val="3"/>
            <w:tcBorders>
              <w:top w:val="nil"/>
              <w:left w:val="nil"/>
              <w:bottom w:val="nil"/>
              <w:right w:val="nil"/>
            </w:tcBorders>
            <w:shd w:val="clear" w:color="auto" w:fill="auto"/>
            <w:vAlign w:val="center"/>
            <w:hideMark/>
          </w:tcPr>
          <w:p w14:paraId="65AF33EE" w14:textId="5A8AA99E" w:rsidR="00E754A3" w:rsidRPr="00B2612D" w:rsidRDefault="00E754A3" w:rsidP="00E754A3">
            <w:pPr>
              <w:jc w:val="right"/>
              <w:rPr>
                <w:sz w:val="18"/>
                <w:szCs w:val="18"/>
                <w:lang w:eastAsia="en-GB"/>
              </w:rPr>
            </w:pPr>
            <w:r w:rsidRPr="00B2612D">
              <w:rPr>
                <w:sz w:val="18"/>
                <w:szCs w:val="18"/>
                <w:lang w:eastAsia="en-GB"/>
              </w:rPr>
              <w:t xml:space="preserve">- </w:t>
            </w:r>
          </w:p>
        </w:tc>
        <w:tc>
          <w:tcPr>
            <w:tcW w:w="236" w:type="dxa"/>
            <w:tcBorders>
              <w:top w:val="nil"/>
              <w:left w:val="nil"/>
              <w:bottom w:val="nil"/>
              <w:right w:val="nil"/>
            </w:tcBorders>
            <w:shd w:val="clear" w:color="auto" w:fill="auto"/>
            <w:vAlign w:val="center"/>
            <w:hideMark/>
          </w:tcPr>
          <w:p w14:paraId="0D682262" w14:textId="77777777" w:rsidR="00E754A3" w:rsidRPr="00B2612D" w:rsidRDefault="00E754A3" w:rsidP="00E754A3">
            <w:pPr>
              <w:jc w:val="right"/>
              <w:rPr>
                <w:sz w:val="18"/>
                <w:szCs w:val="18"/>
                <w:lang w:eastAsia="en-GB"/>
              </w:rPr>
            </w:pPr>
          </w:p>
        </w:tc>
        <w:tc>
          <w:tcPr>
            <w:tcW w:w="1641" w:type="dxa"/>
            <w:gridSpan w:val="3"/>
            <w:tcBorders>
              <w:top w:val="nil"/>
              <w:left w:val="nil"/>
              <w:bottom w:val="nil"/>
              <w:right w:val="nil"/>
            </w:tcBorders>
            <w:shd w:val="clear" w:color="auto" w:fill="auto"/>
            <w:vAlign w:val="center"/>
            <w:hideMark/>
          </w:tcPr>
          <w:p w14:paraId="6EFBB2CF" w14:textId="722DAF0C" w:rsidR="00E754A3" w:rsidRPr="00B2612D" w:rsidRDefault="00DB35FE" w:rsidP="00E754A3">
            <w:pPr>
              <w:jc w:val="right"/>
              <w:rPr>
                <w:sz w:val="18"/>
                <w:szCs w:val="18"/>
                <w:lang w:eastAsia="en-GB"/>
              </w:rPr>
            </w:pPr>
            <w:r w:rsidRPr="00B2612D">
              <w:rPr>
                <w:sz w:val="18"/>
                <w:szCs w:val="18"/>
                <w:lang w:eastAsia="en-GB"/>
              </w:rPr>
              <w:t>(</w:t>
            </w:r>
            <w:r w:rsidR="00E754A3" w:rsidRPr="00B2612D">
              <w:rPr>
                <w:sz w:val="18"/>
                <w:szCs w:val="18"/>
                <w:lang w:eastAsia="en-GB"/>
              </w:rPr>
              <w:t>40</w:t>
            </w:r>
            <w:r w:rsidRPr="00B2612D">
              <w:rPr>
                <w:sz w:val="18"/>
                <w:szCs w:val="18"/>
                <w:lang w:eastAsia="en-GB"/>
              </w:rPr>
              <w:t>)</w:t>
            </w:r>
          </w:p>
        </w:tc>
      </w:tr>
      <w:tr w:rsidR="00E754A3" w:rsidRPr="00B2612D" w14:paraId="5B3167B6" w14:textId="77777777" w:rsidTr="00EF0F06">
        <w:trPr>
          <w:gridBefore w:val="1"/>
          <w:gridAfter w:val="1"/>
          <w:wBefore w:w="422" w:type="dxa"/>
          <w:wAfter w:w="935" w:type="dxa"/>
          <w:trHeight w:val="320"/>
        </w:trPr>
        <w:tc>
          <w:tcPr>
            <w:tcW w:w="4398" w:type="dxa"/>
            <w:tcBorders>
              <w:top w:val="nil"/>
              <w:left w:val="nil"/>
              <w:bottom w:val="nil"/>
              <w:right w:val="nil"/>
            </w:tcBorders>
            <w:shd w:val="clear" w:color="auto" w:fill="auto"/>
            <w:noWrap/>
            <w:vAlign w:val="bottom"/>
            <w:hideMark/>
          </w:tcPr>
          <w:p w14:paraId="46511AA2" w14:textId="146BF643" w:rsidR="00E754A3" w:rsidRPr="00B2612D" w:rsidRDefault="00E754A3" w:rsidP="00E754A3">
            <w:pPr>
              <w:jc w:val="left"/>
              <w:rPr>
                <w:sz w:val="18"/>
                <w:szCs w:val="18"/>
                <w:lang w:eastAsia="en-GB"/>
              </w:rPr>
            </w:pPr>
            <w:r w:rsidRPr="00B2612D">
              <w:rPr>
                <w:sz w:val="18"/>
                <w:szCs w:val="18"/>
                <w:lang w:eastAsia="en-GB"/>
              </w:rPr>
              <w:t>Total current income tax</w:t>
            </w:r>
            <w:r w:rsidR="00ED7A0F" w:rsidRPr="00B2612D">
              <w:rPr>
                <w:sz w:val="18"/>
                <w:szCs w:val="18"/>
                <w:lang w:eastAsia="en-GB"/>
              </w:rPr>
              <w:t xml:space="preserve"> (credit)/charge</w:t>
            </w:r>
          </w:p>
        </w:tc>
        <w:tc>
          <w:tcPr>
            <w:tcW w:w="236" w:type="dxa"/>
            <w:tcBorders>
              <w:top w:val="nil"/>
              <w:left w:val="nil"/>
              <w:bottom w:val="nil"/>
              <w:right w:val="nil"/>
            </w:tcBorders>
            <w:shd w:val="clear" w:color="auto" w:fill="auto"/>
            <w:vAlign w:val="center"/>
            <w:hideMark/>
          </w:tcPr>
          <w:p w14:paraId="30778115" w14:textId="77777777" w:rsidR="00E754A3" w:rsidRPr="00B2612D" w:rsidRDefault="00E754A3" w:rsidP="00E754A3">
            <w:pPr>
              <w:jc w:val="left"/>
              <w:rPr>
                <w:sz w:val="18"/>
                <w:szCs w:val="18"/>
                <w:lang w:eastAsia="en-GB"/>
              </w:rPr>
            </w:pPr>
          </w:p>
        </w:tc>
        <w:tc>
          <w:tcPr>
            <w:tcW w:w="1440" w:type="dxa"/>
            <w:gridSpan w:val="3"/>
            <w:tcBorders>
              <w:top w:val="single" w:sz="4" w:space="0" w:color="auto"/>
              <w:left w:val="nil"/>
              <w:bottom w:val="single" w:sz="4" w:space="0" w:color="auto"/>
              <w:right w:val="nil"/>
            </w:tcBorders>
            <w:shd w:val="clear" w:color="auto" w:fill="auto"/>
            <w:vAlign w:val="center"/>
            <w:hideMark/>
          </w:tcPr>
          <w:p w14:paraId="739FE05D" w14:textId="61AA6EA1" w:rsidR="00E754A3" w:rsidRPr="00B2612D" w:rsidRDefault="00ED7A0F" w:rsidP="00E754A3">
            <w:pPr>
              <w:jc w:val="right"/>
              <w:rPr>
                <w:b/>
                <w:bCs/>
                <w:sz w:val="18"/>
                <w:szCs w:val="18"/>
                <w:lang w:eastAsia="en-GB"/>
              </w:rPr>
            </w:pPr>
            <w:r w:rsidRPr="00B2612D">
              <w:rPr>
                <w:b/>
                <w:bCs/>
                <w:sz w:val="18"/>
                <w:szCs w:val="18"/>
                <w:lang w:eastAsia="en-GB"/>
              </w:rPr>
              <w:t>655</w:t>
            </w:r>
            <w:r w:rsidR="00E754A3" w:rsidRPr="00B2612D">
              <w:rPr>
                <w:b/>
                <w:bCs/>
                <w:sz w:val="18"/>
                <w:szCs w:val="18"/>
                <w:lang w:eastAsia="en-GB"/>
              </w:rPr>
              <w:t xml:space="preserve"> </w:t>
            </w:r>
          </w:p>
        </w:tc>
        <w:tc>
          <w:tcPr>
            <w:tcW w:w="240" w:type="dxa"/>
            <w:tcBorders>
              <w:top w:val="nil"/>
              <w:left w:val="nil"/>
              <w:bottom w:val="nil"/>
              <w:right w:val="nil"/>
            </w:tcBorders>
            <w:shd w:val="clear" w:color="auto" w:fill="auto"/>
            <w:vAlign w:val="center"/>
            <w:hideMark/>
          </w:tcPr>
          <w:p w14:paraId="576F328A" w14:textId="77777777" w:rsidR="00E754A3" w:rsidRPr="00B2612D" w:rsidRDefault="00E754A3" w:rsidP="00E754A3">
            <w:pPr>
              <w:jc w:val="right"/>
              <w:rPr>
                <w:sz w:val="18"/>
                <w:szCs w:val="18"/>
                <w:lang w:eastAsia="en-GB"/>
              </w:rPr>
            </w:pPr>
          </w:p>
        </w:tc>
        <w:tc>
          <w:tcPr>
            <w:tcW w:w="1382" w:type="dxa"/>
            <w:gridSpan w:val="3"/>
            <w:tcBorders>
              <w:top w:val="single" w:sz="4" w:space="0" w:color="auto"/>
              <w:left w:val="nil"/>
              <w:bottom w:val="single" w:sz="4" w:space="0" w:color="auto"/>
              <w:right w:val="nil"/>
            </w:tcBorders>
            <w:shd w:val="clear" w:color="auto" w:fill="auto"/>
            <w:vAlign w:val="center"/>
            <w:hideMark/>
          </w:tcPr>
          <w:p w14:paraId="5FF2C18E" w14:textId="616DB31F" w:rsidR="00E754A3" w:rsidRPr="00B2612D" w:rsidRDefault="00DB35FE" w:rsidP="00E754A3">
            <w:pPr>
              <w:jc w:val="right"/>
              <w:rPr>
                <w:sz w:val="18"/>
                <w:szCs w:val="18"/>
                <w:lang w:eastAsia="en-GB"/>
              </w:rPr>
            </w:pPr>
            <w:r w:rsidRPr="00B2612D">
              <w:rPr>
                <w:sz w:val="18"/>
                <w:szCs w:val="18"/>
                <w:lang w:eastAsia="en-GB"/>
              </w:rPr>
              <w:t>(</w:t>
            </w:r>
            <w:r w:rsidR="00E754A3" w:rsidRPr="00B2612D">
              <w:rPr>
                <w:sz w:val="18"/>
                <w:szCs w:val="18"/>
                <w:lang w:eastAsia="en-GB"/>
              </w:rPr>
              <w:t>436</w:t>
            </w:r>
            <w:r w:rsidRPr="00B2612D">
              <w:rPr>
                <w:sz w:val="18"/>
                <w:szCs w:val="18"/>
                <w:lang w:eastAsia="en-GB"/>
              </w:rPr>
              <w:t>)</w:t>
            </w:r>
            <w:r w:rsidR="00E754A3" w:rsidRPr="00B2612D">
              <w:rPr>
                <w:sz w:val="18"/>
                <w:szCs w:val="18"/>
                <w:lang w:eastAsia="en-GB"/>
              </w:rPr>
              <w:t xml:space="preserve"> </w:t>
            </w:r>
          </w:p>
        </w:tc>
        <w:tc>
          <w:tcPr>
            <w:tcW w:w="236" w:type="dxa"/>
            <w:tcBorders>
              <w:top w:val="nil"/>
              <w:left w:val="nil"/>
              <w:bottom w:val="nil"/>
              <w:right w:val="nil"/>
            </w:tcBorders>
            <w:shd w:val="clear" w:color="auto" w:fill="auto"/>
            <w:vAlign w:val="center"/>
            <w:hideMark/>
          </w:tcPr>
          <w:p w14:paraId="7EF8543A" w14:textId="77777777" w:rsidR="00E754A3" w:rsidRPr="00B2612D" w:rsidRDefault="00E754A3" w:rsidP="00E754A3">
            <w:pPr>
              <w:jc w:val="right"/>
              <w:rPr>
                <w:sz w:val="18"/>
                <w:szCs w:val="18"/>
                <w:lang w:eastAsia="en-GB"/>
              </w:rPr>
            </w:pPr>
          </w:p>
        </w:tc>
        <w:tc>
          <w:tcPr>
            <w:tcW w:w="1641" w:type="dxa"/>
            <w:gridSpan w:val="3"/>
            <w:tcBorders>
              <w:top w:val="single" w:sz="4" w:space="0" w:color="auto"/>
              <w:left w:val="nil"/>
              <w:bottom w:val="single" w:sz="4" w:space="0" w:color="auto"/>
              <w:right w:val="nil"/>
            </w:tcBorders>
            <w:shd w:val="clear" w:color="auto" w:fill="auto"/>
            <w:vAlign w:val="center"/>
            <w:hideMark/>
          </w:tcPr>
          <w:p w14:paraId="17C427A3" w14:textId="0F890F58" w:rsidR="00E754A3" w:rsidRPr="00B2612D" w:rsidRDefault="00DB35FE" w:rsidP="00E754A3">
            <w:pPr>
              <w:jc w:val="right"/>
              <w:rPr>
                <w:sz w:val="18"/>
                <w:szCs w:val="18"/>
                <w:lang w:eastAsia="en-GB"/>
              </w:rPr>
            </w:pPr>
            <w:r w:rsidRPr="00B2612D">
              <w:rPr>
                <w:sz w:val="18"/>
                <w:szCs w:val="18"/>
                <w:lang w:eastAsia="en-GB"/>
              </w:rPr>
              <w:t>(</w:t>
            </w:r>
            <w:r w:rsidR="00E754A3" w:rsidRPr="00B2612D">
              <w:rPr>
                <w:sz w:val="18"/>
                <w:szCs w:val="18"/>
                <w:lang w:eastAsia="en-GB"/>
              </w:rPr>
              <w:t>648</w:t>
            </w:r>
            <w:r w:rsidRPr="00B2612D">
              <w:rPr>
                <w:sz w:val="18"/>
                <w:szCs w:val="18"/>
                <w:lang w:eastAsia="en-GB"/>
              </w:rPr>
              <w:t>)</w:t>
            </w:r>
            <w:r w:rsidR="00E754A3" w:rsidRPr="00B2612D">
              <w:rPr>
                <w:sz w:val="18"/>
                <w:szCs w:val="18"/>
                <w:lang w:eastAsia="en-GB"/>
              </w:rPr>
              <w:t xml:space="preserve"> </w:t>
            </w:r>
          </w:p>
        </w:tc>
      </w:tr>
      <w:tr w:rsidR="00E754A3" w:rsidRPr="00B2612D" w14:paraId="37296F21" w14:textId="77777777" w:rsidTr="00EF0F06">
        <w:trPr>
          <w:gridBefore w:val="1"/>
          <w:gridAfter w:val="1"/>
          <w:wBefore w:w="422" w:type="dxa"/>
          <w:wAfter w:w="935" w:type="dxa"/>
          <w:trHeight w:val="300"/>
        </w:trPr>
        <w:tc>
          <w:tcPr>
            <w:tcW w:w="4398" w:type="dxa"/>
            <w:tcBorders>
              <w:top w:val="nil"/>
              <w:left w:val="nil"/>
              <w:bottom w:val="nil"/>
              <w:right w:val="nil"/>
            </w:tcBorders>
            <w:shd w:val="clear" w:color="auto" w:fill="auto"/>
            <w:noWrap/>
            <w:vAlign w:val="bottom"/>
            <w:hideMark/>
          </w:tcPr>
          <w:p w14:paraId="1164A69C" w14:textId="77777777" w:rsidR="00E754A3" w:rsidRPr="00B2612D" w:rsidRDefault="00E754A3" w:rsidP="00E754A3">
            <w:pPr>
              <w:jc w:val="left"/>
              <w:rPr>
                <w:b/>
                <w:bCs/>
                <w:i/>
                <w:iCs/>
                <w:sz w:val="18"/>
                <w:szCs w:val="18"/>
                <w:lang w:eastAsia="en-GB"/>
              </w:rPr>
            </w:pPr>
            <w:r w:rsidRPr="00B2612D">
              <w:rPr>
                <w:b/>
                <w:bCs/>
                <w:i/>
                <w:iCs/>
                <w:sz w:val="18"/>
                <w:szCs w:val="18"/>
                <w:lang w:eastAsia="en-GB"/>
              </w:rPr>
              <w:t>Deferred tax:</w:t>
            </w:r>
          </w:p>
        </w:tc>
        <w:tc>
          <w:tcPr>
            <w:tcW w:w="236" w:type="dxa"/>
            <w:tcBorders>
              <w:top w:val="nil"/>
              <w:left w:val="nil"/>
              <w:bottom w:val="nil"/>
              <w:right w:val="nil"/>
            </w:tcBorders>
            <w:shd w:val="clear" w:color="auto" w:fill="auto"/>
            <w:noWrap/>
            <w:vAlign w:val="bottom"/>
            <w:hideMark/>
          </w:tcPr>
          <w:p w14:paraId="5D585AF4" w14:textId="77777777" w:rsidR="00E754A3" w:rsidRPr="00B2612D" w:rsidRDefault="00E754A3" w:rsidP="00E754A3">
            <w:pPr>
              <w:jc w:val="left"/>
              <w:rPr>
                <w:b/>
                <w:bCs/>
                <w:i/>
                <w:iCs/>
                <w:sz w:val="18"/>
                <w:szCs w:val="18"/>
                <w:lang w:eastAsia="en-GB"/>
              </w:rPr>
            </w:pPr>
          </w:p>
        </w:tc>
        <w:tc>
          <w:tcPr>
            <w:tcW w:w="1440" w:type="dxa"/>
            <w:gridSpan w:val="3"/>
            <w:tcBorders>
              <w:top w:val="nil"/>
              <w:left w:val="nil"/>
              <w:bottom w:val="nil"/>
              <w:right w:val="nil"/>
            </w:tcBorders>
            <w:shd w:val="clear" w:color="auto" w:fill="auto"/>
            <w:noWrap/>
            <w:vAlign w:val="bottom"/>
            <w:hideMark/>
          </w:tcPr>
          <w:p w14:paraId="21A629E5" w14:textId="77777777" w:rsidR="00E754A3" w:rsidRPr="00B2612D" w:rsidRDefault="00E754A3" w:rsidP="00E754A3">
            <w:pPr>
              <w:jc w:val="right"/>
              <w:rPr>
                <w:b/>
                <w:bCs/>
                <w:sz w:val="18"/>
                <w:szCs w:val="18"/>
                <w:lang w:eastAsia="en-GB"/>
              </w:rPr>
            </w:pPr>
          </w:p>
        </w:tc>
        <w:tc>
          <w:tcPr>
            <w:tcW w:w="240" w:type="dxa"/>
            <w:tcBorders>
              <w:top w:val="nil"/>
              <w:left w:val="nil"/>
              <w:bottom w:val="nil"/>
              <w:right w:val="nil"/>
            </w:tcBorders>
            <w:shd w:val="clear" w:color="auto" w:fill="auto"/>
            <w:noWrap/>
            <w:vAlign w:val="bottom"/>
            <w:hideMark/>
          </w:tcPr>
          <w:p w14:paraId="7EA1F534" w14:textId="77777777" w:rsidR="00E754A3" w:rsidRPr="00B2612D" w:rsidRDefault="00E754A3" w:rsidP="00E754A3">
            <w:pPr>
              <w:jc w:val="left"/>
              <w:rPr>
                <w:sz w:val="18"/>
                <w:szCs w:val="18"/>
                <w:lang w:eastAsia="en-GB"/>
              </w:rPr>
            </w:pPr>
          </w:p>
        </w:tc>
        <w:tc>
          <w:tcPr>
            <w:tcW w:w="1382" w:type="dxa"/>
            <w:gridSpan w:val="3"/>
            <w:tcBorders>
              <w:top w:val="nil"/>
              <w:left w:val="nil"/>
              <w:bottom w:val="nil"/>
              <w:right w:val="nil"/>
            </w:tcBorders>
            <w:shd w:val="clear" w:color="auto" w:fill="auto"/>
            <w:noWrap/>
            <w:vAlign w:val="bottom"/>
            <w:hideMark/>
          </w:tcPr>
          <w:p w14:paraId="2648C2E1" w14:textId="77777777" w:rsidR="00E754A3" w:rsidRPr="00B2612D" w:rsidRDefault="00E754A3" w:rsidP="00E754A3">
            <w:pPr>
              <w:jc w:val="left"/>
              <w:rPr>
                <w:sz w:val="18"/>
                <w:szCs w:val="18"/>
                <w:lang w:eastAsia="en-GB"/>
              </w:rPr>
            </w:pPr>
          </w:p>
        </w:tc>
        <w:tc>
          <w:tcPr>
            <w:tcW w:w="236" w:type="dxa"/>
            <w:tcBorders>
              <w:top w:val="nil"/>
              <w:left w:val="nil"/>
              <w:bottom w:val="nil"/>
              <w:right w:val="nil"/>
            </w:tcBorders>
            <w:shd w:val="clear" w:color="auto" w:fill="auto"/>
            <w:noWrap/>
            <w:vAlign w:val="bottom"/>
            <w:hideMark/>
          </w:tcPr>
          <w:p w14:paraId="5068F64C" w14:textId="77777777" w:rsidR="00E754A3" w:rsidRPr="00B2612D" w:rsidRDefault="00E754A3" w:rsidP="00E754A3">
            <w:pPr>
              <w:jc w:val="left"/>
              <w:rPr>
                <w:sz w:val="18"/>
                <w:szCs w:val="18"/>
                <w:lang w:eastAsia="en-GB"/>
              </w:rPr>
            </w:pPr>
          </w:p>
        </w:tc>
        <w:tc>
          <w:tcPr>
            <w:tcW w:w="1641" w:type="dxa"/>
            <w:gridSpan w:val="3"/>
            <w:tcBorders>
              <w:top w:val="nil"/>
              <w:left w:val="nil"/>
              <w:bottom w:val="nil"/>
              <w:right w:val="nil"/>
            </w:tcBorders>
            <w:shd w:val="clear" w:color="auto" w:fill="auto"/>
            <w:noWrap/>
            <w:vAlign w:val="bottom"/>
            <w:hideMark/>
          </w:tcPr>
          <w:p w14:paraId="65BDA32A" w14:textId="77777777" w:rsidR="00E754A3" w:rsidRPr="00B2612D" w:rsidRDefault="00E754A3" w:rsidP="00E754A3">
            <w:pPr>
              <w:jc w:val="left"/>
              <w:rPr>
                <w:sz w:val="18"/>
                <w:szCs w:val="18"/>
                <w:lang w:eastAsia="en-GB"/>
              </w:rPr>
            </w:pPr>
          </w:p>
        </w:tc>
      </w:tr>
      <w:tr w:rsidR="00E754A3" w:rsidRPr="00B2612D" w14:paraId="3C9FC8CC" w14:textId="77777777" w:rsidTr="00EF0F06">
        <w:trPr>
          <w:gridBefore w:val="1"/>
          <w:gridAfter w:val="1"/>
          <w:wBefore w:w="422" w:type="dxa"/>
          <w:wAfter w:w="935" w:type="dxa"/>
          <w:trHeight w:val="330"/>
        </w:trPr>
        <w:tc>
          <w:tcPr>
            <w:tcW w:w="4398" w:type="dxa"/>
            <w:tcBorders>
              <w:top w:val="nil"/>
              <w:left w:val="nil"/>
              <w:bottom w:val="nil"/>
              <w:right w:val="nil"/>
            </w:tcBorders>
            <w:shd w:val="clear" w:color="auto" w:fill="auto"/>
            <w:noWrap/>
            <w:vAlign w:val="bottom"/>
            <w:hideMark/>
          </w:tcPr>
          <w:p w14:paraId="4B991BE8" w14:textId="77777777" w:rsidR="00E754A3" w:rsidRPr="00B2612D" w:rsidRDefault="00E754A3" w:rsidP="00E754A3">
            <w:pPr>
              <w:jc w:val="left"/>
              <w:rPr>
                <w:sz w:val="18"/>
                <w:szCs w:val="18"/>
                <w:lang w:eastAsia="en-GB"/>
              </w:rPr>
            </w:pPr>
            <w:r w:rsidRPr="00B2612D">
              <w:rPr>
                <w:sz w:val="18"/>
                <w:szCs w:val="18"/>
                <w:lang w:eastAsia="en-GB"/>
              </w:rPr>
              <w:t>Origination and reversal of temporary differences</w:t>
            </w:r>
          </w:p>
        </w:tc>
        <w:tc>
          <w:tcPr>
            <w:tcW w:w="236" w:type="dxa"/>
            <w:tcBorders>
              <w:top w:val="nil"/>
              <w:left w:val="nil"/>
              <w:bottom w:val="nil"/>
              <w:right w:val="nil"/>
            </w:tcBorders>
            <w:shd w:val="clear" w:color="auto" w:fill="auto"/>
            <w:noWrap/>
            <w:vAlign w:val="bottom"/>
            <w:hideMark/>
          </w:tcPr>
          <w:p w14:paraId="4BD061BB" w14:textId="77777777" w:rsidR="00E754A3" w:rsidRPr="00B2612D" w:rsidRDefault="00E754A3" w:rsidP="00E754A3">
            <w:pPr>
              <w:jc w:val="left"/>
              <w:rPr>
                <w:sz w:val="18"/>
                <w:szCs w:val="18"/>
                <w:lang w:eastAsia="en-GB"/>
              </w:rPr>
            </w:pPr>
          </w:p>
        </w:tc>
        <w:tc>
          <w:tcPr>
            <w:tcW w:w="1440" w:type="dxa"/>
            <w:gridSpan w:val="3"/>
            <w:tcBorders>
              <w:top w:val="nil"/>
              <w:left w:val="nil"/>
              <w:bottom w:val="nil"/>
              <w:right w:val="nil"/>
            </w:tcBorders>
            <w:shd w:val="clear" w:color="auto" w:fill="auto"/>
            <w:vAlign w:val="center"/>
            <w:hideMark/>
          </w:tcPr>
          <w:p w14:paraId="14422398" w14:textId="0C0051C8" w:rsidR="00E754A3" w:rsidRPr="00B2612D" w:rsidRDefault="009C031D" w:rsidP="00E754A3">
            <w:pPr>
              <w:jc w:val="right"/>
              <w:rPr>
                <w:b/>
                <w:bCs/>
                <w:sz w:val="18"/>
                <w:szCs w:val="18"/>
                <w:lang w:eastAsia="en-GB"/>
              </w:rPr>
            </w:pPr>
            <w:r w:rsidRPr="00B2612D">
              <w:rPr>
                <w:b/>
                <w:bCs/>
                <w:sz w:val="18"/>
                <w:szCs w:val="18"/>
                <w:lang w:eastAsia="en-GB"/>
              </w:rPr>
              <w:t>105</w:t>
            </w:r>
            <w:r w:rsidR="00E754A3" w:rsidRPr="00B2612D">
              <w:rPr>
                <w:b/>
                <w:bCs/>
                <w:sz w:val="18"/>
                <w:szCs w:val="18"/>
                <w:lang w:eastAsia="en-GB"/>
              </w:rPr>
              <w:t xml:space="preserve"> </w:t>
            </w:r>
          </w:p>
        </w:tc>
        <w:tc>
          <w:tcPr>
            <w:tcW w:w="240" w:type="dxa"/>
            <w:tcBorders>
              <w:top w:val="nil"/>
              <w:left w:val="nil"/>
              <w:bottom w:val="nil"/>
              <w:right w:val="nil"/>
            </w:tcBorders>
            <w:shd w:val="clear" w:color="auto" w:fill="auto"/>
            <w:noWrap/>
            <w:vAlign w:val="bottom"/>
            <w:hideMark/>
          </w:tcPr>
          <w:p w14:paraId="485C3DD5" w14:textId="77777777" w:rsidR="00E754A3" w:rsidRPr="00B2612D" w:rsidRDefault="00E754A3" w:rsidP="00E754A3">
            <w:pPr>
              <w:jc w:val="right"/>
              <w:rPr>
                <w:sz w:val="18"/>
                <w:szCs w:val="18"/>
                <w:lang w:eastAsia="en-GB"/>
              </w:rPr>
            </w:pPr>
          </w:p>
        </w:tc>
        <w:tc>
          <w:tcPr>
            <w:tcW w:w="1382" w:type="dxa"/>
            <w:gridSpan w:val="3"/>
            <w:tcBorders>
              <w:top w:val="nil"/>
              <w:left w:val="nil"/>
              <w:bottom w:val="nil"/>
              <w:right w:val="nil"/>
            </w:tcBorders>
            <w:shd w:val="clear" w:color="auto" w:fill="auto"/>
            <w:vAlign w:val="center"/>
            <w:hideMark/>
          </w:tcPr>
          <w:p w14:paraId="15BCF663" w14:textId="17DE9117" w:rsidR="00E754A3" w:rsidRPr="00B2612D" w:rsidRDefault="00E754A3" w:rsidP="00E754A3">
            <w:pPr>
              <w:jc w:val="right"/>
              <w:rPr>
                <w:sz w:val="18"/>
                <w:szCs w:val="18"/>
                <w:lang w:eastAsia="en-GB"/>
              </w:rPr>
            </w:pPr>
            <w:r w:rsidRPr="00B2612D">
              <w:rPr>
                <w:sz w:val="18"/>
                <w:szCs w:val="18"/>
                <w:lang w:eastAsia="en-GB"/>
              </w:rPr>
              <w:t xml:space="preserve">- </w:t>
            </w:r>
          </w:p>
        </w:tc>
        <w:tc>
          <w:tcPr>
            <w:tcW w:w="236" w:type="dxa"/>
            <w:tcBorders>
              <w:top w:val="nil"/>
              <w:left w:val="nil"/>
              <w:bottom w:val="nil"/>
              <w:right w:val="nil"/>
            </w:tcBorders>
            <w:shd w:val="clear" w:color="auto" w:fill="auto"/>
            <w:vAlign w:val="center"/>
            <w:hideMark/>
          </w:tcPr>
          <w:p w14:paraId="0D44FDEC" w14:textId="77777777" w:rsidR="00E754A3" w:rsidRPr="00B2612D" w:rsidRDefault="00E754A3" w:rsidP="00E754A3">
            <w:pPr>
              <w:jc w:val="right"/>
              <w:rPr>
                <w:sz w:val="18"/>
                <w:szCs w:val="18"/>
                <w:lang w:eastAsia="en-GB"/>
              </w:rPr>
            </w:pPr>
          </w:p>
        </w:tc>
        <w:tc>
          <w:tcPr>
            <w:tcW w:w="1641" w:type="dxa"/>
            <w:gridSpan w:val="3"/>
            <w:tcBorders>
              <w:top w:val="nil"/>
              <w:left w:val="nil"/>
              <w:bottom w:val="nil"/>
              <w:right w:val="nil"/>
            </w:tcBorders>
            <w:shd w:val="clear" w:color="auto" w:fill="auto"/>
            <w:vAlign w:val="center"/>
            <w:hideMark/>
          </w:tcPr>
          <w:p w14:paraId="2ACE04ED" w14:textId="5EB64748" w:rsidR="00E754A3" w:rsidRPr="00B2612D" w:rsidRDefault="00DB35FE" w:rsidP="00E754A3">
            <w:pPr>
              <w:jc w:val="right"/>
              <w:rPr>
                <w:sz w:val="18"/>
                <w:szCs w:val="18"/>
                <w:lang w:eastAsia="en-GB"/>
              </w:rPr>
            </w:pPr>
            <w:r w:rsidRPr="00B2612D">
              <w:rPr>
                <w:sz w:val="18"/>
                <w:szCs w:val="18"/>
                <w:lang w:eastAsia="en-GB"/>
              </w:rPr>
              <w:t>(</w:t>
            </w:r>
            <w:r w:rsidR="00E754A3" w:rsidRPr="00B2612D">
              <w:rPr>
                <w:sz w:val="18"/>
                <w:szCs w:val="18"/>
                <w:lang w:eastAsia="en-GB"/>
              </w:rPr>
              <w:t>243</w:t>
            </w:r>
            <w:r w:rsidRPr="00B2612D">
              <w:rPr>
                <w:sz w:val="18"/>
                <w:szCs w:val="18"/>
                <w:lang w:eastAsia="en-GB"/>
              </w:rPr>
              <w:t>)</w:t>
            </w:r>
            <w:r w:rsidR="00E754A3" w:rsidRPr="00B2612D">
              <w:rPr>
                <w:sz w:val="18"/>
                <w:szCs w:val="18"/>
                <w:lang w:eastAsia="en-GB"/>
              </w:rPr>
              <w:t xml:space="preserve"> </w:t>
            </w:r>
          </w:p>
        </w:tc>
      </w:tr>
      <w:tr w:rsidR="00E754A3" w:rsidRPr="00B2612D" w14:paraId="57DDA8E5" w14:textId="77777777" w:rsidTr="00EF0F06">
        <w:trPr>
          <w:gridBefore w:val="1"/>
          <w:gridAfter w:val="1"/>
          <w:wBefore w:w="422" w:type="dxa"/>
          <w:wAfter w:w="935" w:type="dxa"/>
          <w:trHeight w:val="330"/>
        </w:trPr>
        <w:tc>
          <w:tcPr>
            <w:tcW w:w="4398" w:type="dxa"/>
            <w:tcBorders>
              <w:top w:val="nil"/>
              <w:left w:val="nil"/>
              <w:bottom w:val="nil"/>
              <w:right w:val="nil"/>
            </w:tcBorders>
            <w:shd w:val="clear" w:color="auto" w:fill="auto"/>
            <w:noWrap/>
            <w:vAlign w:val="bottom"/>
            <w:hideMark/>
          </w:tcPr>
          <w:p w14:paraId="58E705A3" w14:textId="77777777" w:rsidR="00E754A3" w:rsidRPr="00B2612D" w:rsidRDefault="00E754A3" w:rsidP="00E754A3">
            <w:pPr>
              <w:jc w:val="left"/>
              <w:rPr>
                <w:sz w:val="18"/>
                <w:szCs w:val="18"/>
                <w:lang w:eastAsia="en-GB"/>
              </w:rPr>
            </w:pPr>
            <w:r w:rsidRPr="00B2612D">
              <w:rPr>
                <w:sz w:val="18"/>
                <w:szCs w:val="18"/>
                <w:lang w:eastAsia="en-GB"/>
              </w:rPr>
              <w:t>Adjustments in respect of previous period</w:t>
            </w:r>
          </w:p>
        </w:tc>
        <w:tc>
          <w:tcPr>
            <w:tcW w:w="236" w:type="dxa"/>
            <w:tcBorders>
              <w:top w:val="nil"/>
              <w:left w:val="nil"/>
              <w:bottom w:val="nil"/>
              <w:right w:val="nil"/>
            </w:tcBorders>
            <w:shd w:val="clear" w:color="auto" w:fill="auto"/>
            <w:vAlign w:val="center"/>
            <w:hideMark/>
          </w:tcPr>
          <w:p w14:paraId="31D01BA7" w14:textId="77777777" w:rsidR="00E754A3" w:rsidRPr="00B2612D" w:rsidRDefault="00E754A3" w:rsidP="00E754A3">
            <w:pPr>
              <w:jc w:val="left"/>
              <w:rPr>
                <w:sz w:val="18"/>
                <w:szCs w:val="18"/>
                <w:lang w:eastAsia="en-GB"/>
              </w:rPr>
            </w:pPr>
          </w:p>
        </w:tc>
        <w:tc>
          <w:tcPr>
            <w:tcW w:w="1440" w:type="dxa"/>
            <w:gridSpan w:val="3"/>
            <w:tcBorders>
              <w:top w:val="nil"/>
              <w:left w:val="nil"/>
              <w:bottom w:val="nil"/>
              <w:right w:val="nil"/>
            </w:tcBorders>
            <w:shd w:val="clear" w:color="auto" w:fill="auto"/>
            <w:vAlign w:val="center"/>
            <w:hideMark/>
          </w:tcPr>
          <w:p w14:paraId="17C19C8E" w14:textId="77801401" w:rsidR="00E754A3" w:rsidRPr="00B2612D" w:rsidRDefault="00E754A3" w:rsidP="00E754A3">
            <w:pPr>
              <w:jc w:val="right"/>
              <w:rPr>
                <w:b/>
                <w:bCs/>
                <w:sz w:val="18"/>
                <w:szCs w:val="18"/>
                <w:lang w:eastAsia="en-GB"/>
              </w:rPr>
            </w:pPr>
            <w:r w:rsidRPr="00B2612D">
              <w:rPr>
                <w:b/>
                <w:bCs/>
                <w:sz w:val="18"/>
                <w:szCs w:val="18"/>
                <w:lang w:eastAsia="en-GB"/>
              </w:rPr>
              <w:t xml:space="preserve">- </w:t>
            </w:r>
          </w:p>
        </w:tc>
        <w:tc>
          <w:tcPr>
            <w:tcW w:w="240" w:type="dxa"/>
            <w:tcBorders>
              <w:top w:val="nil"/>
              <w:left w:val="nil"/>
              <w:bottom w:val="nil"/>
              <w:right w:val="nil"/>
            </w:tcBorders>
            <w:shd w:val="clear" w:color="auto" w:fill="auto"/>
            <w:vAlign w:val="center"/>
            <w:hideMark/>
          </w:tcPr>
          <w:p w14:paraId="799FA09D" w14:textId="77777777" w:rsidR="00E754A3" w:rsidRPr="00B2612D" w:rsidRDefault="00E754A3" w:rsidP="00E754A3">
            <w:pPr>
              <w:jc w:val="right"/>
              <w:rPr>
                <w:sz w:val="18"/>
                <w:szCs w:val="18"/>
                <w:lang w:eastAsia="en-GB"/>
              </w:rPr>
            </w:pPr>
          </w:p>
        </w:tc>
        <w:tc>
          <w:tcPr>
            <w:tcW w:w="1382" w:type="dxa"/>
            <w:gridSpan w:val="3"/>
            <w:tcBorders>
              <w:top w:val="nil"/>
              <w:left w:val="nil"/>
              <w:bottom w:val="nil"/>
              <w:right w:val="nil"/>
            </w:tcBorders>
            <w:shd w:val="clear" w:color="auto" w:fill="auto"/>
            <w:vAlign w:val="center"/>
            <w:hideMark/>
          </w:tcPr>
          <w:p w14:paraId="7BE1AD9A" w14:textId="1609C7E3" w:rsidR="00E754A3" w:rsidRPr="00B2612D" w:rsidRDefault="00E754A3" w:rsidP="00E754A3">
            <w:pPr>
              <w:jc w:val="right"/>
              <w:rPr>
                <w:sz w:val="18"/>
                <w:szCs w:val="18"/>
                <w:lang w:eastAsia="en-GB"/>
              </w:rPr>
            </w:pPr>
            <w:r w:rsidRPr="00B2612D">
              <w:rPr>
                <w:sz w:val="18"/>
                <w:szCs w:val="18"/>
                <w:lang w:eastAsia="en-GB"/>
              </w:rPr>
              <w:t xml:space="preserve">- </w:t>
            </w:r>
          </w:p>
        </w:tc>
        <w:tc>
          <w:tcPr>
            <w:tcW w:w="236" w:type="dxa"/>
            <w:tcBorders>
              <w:top w:val="nil"/>
              <w:left w:val="nil"/>
              <w:bottom w:val="nil"/>
              <w:right w:val="nil"/>
            </w:tcBorders>
            <w:shd w:val="clear" w:color="auto" w:fill="auto"/>
            <w:vAlign w:val="center"/>
            <w:hideMark/>
          </w:tcPr>
          <w:p w14:paraId="1BCDF5D8" w14:textId="77777777" w:rsidR="00E754A3" w:rsidRPr="00B2612D" w:rsidRDefault="00E754A3" w:rsidP="00E754A3">
            <w:pPr>
              <w:jc w:val="right"/>
              <w:rPr>
                <w:sz w:val="18"/>
                <w:szCs w:val="18"/>
                <w:lang w:eastAsia="en-GB"/>
              </w:rPr>
            </w:pPr>
          </w:p>
        </w:tc>
        <w:tc>
          <w:tcPr>
            <w:tcW w:w="1641" w:type="dxa"/>
            <w:gridSpan w:val="3"/>
            <w:tcBorders>
              <w:top w:val="nil"/>
              <w:left w:val="nil"/>
              <w:bottom w:val="nil"/>
              <w:right w:val="nil"/>
            </w:tcBorders>
            <w:shd w:val="clear" w:color="auto" w:fill="auto"/>
            <w:vAlign w:val="center"/>
            <w:hideMark/>
          </w:tcPr>
          <w:p w14:paraId="475D0D8D" w14:textId="354BF0D5" w:rsidR="00E754A3" w:rsidRPr="00B2612D" w:rsidRDefault="00E754A3" w:rsidP="00E754A3">
            <w:pPr>
              <w:jc w:val="right"/>
              <w:rPr>
                <w:sz w:val="18"/>
                <w:szCs w:val="18"/>
                <w:lang w:eastAsia="en-GB"/>
              </w:rPr>
            </w:pPr>
            <w:r w:rsidRPr="00B2612D">
              <w:rPr>
                <w:sz w:val="18"/>
                <w:szCs w:val="18"/>
                <w:lang w:eastAsia="en-GB"/>
              </w:rPr>
              <w:t xml:space="preserve">- </w:t>
            </w:r>
          </w:p>
        </w:tc>
      </w:tr>
      <w:tr w:rsidR="00E754A3" w:rsidRPr="00B2612D" w14:paraId="25D1EA42" w14:textId="77777777" w:rsidTr="00EF0F06">
        <w:trPr>
          <w:gridBefore w:val="1"/>
          <w:gridAfter w:val="1"/>
          <w:wBefore w:w="422" w:type="dxa"/>
          <w:wAfter w:w="935" w:type="dxa"/>
          <w:trHeight w:val="330"/>
        </w:trPr>
        <w:tc>
          <w:tcPr>
            <w:tcW w:w="4398" w:type="dxa"/>
            <w:tcBorders>
              <w:top w:val="nil"/>
              <w:left w:val="nil"/>
              <w:bottom w:val="nil"/>
              <w:right w:val="nil"/>
            </w:tcBorders>
            <w:shd w:val="clear" w:color="auto" w:fill="auto"/>
            <w:noWrap/>
            <w:vAlign w:val="bottom"/>
            <w:hideMark/>
          </w:tcPr>
          <w:p w14:paraId="6DA54EC0" w14:textId="5224CE98" w:rsidR="00E754A3" w:rsidRPr="00B2612D" w:rsidRDefault="00E754A3" w:rsidP="00E754A3">
            <w:pPr>
              <w:jc w:val="left"/>
              <w:rPr>
                <w:sz w:val="18"/>
                <w:szCs w:val="18"/>
                <w:lang w:eastAsia="en-GB"/>
              </w:rPr>
            </w:pPr>
            <w:r w:rsidRPr="00B2612D">
              <w:rPr>
                <w:sz w:val="18"/>
                <w:szCs w:val="18"/>
                <w:lang w:eastAsia="en-GB"/>
              </w:rPr>
              <w:t>Total deferred tax</w:t>
            </w:r>
            <w:r w:rsidR="00ED7A0F" w:rsidRPr="00B2612D">
              <w:rPr>
                <w:sz w:val="18"/>
                <w:szCs w:val="18"/>
                <w:lang w:eastAsia="en-GB"/>
              </w:rPr>
              <w:t xml:space="preserve"> (credit)/charge</w:t>
            </w:r>
          </w:p>
        </w:tc>
        <w:tc>
          <w:tcPr>
            <w:tcW w:w="236" w:type="dxa"/>
            <w:tcBorders>
              <w:top w:val="nil"/>
              <w:left w:val="nil"/>
              <w:bottom w:val="nil"/>
              <w:right w:val="nil"/>
            </w:tcBorders>
            <w:shd w:val="clear" w:color="auto" w:fill="auto"/>
            <w:vAlign w:val="center"/>
            <w:hideMark/>
          </w:tcPr>
          <w:p w14:paraId="79CB1BB9" w14:textId="77777777" w:rsidR="00E754A3" w:rsidRPr="00B2612D" w:rsidRDefault="00E754A3" w:rsidP="00E754A3">
            <w:pPr>
              <w:jc w:val="left"/>
              <w:rPr>
                <w:sz w:val="18"/>
                <w:szCs w:val="18"/>
                <w:lang w:eastAsia="en-GB"/>
              </w:rPr>
            </w:pPr>
          </w:p>
        </w:tc>
        <w:tc>
          <w:tcPr>
            <w:tcW w:w="1440" w:type="dxa"/>
            <w:gridSpan w:val="3"/>
            <w:tcBorders>
              <w:top w:val="single" w:sz="4" w:space="0" w:color="auto"/>
              <w:left w:val="nil"/>
              <w:bottom w:val="single" w:sz="4" w:space="0" w:color="auto"/>
              <w:right w:val="nil"/>
            </w:tcBorders>
            <w:shd w:val="clear" w:color="auto" w:fill="auto"/>
            <w:vAlign w:val="center"/>
            <w:hideMark/>
          </w:tcPr>
          <w:p w14:paraId="7FF391B2" w14:textId="66A29976" w:rsidR="00E754A3" w:rsidRPr="00B2612D" w:rsidRDefault="00ED7A0F" w:rsidP="00E754A3">
            <w:pPr>
              <w:jc w:val="right"/>
              <w:rPr>
                <w:b/>
                <w:bCs/>
                <w:sz w:val="18"/>
                <w:szCs w:val="18"/>
                <w:lang w:eastAsia="en-GB"/>
              </w:rPr>
            </w:pPr>
            <w:r w:rsidRPr="00B2612D">
              <w:rPr>
                <w:b/>
                <w:bCs/>
                <w:sz w:val="18"/>
                <w:szCs w:val="18"/>
                <w:lang w:eastAsia="en-GB"/>
              </w:rPr>
              <w:t>105</w:t>
            </w:r>
            <w:r w:rsidR="00E754A3" w:rsidRPr="00B2612D">
              <w:rPr>
                <w:b/>
                <w:bCs/>
                <w:sz w:val="18"/>
                <w:szCs w:val="18"/>
                <w:lang w:eastAsia="en-GB"/>
              </w:rPr>
              <w:t xml:space="preserve"> </w:t>
            </w:r>
          </w:p>
        </w:tc>
        <w:tc>
          <w:tcPr>
            <w:tcW w:w="240" w:type="dxa"/>
            <w:tcBorders>
              <w:top w:val="nil"/>
              <w:left w:val="nil"/>
              <w:bottom w:val="nil"/>
              <w:right w:val="nil"/>
            </w:tcBorders>
            <w:shd w:val="clear" w:color="auto" w:fill="auto"/>
            <w:vAlign w:val="center"/>
            <w:hideMark/>
          </w:tcPr>
          <w:p w14:paraId="3E2965DB" w14:textId="77777777" w:rsidR="00E754A3" w:rsidRPr="00B2612D" w:rsidRDefault="00E754A3" w:rsidP="00E754A3">
            <w:pPr>
              <w:jc w:val="right"/>
              <w:rPr>
                <w:sz w:val="18"/>
                <w:szCs w:val="18"/>
                <w:lang w:eastAsia="en-GB"/>
              </w:rPr>
            </w:pPr>
          </w:p>
        </w:tc>
        <w:tc>
          <w:tcPr>
            <w:tcW w:w="1382" w:type="dxa"/>
            <w:gridSpan w:val="3"/>
            <w:tcBorders>
              <w:top w:val="single" w:sz="4" w:space="0" w:color="auto"/>
              <w:left w:val="nil"/>
              <w:bottom w:val="single" w:sz="4" w:space="0" w:color="auto"/>
              <w:right w:val="nil"/>
            </w:tcBorders>
            <w:shd w:val="clear" w:color="auto" w:fill="auto"/>
            <w:vAlign w:val="center"/>
            <w:hideMark/>
          </w:tcPr>
          <w:p w14:paraId="553556B4" w14:textId="697E42A0" w:rsidR="00E754A3" w:rsidRPr="00B2612D" w:rsidRDefault="00E754A3" w:rsidP="00E754A3">
            <w:pPr>
              <w:jc w:val="right"/>
              <w:rPr>
                <w:sz w:val="18"/>
                <w:szCs w:val="18"/>
                <w:lang w:eastAsia="en-GB"/>
              </w:rPr>
            </w:pPr>
            <w:r w:rsidRPr="00B2612D">
              <w:rPr>
                <w:sz w:val="18"/>
                <w:szCs w:val="18"/>
                <w:lang w:eastAsia="en-GB"/>
              </w:rPr>
              <w:t xml:space="preserve">- </w:t>
            </w:r>
          </w:p>
        </w:tc>
        <w:tc>
          <w:tcPr>
            <w:tcW w:w="236" w:type="dxa"/>
            <w:tcBorders>
              <w:top w:val="nil"/>
              <w:left w:val="nil"/>
              <w:bottom w:val="nil"/>
              <w:right w:val="nil"/>
            </w:tcBorders>
            <w:shd w:val="clear" w:color="auto" w:fill="auto"/>
            <w:vAlign w:val="center"/>
            <w:hideMark/>
          </w:tcPr>
          <w:p w14:paraId="7A4C108D" w14:textId="77777777" w:rsidR="00E754A3" w:rsidRPr="00B2612D" w:rsidRDefault="00E754A3" w:rsidP="00E754A3">
            <w:pPr>
              <w:jc w:val="right"/>
              <w:rPr>
                <w:sz w:val="18"/>
                <w:szCs w:val="18"/>
                <w:lang w:eastAsia="en-GB"/>
              </w:rPr>
            </w:pPr>
          </w:p>
        </w:tc>
        <w:tc>
          <w:tcPr>
            <w:tcW w:w="1641" w:type="dxa"/>
            <w:gridSpan w:val="3"/>
            <w:tcBorders>
              <w:top w:val="single" w:sz="4" w:space="0" w:color="auto"/>
              <w:left w:val="nil"/>
              <w:bottom w:val="single" w:sz="4" w:space="0" w:color="auto"/>
              <w:right w:val="nil"/>
            </w:tcBorders>
            <w:shd w:val="clear" w:color="auto" w:fill="auto"/>
            <w:vAlign w:val="center"/>
            <w:hideMark/>
          </w:tcPr>
          <w:p w14:paraId="5323F745" w14:textId="6232A861" w:rsidR="00E754A3" w:rsidRPr="00B2612D" w:rsidRDefault="00DB35FE" w:rsidP="00E754A3">
            <w:pPr>
              <w:jc w:val="right"/>
              <w:rPr>
                <w:sz w:val="18"/>
                <w:szCs w:val="18"/>
                <w:lang w:eastAsia="en-GB"/>
              </w:rPr>
            </w:pPr>
            <w:r w:rsidRPr="00B2612D">
              <w:rPr>
                <w:sz w:val="18"/>
                <w:szCs w:val="18"/>
                <w:lang w:eastAsia="en-GB"/>
              </w:rPr>
              <w:t>(</w:t>
            </w:r>
            <w:r w:rsidR="00E754A3" w:rsidRPr="00B2612D">
              <w:rPr>
                <w:sz w:val="18"/>
                <w:szCs w:val="18"/>
                <w:lang w:eastAsia="en-GB"/>
              </w:rPr>
              <w:t>243</w:t>
            </w:r>
            <w:r w:rsidRPr="00B2612D">
              <w:rPr>
                <w:sz w:val="18"/>
                <w:szCs w:val="18"/>
                <w:lang w:eastAsia="en-GB"/>
              </w:rPr>
              <w:t>)</w:t>
            </w:r>
            <w:r w:rsidR="00E754A3" w:rsidRPr="00B2612D">
              <w:rPr>
                <w:sz w:val="18"/>
                <w:szCs w:val="18"/>
                <w:lang w:eastAsia="en-GB"/>
              </w:rPr>
              <w:t xml:space="preserve"> </w:t>
            </w:r>
          </w:p>
        </w:tc>
      </w:tr>
      <w:tr w:rsidR="00E754A3" w:rsidRPr="00B2612D" w14:paraId="533944E1" w14:textId="77777777" w:rsidTr="00EF0F06">
        <w:trPr>
          <w:gridBefore w:val="1"/>
          <w:gridAfter w:val="1"/>
          <w:wBefore w:w="422" w:type="dxa"/>
          <w:wAfter w:w="935" w:type="dxa"/>
          <w:trHeight w:val="310"/>
        </w:trPr>
        <w:tc>
          <w:tcPr>
            <w:tcW w:w="4398" w:type="dxa"/>
            <w:tcBorders>
              <w:top w:val="nil"/>
              <w:left w:val="nil"/>
              <w:bottom w:val="nil"/>
              <w:right w:val="nil"/>
            </w:tcBorders>
            <w:shd w:val="clear" w:color="auto" w:fill="auto"/>
            <w:noWrap/>
            <w:vAlign w:val="bottom"/>
            <w:hideMark/>
          </w:tcPr>
          <w:p w14:paraId="0114B7CD" w14:textId="060E0D2A" w:rsidR="00E754A3" w:rsidRPr="00B2612D" w:rsidRDefault="00E754A3" w:rsidP="00E754A3">
            <w:pPr>
              <w:jc w:val="left"/>
              <w:rPr>
                <w:b/>
                <w:bCs/>
                <w:sz w:val="18"/>
                <w:szCs w:val="18"/>
                <w:lang w:eastAsia="en-GB"/>
              </w:rPr>
            </w:pPr>
            <w:r w:rsidRPr="00B2612D">
              <w:rPr>
                <w:b/>
                <w:bCs/>
                <w:sz w:val="18"/>
                <w:szCs w:val="18"/>
                <w:lang w:eastAsia="en-GB"/>
              </w:rPr>
              <w:t>Total tax</w:t>
            </w:r>
            <w:r w:rsidR="00ED7A0F" w:rsidRPr="00B2612D">
              <w:rPr>
                <w:b/>
                <w:bCs/>
                <w:sz w:val="18"/>
                <w:szCs w:val="18"/>
                <w:lang w:eastAsia="en-GB"/>
              </w:rPr>
              <w:t xml:space="preserve"> (credit)/charge</w:t>
            </w:r>
          </w:p>
        </w:tc>
        <w:tc>
          <w:tcPr>
            <w:tcW w:w="236" w:type="dxa"/>
            <w:tcBorders>
              <w:top w:val="nil"/>
              <w:left w:val="nil"/>
              <w:bottom w:val="nil"/>
              <w:right w:val="nil"/>
            </w:tcBorders>
            <w:shd w:val="clear" w:color="auto" w:fill="auto"/>
            <w:noWrap/>
            <w:vAlign w:val="bottom"/>
            <w:hideMark/>
          </w:tcPr>
          <w:p w14:paraId="12DBF470" w14:textId="77777777" w:rsidR="00E754A3" w:rsidRPr="00B2612D" w:rsidRDefault="00E754A3" w:rsidP="00E754A3">
            <w:pPr>
              <w:jc w:val="left"/>
              <w:rPr>
                <w:b/>
                <w:bCs/>
                <w:sz w:val="18"/>
                <w:szCs w:val="18"/>
                <w:lang w:eastAsia="en-GB"/>
              </w:rPr>
            </w:pPr>
          </w:p>
        </w:tc>
        <w:tc>
          <w:tcPr>
            <w:tcW w:w="1440" w:type="dxa"/>
            <w:gridSpan w:val="3"/>
            <w:tcBorders>
              <w:top w:val="nil"/>
              <w:left w:val="nil"/>
              <w:bottom w:val="double" w:sz="6" w:space="0" w:color="auto"/>
              <w:right w:val="nil"/>
            </w:tcBorders>
            <w:shd w:val="clear" w:color="auto" w:fill="auto"/>
            <w:vAlign w:val="center"/>
            <w:hideMark/>
          </w:tcPr>
          <w:p w14:paraId="1B3D32AD" w14:textId="472DD8FC" w:rsidR="00E754A3" w:rsidRPr="00B2612D" w:rsidRDefault="009C031D" w:rsidP="00E754A3">
            <w:pPr>
              <w:jc w:val="right"/>
              <w:rPr>
                <w:b/>
                <w:bCs/>
                <w:sz w:val="18"/>
                <w:szCs w:val="18"/>
                <w:lang w:eastAsia="en-GB"/>
              </w:rPr>
            </w:pPr>
            <w:r w:rsidRPr="00B2612D">
              <w:rPr>
                <w:b/>
                <w:bCs/>
                <w:sz w:val="18"/>
                <w:szCs w:val="18"/>
                <w:lang w:eastAsia="en-GB"/>
              </w:rPr>
              <w:t>760</w:t>
            </w:r>
            <w:r w:rsidR="00E754A3" w:rsidRPr="00B2612D">
              <w:rPr>
                <w:b/>
                <w:bCs/>
                <w:sz w:val="18"/>
                <w:szCs w:val="18"/>
                <w:lang w:eastAsia="en-GB"/>
              </w:rPr>
              <w:t xml:space="preserve"> </w:t>
            </w:r>
          </w:p>
        </w:tc>
        <w:tc>
          <w:tcPr>
            <w:tcW w:w="240" w:type="dxa"/>
            <w:tcBorders>
              <w:top w:val="nil"/>
              <w:left w:val="nil"/>
              <w:bottom w:val="nil"/>
              <w:right w:val="nil"/>
            </w:tcBorders>
            <w:shd w:val="clear" w:color="auto" w:fill="auto"/>
            <w:noWrap/>
            <w:vAlign w:val="bottom"/>
            <w:hideMark/>
          </w:tcPr>
          <w:p w14:paraId="15CDC87E" w14:textId="77777777" w:rsidR="00E754A3" w:rsidRPr="00B2612D" w:rsidRDefault="00E754A3" w:rsidP="00E754A3">
            <w:pPr>
              <w:jc w:val="right"/>
              <w:rPr>
                <w:sz w:val="18"/>
                <w:szCs w:val="18"/>
                <w:lang w:eastAsia="en-GB"/>
              </w:rPr>
            </w:pPr>
          </w:p>
        </w:tc>
        <w:tc>
          <w:tcPr>
            <w:tcW w:w="1382" w:type="dxa"/>
            <w:gridSpan w:val="3"/>
            <w:tcBorders>
              <w:top w:val="nil"/>
              <w:left w:val="nil"/>
              <w:bottom w:val="double" w:sz="6" w:space="0" w:color="auto"/>
              <w:right w:val="nil"/>
            </w:tcBorders>
            <w:shd w:val="clear" w:color="auto" w:fill="auto"/>
            <w:vAlign w:val="center"/>
            <w:hideMark/>
          </w:tcPr>
          <w:p w14:paraId="129136FF" w14:textId="5D9F4322" w:rsidR="00E754A3" w:rsidRPr="00B2612D" w:rsidRDefault="00DB35FE" w:rsidP="00E754A3">
            <w:pPr>
              <w:jc w:val="right"/>
              <w:rPr>
                <w:sz w:val="18"/>
                <w:szCs w:val="18"/>
                <w:lang w:eastAsia="en-GB"/>
              </w:rPr>
            </w:pPr>
            <w:r w:rsidRPr="00B2612D">
              <w:rPr>
                <w:sz w:val="18"/>
                <w:szCs w:val="18"/>
                <w:lang w:eastAsia="en-GB"/>
              </w:rPr>
              <w:t>(</w:t>
            </w:r>
            <w:r w:rsidR="00E754A3" w:rsidRPr="00B2612D">
              <w:rPr>
                <w:sz w:val="18"/>
                <w:szCs w:val="18"/>
                <w:lang w:eastAsia="en-GB"/>
              </w:rPr>
              <w:t>436</w:t>
            </w:r>
            <w:r w:rsidRPr="00B2612D">
              <w:rPr>
                <w:sz w:val="18"/>
                <w:szCs w:val="18"/>
                <w:lang w:eastAsia="en-GB"/>
              </w:rPr>
              <w:t>)</w:t>
            </w:r>
            <w:r w:rsidR="00E754A3" w:rsidRPr="00B2612D">
              <w:rPr>
                <w:sz w:val="18"/>
                <w:szCs w:val="18"/>
                <w:lang w:eastAsia="en-GB"/>
              </w:rPr>
              <w:t xml:space="preserve"> </w:t>
            </w:r>
          </w:p>
        </w:tc>
        <w:tc>
          <w:tcPr>
            <w:tcW w:w="236" w:type="dxa"/>
            <w:tcBorders>
              <w:top w:val="nil"/>
              <w:left w:val="nil"/>
              <w:bottom w:val="nil"/>
              <w:right w:val="nil"/>
            </w:tcBorders>
            <w:shd w:val="clear" w:color="auto" w:fill="auto"/>
            <w:vAlign w:val="center"/>
            <w:hideMark/>
          </w:tcPr>
          <w:p w14:paraId="67F78CB8" w14:textId="77777777" w:rsidR="00E754A3" w:rsidRPr="00B2612D" w:rsidRDefault="00E754A3" w:rsidP="00E754A3">
            <w:pPr>
              <w:jc w:val="right"/>
              <w:rPr>
                <w:sz w:val="18"/>
                <w:szCs w:val="18"/>
                <w:lang w:eastAsia="en-GB"/>
              </w:rPr>
            </w:pPr>
          </w:p>
        </w:tc>
        <w:tc>
          <w:tcPr>
            <w:tcW w:w="1641" w:type="dxa"/>
            <w:gridSpan w:val="3"/>
            <w:tcBorders>
              <w:top w:val="nil"/>
              <w:left w:val="nil"/>
              <w:bottom w:val="double" w:sz="6" w:space="0" w:color="auto"/>
              <w:right w:val="nil"/>
            </w:tcBorders>
            <w:shd w:val="clear" w:color="auto" w:fill="auto"/>
            <w:vAlign w:val="center"/>
            <w:hideMark/>
          </w:tcPr>
          <w:p w14:paraId="1EDE5A41" w14:textId="300FF711" w:rsidR="00E754A3" w:rsidRPr="00B2612D" w:rsidRDefault="00DB35FE" w:rsidP="00E754A3">
            <w:pPr>
              <w:jc w:val="right"/>
              <w:rPr>
                <w:sz w:val="18"/>
                <w:szCs w:val="18"/>
                <w:lang w:eastAsia="en-GB"/>
              </w:rPr>
            </w:pPr>
            <w:r w:rsidRPr="00B2612D">
              <w:rPr>
                <w:sz w:val="18"/>
                <w:szCs w:val="18"/>
                <w:lang w:eastAsia="en-GB"/>
              </w:rPr>
              <w:t>(</w:t>
            </w:r>
            <w:r w:rsidR="00E754A3" w:rsidRPr="00B2612D">
              <w:rPr>
                <w:sz w:val="18"/>
                <w:szCs w:val="18"/>
                <w:lang w:eastAsia="en-GB"/>
              </w:rPr>
              <w:t>891</w:t>
            </w:r>
            <w:r w:rsidRPr="00B2612D">
              <w:rPr>
                <w:sz w:val="18"/>
                <w:szCs w:val="18"/>
                <w:lang w:eastAsia="en-GB"/>
              </w:rPr>
              <w:t>)</w:t>
            </w:r>
            <w:r w:rsidR="00E754A3" w:rsidRPr="00B2612D">
              <w:rPr>
                <w:sz w:val="18"/>
                <w:szCs w:val="18"/>
                <w:lang w:eastAsia="en-GB"/>
              </w:rPr>
              <w:t xml:space="preserve"> </w:t>
            </w:r>
          </w:p>
        </w:tc>
      </w:tr>
      <w:tr w:rsidR="00EF0F06" w:rsidRPr="00B2612D" w14:paraId="623D14B5" w14:textId="77777777" w:rsidTr="00EF0F06">
        <w:trPr>
          <w:trHeight w:val="310"/>
        </w:trPr>
        <w:tc>
          <w:tcPr>
            <w:tcW w:w="5788" w:type="dxa"/>
            <w:gridSpan w:val="4"/>
            <w:tcBorders>
              <w:top w:val="nil"/>
              <w:left w:val="nil"/>
              <w:bottom w:val="nil"/>
              <w:right w:val="nil"/>
            </w:tcBorders>
            <w:shd w:val="clear" w:color="auto" w:fill="auto"/>
            <w:noWrap/>
            <w:vAlign w:val="bottom"/>
            <w:hideMark/>
          </w:tcPr>
          <w:p w14:paraId="571460B3" w14:textId="77777777" w:rsidR="00EF0F06" w:rsidRPr="00B2612D" w:rsidRDefault="00EF0F06" w:rsidP="00EF0F06">
            <w:pPr>
              <w:jc w:val="right"/>
              <w:rPr>
                <w:sz w:val="20"/>
                <w:szCs w:val="20"/>
                <w:lang w:eastAsia="en-GB"/>
              </w:rPr>
            </w:pPr>
          </w:p>
        </w:tc>
        <w:tc>
          <w:tcPr>
            <w:tcW w:w="236" w:type="dxa"/>
            <w:tcBorders>
              <w:top w:val="nil"/>
              <w:left w:val="nil"/>
              <w:bottom w:val="nil"/>
              <w:right w:val="nil"/>
            </w:tcBorders>
            <w:shd w:val="clear" w:color="auto" w:fill="auto"/>
            <w:noWrap/>
            <w:vAlign w:val="bottom"/>
            <w:hideMark/>
          </w:tcPr>
          <w:p w14:paraId="43CEA19F" w14:textId="77777777" w:rsidR="00EF0F06" w:rsidRPr="00B2612D" w:rsidRDefault="00EF0F06" w:rsidP="00EF0F06">
            <w:pPr>
              <w:jc w:val="left"/>
              <w:rPr>
                <w:sz w:val="20"/>
                <w:szCs w:val="20"/>
                <w:lang w:eastAsia="en-GB"/>
              </w:rPr>
            </w:pPr>
          </w:p>
        </w:tc>
        <w:tc>
          <w:tcPr>
            <w:tcW w:w="1427" w:type="dxa"/>
            <w:gridSpan w:val="3"/>
            <w:tcBorders>
              <w:top w:val="nil"/>
              <w:left w:val="nil"/>
              <w:bottom w:val="nil"/>
              <w:right w:val="nil"/>
            </w:tcBorders>
            <w:shd w:val="clear" w:color="auto" w:fill="auto"/>
            <w:vAlign w:val="center"/>
            <w:hideMark/>
          </w:tcPr>
          <w:p w14:paraId="691B2E7F" w14:textId="77777777" w:rsidR="00EF0F06" w:rsidRPr="00B2612D" w:rsidRDefault="00EF0F06" w:rsidP="00EF0F06">
            <w:pPr>
              <w:jc w:val="left"/>
              <w:rPr>
                <w:sz w:val="20"/>
                <w:szCs w:val="20"/>
                <w:lang w:eastAsia="en-GB"/>
              </w:rPr>
            </w:pPr>
          </w:p>
        </w:tc>
        <w:tc>
          <w:tcPr>
            <w:tcW w:w="236" w:type="dxa"/>
            <w:tcBorders>
              <w:top w:val="nil"/>
              <w:left w:val="nil"/>
              <w:bottom w:val="nil"/>
              <w:right w:val="nil"/>
            </w:tcBorders>
            <w:shd w:val="clear" w:color="auto" w:fill="auto"/>
            <w:noWrap/>
            <w:vAlign w:val="bottom"/>
            <w:hideMark/>
          </w:tcPr>
          <w:p w14:paraId="52D3A0E4" w14:textId="77777777" w:rsidR="00EF0F06" w:rsidRPr="00B2612D" w:rsidRDefault="00EF0F06" w:rsidP="00EF0F06">
            <w:pPr>
              <w:jc w:val="right"/>
              <w:rPr>
                <w:sz w:val="20"/>
                <w:szCs w:val="20"/>
                <w:lang w:eastAsia="en-GB"/>
              </w:rPr>
            </w:pPr>
          </w:p>
        </w:tc>
        <w:tc>
          <w:tcPr>
            <w:tcW w:w="1382" w:type="dxa"/>
            <w:gridSpan w:val="3"/>
            <w:tcBorders>
              <w:top w:val="nil"/>
              <w:left w:val="nil"/>
              <w:bottom w:val="nil"/>
              <w:right w:val="nil"/>
            </w:tcBorders>
            <w:shd w:val="clear" w:color="auto" w:fill="auto"/>
            <w:vAlign w:val="center"/>
            <w:hideMark/>
          </w:tcPr>
          <w:p w14:paraId="1BD0341B" w14:textId="77777777" w:rsidR="00EF0F06" w:rsidRPr="00B2612D" w:rsidRDefault="00EF0F06" w:rsidP="00EF0F06">
            <w:pPr>
              <w:jc w:val="left"/>
              <w:rPr>
                <w:sz w:val="20"/>
                <w:szCs w:val="20"/>
                <w:lang w:eastAsia="en-GB"/>
              </w:rPr>
            </w:pPr>
          </w:p>
        </w:tc>
        <w:tc>
          <w:tcPr>
            <w:tcW w:w="236" w:type="dxa"/>
            <w:tcBorders>
              <w:top w:val="nil"/>
              <w:left w:val="nil"/>
              <w:bottom w:val="nil"/>
              <w:right w:val="nil"/>
            </w:tcBorders>
            <w:shd w:val="clear" w:color="auto" w:fill="auto"/>
            <w:vAlign w:val="center"/>
            <w:hideMark/>
          </w:tcPr>
          <w:p w14:paraId="1D6BAB27" w14:textId="77777777" w:rsidR="00EF0F06" w:rsidRPr="00B2612D" w:rsidRDefault="00EF0F06" w:rsidP="00EF0F06">
            <w:pPr>
              <w:jc w:val="right"/>
              <w:rPr>
                <w:sz w:val="20"/>
                <w:szCs w:val="20"/>
                <w:lang w:eastAsia="en-GB"/>
              </w:rPr>
            </w:pPr>
          </w:p>
        </w:tc>
        <w:tc>
          <w:tcPr>
            <w:tcW w:w="1625" w:type="dxa"/>
            <w:gridSpan w:val="2"/>
            <w:tcBorders>
              <w:top w:val="nil"/>
              <w:left w:val="nil"/>
              <w:bottom w:val="nil"/>
              <w:right w:val="nil"/>
            </w:tcBorders>
            <w:shd w:val="clear" w:color="auto" w:fill="auto"/>
            <w:vAlign w:val="center"/>
            <w:hideMark/>
          </w:tcPr>
          <w:p w14:paraId="4691CB9D" w14:textId="77777777" w:rsidR="00EF0F06" w:rsidRPr="00B2612D" w:rsidRDefault="00EF0F06" w:rsidP="00EF0F06">
            <w:pPr>
              <w:jc w:val="right"/>
              <w:rPr>
                <w:sz w:val="20"/>
                <w:szCs w:val="20"/>
                <w:lang w:eastAsia="en-GB"/>
              </w:rPr>
            </w:pPr>
          </w:p>
        </w:tc>
      </w:tr>
    </w:tbl>
    <w:p w14:paraId="5C505951" w14:textId="77777777" w:rsidR="00EF0F06" w:rsidRPr="00B2612D" w:rsidRDefault="00EF0F06" w:rsidP="00EF0F06">
      <w:pPr>
        <w:ind w:left="993"/>
        <w:rPr>
          <w:sz w:val="18"/>
          <w:szCs w:val="18"/>
        </w:rPr>
      </w:pPr>
    </w:p>
    <w:p w14:paraId="117F520B" w14:textId="1CF9382C" w:rsidR="00001D84" w:rsidRPr="00B2612D" w:rsidRDefault="00001D84">
      <w:pPr>
        <w:jc w:val="left"/>
        <w:rPr>
          <w:sz w:val="18"/>
          <w:szCs w:val="18"/>
        </w:rPr>
      </w:pPr>
      <w:r w:rsidRPr="00B2612D">
        <w:rPr>
          <w:sz w:val="18"/>
          <w:szCs w:val="18"/>
        </w:rPr>
        <w:br w:type="page"/>
      </w:r>
    </w:p>
    <w:p w14:paraId="1FECAEB4" w14:textId="77777777" w:rsidR="00EF0F06" w:rsidRPr="00B2612D" w:rsidRDefault="00EF0F06" w:rsidP="00EF0F06">
      <w:pPr>
        <w:ind w:left="993"/>
        <w:rPr>
          <w:sz w:val="18"/>
          <w:szCs w:val="18"/>
        </w:rPr>
      </w:pPr>
    </w:p>
    <w:p w14:paraId="5C7B2CC3" w14:textId="7C4BE561" w:rsidR="00EF0F06" w:rsidRPr="00B2612D" w:rsidRDefault="00CE3F88" w:rsidP="00EF0F06">
      <w:pPr>
        <w:pStyle w:val="SCNumbering1"/>
        <w:tabs>
          <w:tab w:val="clear" w:pos="993"/>
          <w:tab w:val="num" w:pos="567"/>
        </w:tabs>
        <w:ind w:left="709"/>
      </w:pPr>
      <w:r w:rsidRPr="00B2612D">
        <w:rPr>
          <w:b/>
          <w:bCs/>
          <w:sz w:val="18"/>
          <w:szCs w:val="18"/>
        </w:rPr>
        <w:t>(Loss)/e</w:t>
      </w:r>
      <w:r w:rsidR="00EF0F06" w:rsidRPr="00B2612D">
        <w:rPr>
          <w:b/>
          <w:bCs/>
          <w:sz w:val="18"/>
          <w:szCs w:val="18"/>
        </w:rPr>
        <w:t>arnings per share</w:t>
      </w:r>
    </w:p>
    <w:p w14:paraId="7C711A97" w14:textId="77777777" w:rsidR="00EF0F06" w:rsidRPr="00B2612D" w:rsidRDefault="00EF0F06" w:rsidP="00EF0F06">
      <w:pPr>
        <w:tabs>
          <w:tab w:val="left" w:pos="720"/>
        </w:tabs>
        <w:rPr>
          <w:sz w:val="18"/>
          <w:szCs w:val="18"/>
        </w:rPr>
      </w:pPr>
    </w:p>
    <w:tbl>
      <w:tblPr>
        <w:tblW w:w="9761" w:type="dxa"/>
        <w:tblLook w:val="04A0" w:firstRow="1" w:lastRow="0" w:firstColumn="1" w:lastColumn="0" w:noHBand="0" w:noVBand="1"/>
      </w:tblPr>
      <w:tblGrid>
        <w:gridCol w:w="426"/>
        <w:gridCol w:w="3119"/>
        <w:gridCol w:w="296"/>
        <w:gridCol w:w="1776"/>
        <w:gridCol w:w="296"/>
        <w:gridCol w:w="1776"/>
        <w:gridCol w:w="296"/>
        <w:gridCol w:w="1776"/>
      </w:tblGrid>
      <w:tr w:rsidR="00EF0F06" w:rsidRPr="00B2612D" w14:paraId="5ECD49DD" w14:textId="77777777" w:rsidTr="00EF0F06">
        <w:trPr>
          <w:gridBefore w:val="1"/>
          <w:wBefore w:w="426" w:type="dxa"/>
          <w:trHeight w:val="294"/>
        </w:trPr>
        <w:tc>
          <w:tcPr>
            <w:tcW w:w="3119" w:type="dxa"/>
            <w:tcBorders>
              <w:top w:val="nil"/>
              <w:left w:val="nil"/>
              <w:bottom w:val="nil"/>
              <w:right w:val="nil"/>
            </w:tcBorders>
            <w:shd w:val="clear" w:color="auto" w:fill="auto"/>
            <w:vAlign w:val="center"/>
            <w:hideMark/>
          </w:tcPr>
          <w:p w14:paraId="1A160653" w14:textId="77777777" w:rsidR="00EF0F06" w:rsidRPr="00B2612D" w:rsidRDefault="00EF0F06" w:rsidP="00EF0F06">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59FD4E2E" w14:textId="77777777" w:rsidR="00EF0F06" w:rsidRPr="00B2612D" w:rsidRDefault="00EF0F06" w:rsidP="00EF0F06">
            <w:pPr>
              <w:rPr>
                <w:sz w:val="18"/>
                <w:szCs w:val="18"/>
                <w:lang w:eastAsia="en-GB"/>
              </w:rPr>
            </w:pPr>
          </w:p>
        </w:tc>
        <w:tc>
          <w:tcPr>
            <w:tcW w:w="1776" w:type="dxa"/>
            <w:tcBorders>
              <w:top w:val="nil"/>
              <w:left w:val="nil"/>
              <w:bottom w:val="nil"/>
              <w:right w:val="nil"/>
            </w:tcBorders>
            <w:shd w:val="clear" w:color="auto" w:fill="auto"/>
            <w:noWrap/>
            <w:vAlign w:val="bottom"/>
            <w:hideMark/>
          </w:tcPr>
          <w:p w14:paraId="65AD251B" w14:textId="77777777" w:rsidR="00EF0F06" w:rsidRPr="00B2612D" w:rsidRDefault="00EF0F06" w:rsidP="00EF0F06">
            <w:pPr>
              <w:jc w:val="right"/>
              <w:rPr>
                <w:b/>
                <w:bCs/>
                <w:sz w:val="18"/>
                <w:szCs w:val="18"/>
                <w:lang w:eastAsia="en-GB"/>
              </w:rPr>
            </w:pPr>
            <w:r w:rsidRPr="00B2612D">
              <w:rPr>
                <w:b/>
                <w:bCs/>
                <w:sz w:val="18"/>
                <w:szCs w:val="18"/>
                <w:lang w:eastAsia="en-GB"/>
              </w:rPr>
              <w:t>Unaudited</w:t>
            </w:r>
          </w:p>
        </w:tc>
        <w:tc>
          <w:tcPr>
            <w:tcW w:w="296" w:type="dxa"/>
            <w:tcBorders>
              <w:top w:val="nil"/>
              <w:left w:val="nil"/>
              <w:bottom w:val="nil"/>
              <w:right w:val="nil"/>
            </w:tcBorders>
            <w:shd w:val="clear" w:color="auto" w:fill="auto"/>
            <w:noWrap/>
            <w:vAlign w:val="bottom"/>
            <w:hideMark/>
          </w:tcPr>
          <w:p w14:paraId="3E757A50" w14:textId="77777777" w:rsidR="00EF0F06" w:rsidRPr="00B2612D" w:rsidRDefault="00EF0F06" w:rsidP="00EF0F06">
            <w:pPr>
              <w:jc w:val="right"/>
              <w:rPr>
                <w:b/>
                <w:bCs/>
                <w:sz w:val="18"/>
                <w:szCs w:val="18"/>
                <w:lang w:eastAsia="en-GB"/>
              </w:rPr>
            </w:pPr>
          </w:p>
        </w:tc>
        <w:tc>
          <w:tcPr>
            <w:tcW w:w="1776" w:type="dxa"/>
            <w:tcBorders>
              <w:top w:val="nil"/>
              <w:left w:val="nil"/>
              <w:bottom w:val="nil"/>
              <w:right w:val="nil"/>
            </w:tcBorders>
            <w:shd w:val="clear" w:color="auto" w:fill="auto"/>
            <w:noWrap/>
            <w:vAlign w:val="bottom"/>
            <w:hideMark/>
          </w:tcPr>
          <w:p w14:paraId="3BE2326B" w14:textId="77777777" w:rsidR="00EF0F06" w:rsidRPr="00B2612D" w:rsidRDefault="00EF0F06" w:rsidP="00EF0F06">
            <w:pPr>
              <w:jc w:val="right"/>
              <w:rPr>
                <w:sz w:val="18"/>
                <w:szCs w:val="18"/>
                <w:lang w:eastAsia="en-GB"/>
              </w:rPr>
            </w:pPr>
            <w:r w:rsidRPr="00B2612D">
              <w:rPr>
                <w:sz w:val="18"/>
                <w:szCs w:val="18"/>
                <w:lang w:eastAsia="en-GB"/>
              </w:rPr>
              <w:t>Unaudited</w:t>
            </w:r>
          </w:p>
        </w:tc>
        <w:tc>
          <w:tcPr>
            <w:tcW w:w="296" w:type="dxa"/>
            <w:tcBorders>
              <w:top w:val="nil"/>
              <w:left w:val="nil"/>
              <w:bottom w:val="nil"/>
              <w:right w:val="nil"/>
            </w:tcBorders>
            <w:shd w:val="clear" w:color="auto" w:fill="auto"/>
            <w:noWrap/>
            <w:vAlign w:val="bottom"/>
            <w:hideMark/>
          </w:tcPr>
          <w:p w14:paraId="6FB5072A" w14:textId="77777777" w:rsidR="00EF0F06" w:rsidRPr="00B2612D" w:rsidRDefault="00EF0F06" w:rsidP="00EF0F06">
            <w:pPr>
              <w:jc w:val="right"/>
              <w:rPr>
                <w:sz w:val="18"/>
                <w:szCs w:val="18"/>
                <w:lang w:eastAsia="en-GB"/>
              </w:rPr>
            </w:pPr>
          </w:p>
        </w:tc>
        <w:tc>
          <w:tcPr>
            <w:tcW w:w="1776" w:type="dxa"/>
            <w:tcBorders>
              <w:top w:val="nil"/>
              <w:left w:val="nil"/>
              <w:bottom w:val="nil"/>
              <w:right w:val="nil"/>
            </w:tcBorders>
            <w:shd w:val="clear" w:color="auto" w:fill="auto"/>
            <w:noWrap/>
            <w:vAlign w:val="bottom"/>
            <w:hideMark/>
          </w:tcPr>
          <w:p w14:paraId="0EE0BD5D" w14:textId="77777777" w:rsidR="00EF0F06" w:rsidRPr="00B2612D" w:rsidRDefault="00EF0F06" w:rsidP="00EF0F06">
            <w:pPr>
              <w:jc w:val="right"/>
              <w:rPr>
                <w:sz w:val="18"/>
                <w:szCs w:val="18"/>
                <w:lang w:eastAsia="en-GB"/>
              </w:rPr>
            </w:pPr>
            <w:r w:rsidRPr="00B2612D">
              <w:rPr>
                <w:sz w:val="18"/>
                <w:szCs w:val="18"/>
                <w:lang w:eastAsia="en-GB"/>
              </w:rPr>
              <w:t>Audited</w:t>
            </w:r>
          </w:p>
        </w:tc>
      </w:tr>
      <w:tr w:rsidR="00EF0F06" w:rsidRPr="00B2612D" w14:paraId="5A2E8907" w14:textId="77777777" w:rsidTr="00EF0F06">
        <w:trPr>
          <w:gridBefore w:val="1"/>
          <w:wBefore w:w="426" w:type="dxa"/>
          <w:trHeight w:val="296"/>
        </w:trPr>
        <w:tc>
          <w:tcPr>
            <w:tcW w:w="3119" w:type="dxa"/>
            <w:tcBorders>
              <w:top w:val="nil"/>
              <w:left w:val="nil"/>
              <w:bottom w:val="nil"/>
              <w:right w:val="nil"/>
            </w:tcBorders>
            <w:shd w:val="clear" w:color="auto" w:fill="auto"/>
            <w:noWrap/>
            <w:vAlign w:val="bottom"/>
            <w:hideMark/>
          </w:tcPr>
          <w:p w14:paraId="04977C27" w14:textId="77777777" w:rsidR="00EF0F06" w:rsidRPr="00B2612D" w:rsidRDefault="00EF0F06" w:rsidP="00EF0F06">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4282A7FA"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noWrap/>
            <w:vAlign w:val="bottom"/>
            <w:hideMark/>
          </w:tcPr>
          <w:p w14:paraId="29730A6C" w14:textId="77777777" w:rsidR="00EF0F06" w:rsidRPr="00B2612D" w:rsidRDefault="00EF0F06" w:rsidP="00EF0F06">
            <w:pPr>
              <w:jc w:val="right"/>
              <w:rPr>
                <w:b/>
                <w:bCs/>
                <w:sz w:val="18"/>
                <w:szCs w:val="18"/>
                <w:lang w:eastAsia="en-GB"/>
              </w:rPr>
            </w:pPr>
            <w:r w:rsidRPr="00B2612D">
              <w:rPr>
                <w:b/>
                <w:bCs/>
                <w:sz w:val="18"/>
                <w:szCs w:val="18"/>
                <w:lang w:eastAsia="en-GB"/>
              </w:rPr>
              <w:t>26 weeks ended</w:t>
            </w:r>
          </w:p>
        </w:tc>
        <w:tc>
          <w:tcPr>
            <w:tcW w:w="296" w:type="dxa"/>
            <w:tcBorders>
              <w:top w:val="nil"/>
              <w:left w:val="nil"/>
              <w:bottom w:val="nil"/>
              <w:right w:val="nil"/>
            </w:tcBorders>
            <w:shd w:val="clear" w:color="auto" w:fill="auto"/>
            <w:noWrap/>
            <w:vAlign w:val="bottom"/>
            <w:hideMark/>
          </w:tcPr>
          <w:p w14:paraId="3D639A97" w14:textId="77777777" w:rsidR="00EF0F06" w:rsidRPr="00B2612D" w:rsidRDefault="00EF0F06" w:rsidP="00EF0F06">
            <w:pPr>
              <w:jc w:val="right"/>
              <w:rPr>
                <w:b/>
                <w:bCs/>
                <w:sz w:val="18"/>
                <w:szCs w:val="18"/>
                <w:lang w:eastAsia="en-GB"/>
              </w:rPr>
            </w:pPr>
          </w:p>
        </w:tc>
        <w:tc>
          <w:tcPr>
            <w:tcW w:w="1776" w:type="dxa"/>
            <w:tcBorders>
              <w:top w:val="nil"/>
              <w:left w:val="nil"/>
              <w:bottom w:val="nil"/>
              <w:right w:val="nil"/>
            </w:tcBorders>
            <w:shd w:val="clear" w:color="auto" w:fill="auto"/>
            <w:noWrap/>
            <w:vAlign w:val="bottom"/>
            <w:hideMark/>
          </w:tcPr>
          <w:p w14:paraId="312E6607" w14:textId="77777777" w:rsidR="00EF0F06" w:rsidRPr="00B2612D" w:rsidRDefault="00EF0F06" w:rsidP="00EF0F06">
            <w:pPr>
              <w:jc w:val="right"/>
              <w:rPr>
                <w:sz w:val="18"/>
                <w:szCs w:val="18"/>
                <w:lang w:eastAsia="en-GB"/>
              </w:rPr>
            </w:pPr>
            <w:r w:rsidRPr="00B2612D">
              <w:rPr>
                <w:sz w:val="18"/>
                <w:szCs w:val="18"/>
                <w:lang w:eastAsia="en-GB"/>
              </w:rPr>
              <w:t>26 weeks ended</w:t>
            </w:r>
          </w:p>
        </w:tc>
        <w:tc>
          <w:tcPr>
            <w:tcW w:w="296" w:type="dxa"/>
            <w:tcBorders>
              <w:top w:val="nil"/>
              <w:left w:val="nil"/>
              <w:bottom w:val="nil"/>
              <w:right w:val="nil"/>
            </w:tcBorders>
            <w:shd w:val="clear" w:color="auto" w:fill="auto"/>
            <w:noWrap/>
            <w:vAlign w:val="bottom"/>
            <w:hideMark/>
          </w:tcPr>
          <w:p w14:paraId="5C0CE5D8" w14:textId="77777777" w:rsidR="00EF0F06" w:rsidRPr="00B2612D" w:rsidRDefault="00EF0F06" w:rsidP="00EF0F06">
            <w:pPr>
              <w:jc w:val="right"/>
              <w:rPr>
                <w:sz w:val="18"/>
                <w:szCs w:val="18"/>
                <w:lang w:eastAsia="en-GB"/>
              </w:rPr>
            </w:pPr>
          </w:p>
        </w:tc>
        <w:tc>
          <w:tcPr>
            <w:tcW w:w="1776" w:type="dxa"/>
            <w:tcBorders>
              <w:top w:val="nil"/>
              <w:left w:val="nil"/>
              <w:bottom w:val="nil"/>
              <w:right w:val="nil"/>
            </w:tcBorders>
            <w:shd w:val="clear" w:color="auto" w:fill="auto"/>
            <w:noWrap/>
            <w:vAlign w:val="bottom"/>
            <w:hideMark/>
          </w:tcPr>
          <w:p w14:paraId="75DA7E5C" w14:textId="48044878" w:rsidR="00EF0F06" w:rsidRPr="00B2612D" w:rsidRDefault="004D491B" w:rsidP="00EF0F06">
            <w:pPr>
              <w:jc w:val="right"/>
              <w:rPr>
                <w:sz w:val="18"/>
                <w:szCs w:val="18"/>
                <w:lang w:eastAsia="en-GB"/>
              </w:rPr>
            </w:pPr>
            <w:r w:rsidRPr="00B2612D">
              <w:rPr>
                <w:sz w:val="18"/>
                <w:szCs w:val="18"/>
                <w:lang w:eastAsia="en-GB"/>
              </w:rPr>
              <w:t>52 weeks</w:t>
            </w:r>
            <w:r w:rsidR="00EF0F06" w:rsidRPr="00B2612D">
              <w:rPr>
                <w:sz w:val="18"/>
                <w:szCs w:val="18"/>
                <w:lang w:eastAsia="en-GB"/>
              </w:rPr>
              <w:t xml:space="preserve"> ended</w:t>
            </w:r>
          </w:p>
        </w:tc>
      </w:tr>
      <w:tr w:rsidR="00EF0F06" w:rsidRPr="00B2612D" w14:paraId="168C1087" w14:textId="77777777" w:rsidTr="00EF0F06">
        <w:trPr>
          <w:gridBefore w:val="1"/>
          <w:wBefore w:w="426" w:type="dxa"/>
          <w:trHeight w:val="300"/>
        </w:trPr>
        <w:tc>
          <w:tcPr>
            <w:tcW w:w="3119" w:type="dxa"/>
            <w:tcBorders>
              <w:top w:val="nil"/>
              <w:left w:val="nil"/>
              <w:bottom w:val="nil"/>
              <w:right w:val="nil"/>
            </w:tcBorders>
            <w:shd w:val="clear" w:color="auto" w:fill="auto"/>
            <w:noWrap/>
            <w:vAlign w:val="bottom"/>
            <w:hideMark/>
          </w:tcPr>
          <w:p w14:paraId="464BCA41" w14:textId="77777777" w:rsidR="00EF0F06" w:rsidRPr="00B2612D" w:rsidRDefault="00EF0F06" w:rsidP="00EF0F06">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649AEAFD"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vAlign w:val="bottom"/>
            <w:hideMark/>
          </w:tcPr>
          <w:p w14:paraId="2635E1C6" w14:textId="69D9AEED" w:rsidR="00EF0F06" w:rsidRPr="00B2612D" w:rsidRDefault="006B64C2" w:rsidP="00EF0F06">
            <w:pPr>
              <w:jc w:val="right"/>
              <w:rPr>
                <w:b/>
                <w:bCs/>
                <w:sz w:val="18"/>
                <w:szCs w:val="18"/>
                <w:lang w:eastAsia="en-GB"/>
              </w:rPr>
            </w:pPr>
            <w:r w:rsidRPr="00B2612D">
              <w:rPr>
                <w:b/>
                <w:bCs/>
                <w:sz w:val="18"/>
                <w:szCs w:val="18"/>
                <w:lang w:eastAsia="en-GB"/>
              </w:rPr>
              <w:t>28 June 2020</w:t>
            </w:r>
          </w:p>
        </w:tc>
        <w:tc>
          <w:tcPr>
            <w:tcW w:w="296" w:type="dxa"/>
            <w:tcBorders>
              <w:top w:val="nil"/>
              <w:left w:val="nil"/>
              <w:bottom w:val="nil"/>
              <w:right w:val="nil"/>
            </w:tcBorders>
            <w:shd w:val="clear" w:color="auto" w:fill="auto"/>
            <w:vAlign w:val="bottom"/>
            <w:hideMark/>
          </w:tcPr>
          <w:p w14:paraId="7C23380D" w14:textId="77777777" w:rsidR="00EF0F06" w:rsidRPr="00B2612D" w:rsidRDefault="00EF0F06" w:rsidP="00EF0F06">
            <w:pPr>
              <w:jc w:val="right"/>
              <w:rPr>
                <w:b/>
                <w:bCs/>
                <w:sz w:val="18"/>
                <w:szCs w:val="18"/>
                <w:lang w:eastAsia="en-GB"/>
              </w:rPr>
            </w:pPr>
          </w:p>
        </w:tc>
        <w:tc>
          <w:tcPr>
            <w:tcW w:w="1776" w:type="dxa"/>
            <w:tcBorders>
              <w:top w:val="nil"/>
              <w:left w:val="nil"/>
              <w:bottom w:val="nil"/>
              <w:right w:val="nil"/>
            </w:tcBorders>
            <w:shd w:val="clear" w:color="auto" w:fill="auto"/>
            <w:vAlign w:val="bottom"/>
            <w:hideMark/>
          </w:tcPr>
          <w:p w14:paraId="6E2A43BB" w14:textId="41294733" w:rsidR="00EF0F06" w:rsidRPr="00B2612D" w:rsidRDefault="006B64C2" w:rsidP="00EF0F06">
            <w:pPr>
              <w:jc w:val="right"/>
              <w:rPr>
                <w:sz w:val="18"/>
                <w:szCs w:val="18"/>
                <w:lang w:eastAsia="en-GB"/>
              </w:rPr>
            </w:pPr>
            <w:r w:rsidRPr="00B2612D">
              <w:rPr>
                <w:sz w:val="18"/>
                <w:szCs w:val="18"/>
                <w:lang w:eastAsia="en-GB"/>
              </w:rPr>
              <w:t>30 June 2019</w:t>
            </w:r>
          </w:p>
        </w:tc>
        <w:tc>
          <w:tcPr>
            <w:tcW w:w="296" w:type="dxa"/>
            <w:tcBorders>
              <w:top w:val="nil"/>
              <w:left w:val="nil"/>
              <w:bottom w:val="nil"/>
              <w:right w:val="nil"/>
            </w:tcBorders>
            <w:shd w:val="clear" w:color="auto" w:fill="auto"/>
            <w:vAlign w:val="bottom"/>
            <w:hideMark/>
          </w:tcPr>
          <w:p w14:paraId="66754442" w14:textId="77777777" w:rsidR="00EF0F06" w:rsidRPr="00B2612D" w:rsidRDefault="00EF0F06" w:rsidP="00EF0F06">
            <w:pPr>
              <w:jc w:val="right"/>
              <w:rPr>
                <w:sz w:val="18"/>
                <w:szCs w:val="18"/>
                <w:lang w:eastAsia="en-GB"/>
              </w:rPr>
            </w:pPr>
          </w:p>
        </w:tc>
        <w:tc>
          <w:tcPr>
            <w:tcW w:w="1776" w:type="dxa"/>
            <w:tcBorders>
              <w:top w:val="nil"/>
              <w:left w:val="nil"/>
              <w:bottom w:val="nil"/>
              <w:right w:val="nil"/>
            </w:tcBorders>
            <w:shd w:val="clear" w:color="auto" w:fill="auto"/>
            <w:vAlign w:val="bottom"/>
            <w:hideMark/>
          </w:tcPr>
          <w:p w14:paraId="3BC88466" w14:textId="1D085D5B" w:rsidR="00EF0F06" w:rsidRPr="00B2612D" w:rsidRDefault="006B64C2" w:rsidP="00EF0F06">
            <w:pPr>
              <w:jc w:val="right"/>
              <w:rPr>
                <w:sz w:val="18"/>
                <w:szCs w:val="18"/>
                <w:lang w:eastAsia="en-GB"/>
              </w:rPr>
            </w:pPr>
            <w:r w:rsidRPr="00B2612D">
              <w:rPr>
                <w:sz w:val="18"/>
                <w:szCs w:val="18"/>
                <w:lang w:eastAsia="en-GB"/>
              </w:rPr>
              <w:t>29 December 2019</w:t>
            </w:r>
          </w:p>
        </w:tc>
      </w:tr>
      <w:tr w:rsidR="00EF0F06" w:rsidRPr="00B2612D" w14:paraId="57817F85" w14:textId="77777777" w:rsidTr="00EF0F06">
        <w:trPr>
          <w:gridBefore w:val="1"/>
          <w:wBefore w:w="426" w:type="dxa"/>
          <w:trHeight w:val="300"/>
        </w:trPr>
        <w:tc>
          <w:tcPr>
            <w:tcW w:w="3119" w:type="dxa"/>
            <w:tcBorders>
              <w:top w:val="nil"/>
              <w:left w:val="nil"/>
              <w:bottom w:val="nil"/>
              <w:right w:val="nil"/>
            </w:tcBorders>
            <w:shd w:val="clear" w:color="auto" w:fill="auto"/>
            <w:noWrap/>
            <w:vAlign w:val="bottom"/>
            <w:hideMark/>
          </w:tcPr>
          <w:p w14:paraId="1662CBDC" w14:textId="77777777" w:rsidR="00EF0F06" w:rsidRPr="00B2612D" w:rsidRDefault="00EF0F06" w:rsidP="00EF0F06">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67336EF7"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vAlign w:val="center"/>
            <w:hideMark/>
          </w:tcPr>
          <w:p w14:paraId="3B34F4D7" w14:textId="47C78F76" w:rsidR="00EF0F06" w:rsidRPr="00B2612D" w:rsidRDefault="0065241B" w:rsidP="00EF0F06">
            <w:pPr>
              <w:jc w:val="right"/>
              <w:rPr>
                <w:b/>
                <w:bCs/>
                <w:sz w:val="18"/>
                <w:szCs w:val="18"/>
                <w:lang w:eastAsia="en-GB"/>
              </w:rPr>
            </w:pPr>
            <w:r w:rsidRPr="00B2612D">
              <w:rPr>
                <w:b/>
                <w:bCs/>
                <w:sz w:val="18"/>
                <w:szCs w:val="18"/>
                <w:lang w:eastAsia="en-GB"/>
              </w:rPr>
              <w:t>£’000</w:t>
            </w:r>
          </w:p>
        </w:tc>
        <w:tc>
          <w:tcPr>
            <w:tcW w:w="296" w:type="dxa"/>
            <w:tcBorders>
              <w:top w:val="nil"/>
              <w:left w:val="nil"/>
              <w:bottom w:val="nil"/>
              <w:right w:val="nil"/>
            </w:tcBorders>
            <w:shd w:val="clear" w:color="auto" w:fill="auto"/>
            <w:vAlign w:val="center"/>
            <w:hideMark/>
          </w:tcPr>
          <w:p w14:paraId="79A1A049" w14:textId="77777777" w:rsidR="00EF0F06" w:rsidRPr="00B2612D" w:rsidRDefault="00EF0F06" w:rsidP="00EF0F06">
            <w:pPr>
              <w:jc w:val="right"/>
              <w:rPr>
                <w:b/>
                <w:bCs/>
                <w:sz w:val="18"/>
                <w:szCs w:val="18"/>
                <w:lang w:eastAsia="en-GB"/>
              </w:rPr>
            </w:pPr>
          </w:p>
        </w:tc>
        <w:tc>
          <w:tcPr>
            <w:tcW w:w="1776" w:type="dxa"/>
            <w:tcBorders>
              <w:top w:val="nil"/>
              <w:left w:val="nil"/>
              <w:bottom w:val="nil"/>
              <w:right w:val="nil"/>
            </w:tcBorders>
            <w:shd w:val="clear" w:color="auto" w:fill="auto"/>
            <w:vAlign w:val="center"/>
            <w:hideMark/>
          </w:tcPr>
          <w:p w14:paraId="488F1BF6" w14:textId="5C0E1ED1" w:rsidR="00EF0F06" w:rsidRPr="00B2612D" w:rsidRDefault="0065241B" w:rsidP="00EF0F06">
            <w:pPr>
              <w:jc w:val="right"/>
              <w:rPr>
                <w:sz w:val="18"/>
                <w:szCs w:val="18"/>
                <w:lang w:eastAsia="en-GB"/>
              </w:rPr>
            </w:pPr>
            <w:r w:rsidRPr="00B2612D">
              <w:rPr>
                <w:sz w:val="18"/>
                <w:szCs w:val="18"/>
                <w:lang w:eastAsia="en-GB"/>
              </w:rPr>
              <w:t>£’000</w:t>
            </w:r>
          </w:p>
        </w:tc>
        <w:tc>
          <w:tcPr>
            <w:tcW w:w="296" w:type="dxa"/>
            <w:tcBorders>
              <w:top w:val="nil"/>
              <w:left w:val="nil"/>
              <w:bottom w:val="nil"/>
              <w:right w:val="nil"/>
            </w:tcBorders>
            <w:shd w:val="clear" w:color="auto" w:fill="auto"/>
            <w:vAlign w:val="center"/>
            <w:hideMark/>
          </w:tcPr>
          <w:p w14:paraId="3530878E" w14:textId="77777777" w:rsidR="00EF0F06" w:rsidRPr="00B2612D" w:rsidRDefault="00EF0F06" w:rsidP="00EF0F06">
            <w:pPr>
              <w:jc w:val="right"/>
              <w:rPr>
                <w:sz w:val="18"/>
                <w:szCs w:val="18"/>
                <w:lang w:eastAsia="en-GB"/>
              </w:rPr>
            </w:pPr>
          </w:p>
        </w:tc>
        <w:tc>
          <w:tcPr>
            <w:tcW w:w="1776" w:type="dxa"/>
            <w:tcBorders>
              <w:top w:val="nil"/>
              <w:left w:val="nil"/>
              <w:bottom w:val="nil"/>
              <w:right w:val="nil"/>
            </w:tcBorders>
            <w:shd w:val="clear" w:color="auto" w:fill="auto"/>
            <w:vAlign w:val="center"/>
            <w:hideMark/>
          </w:tcPr>
          <w:p w14:paraId="21CD2E9A" w14:textId="1F296E7D" w:rsidR="00EF0F06" w:rsidRPr="00B2612D" w:rsidRDefault="0065241B" w:rsidP="00EF0F06">
            <w:pPr>
              <w:jc w:val="right"/>
              <w:rPr>
                <w:sz w:val="18"/>
                <w:szCs w:val="18"/>
                <w:lang w:eastAsia="en-GB"/>
              </w:rPr>
            </w:pPr>
            <w:r w:rsidRPr="00B2612D">
              <w:rPr>
                <w:sz w:val="18"/>
                <w:szCs w:val="18"/>
                <w:lang w:eastAsia="en-GB"/>
              </w:rPr>
              <w:t>£’000</w:t>
            </w:r>
          </w:p>
        </w:tc>
      </w:tr>
      <w:tr w:rsidR="00EF0F06" w:rsidRPr="00B2612D" w14:paraId="4F73E41E" w14:textId="77777777" w:rsidTr="00EF0F06">
        <w:trPr>
          <w:gridBefore w:val="1"/>
          <w:wBefore w:w="426" w:type="dxa"/>
          <w:trHeight w:val="329"/>
        </w:trPr>
        <w:tc>
          <w:tcPr>
            <w:tcW w:w="3119" w:type="dxa"/>
            <w:vMerge w:val="restart"/>
            <w:tcBorders>
              <w:top w:val="nil"/>
              <w:left w:val="nil"/>
              <w:bottom w:val="nil"/>
              <w:right w:val="nil"/>
            </w:tcBorders>
            <w:shd w:val="clear" w:color="auto" w:fill="auto"/>
            <w:vAlign w:val="center"/>
            <w:hideMark/>
          </w:tcPr>
          <w:p w14:paraId="1E05E64A" w14:textId="03AAB6E0" w:rsidR="00EF0F06" w:rsidRPr="00B2612D" w:rsidRDefault="00CE3F88" w:rsidP="00EF0F06">
            <w:pPr>
              <w:jc w:val="left"/>
              <w:rPr>
                <w:color w:val="000000"/>
                <w:sz w:val="18"/>
                <w:szCs w:val="18"/>
                <w:lang w:eastAsia="en-GB"/>
              </w:rPr>
            </w:pPr>
            <w:r w:rsidRPr="00B2612D">
              <w:rPr>
                <w:color w:val="000000"/>
                <w:sz w:val="18"/>
                <w:szCs w:val="18"/>
                <w:lang w:eastAsia="en-GB"/>
              </w:rPr>
              <w:t>(Loss)/e</w:t>
            </w:r>
            <w:r w:rsidR="00EF0F06" w:rsidRPr="00B2612D">
              <w:rPr>
                <w:color w:val="000000"/>
                <w:sz w:val="18"/>
                <w:szCs w:val="18"/>
                <w:lang w:eastAsia="en-GB"/>
              </w:rPr>
              <w:t xml:space="preserve">arnings for the period attributable to Shareholders </w:t>
            </w:r>
          </w:p>
        </w:tc>
        <w:tc>
          <w:tcPr>
            <w:tcW w:w="296" w:type="dxa"/>
            <w:tcBorders>
              <w:top w:val="nil"/>
              <w:left w:val="nil"/>
              <w:bottom w:val="nil"/>
              <w:right w:val="nil"/>
            </w:tcBorders>
            <w:shd w:val="clear" w:color="auto" w:fill="auto"/>
            <w:noWrap/>
            <w:vAlign w:val="bottom"/>
            <w:hideMark/>
          </w:tcPr>
          <w:p w14:paraId="6360579C" w14:textId="77777777" w:rsidR="00EF0F06" w:rsidRPr="00B2612D" w:rsidRDefault="00EF0F06" w:rsidP="00EF0F06">
            <w:pPr>
              <w:jc w:val="left"/>
              <w:rPr>
                <w:color w:val="000000"/>
                <w:sz w:val="18"/>
                <w:szCs w:val="18"/>
                <w:lang w:eastAsia="en-GB"/>
              </w:rPr>
            </w:pPr>
          </w:p>
        </w:tc>
        <w:tc>
          <w:tcPr>
            <w:tcW w:w="1776" w:type="dxa"/>
            <w:tcBorders>
              <w:top w:val="nil"/>
              <w:left w:val="nil"/>
              <w:bottom w:val="nil"/>
              <w:right w:val="nil"/>
            </w:tcBorders>
            <w:shd w:val="clear" w:color="auto" w:fill="auto"/>
            <w:noWrap/>
            <w:vAlign w:val="bottom"/>
            <w:hideMark/>
          </w:tcPr>
          <w:p w14:paraId="020DD464" w14:textId="77777777" w:rsidR="00EF0F06" w:rsidRPr="00B2612D" w:rsidRDefault="00EF0F06" w:rsidP="00EF0F06">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6799B633"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noWrap/>
            <w:vAlign w:val="bottom"/>
            <w:hideMark/>
          </w:tcPr>
          <w:p w14:paraId="0EEFB360" w14:textId="77777777" w:rsidR="00EF0F06" w:rsidRPr="00B2612D" w:rsidRDefault="00EF0F06" w:rsidP="00EF0F06">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1CC1231F"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noWrap/>
            <w:vAlign w:val="bottom"/>
            <w:hideMark/>
          </w:tcPr>
          <w:p w14:paraId="386D2D69" w14:textId="77777777" w:rsidR="00EF0F06" w:rsidRPr="00B2612D" w:rsidRDefault="00EF0F06" w:rsidP="00EF0F06">
            <w:pPr>
              <w:jc w:val="left"/>
              <w:rPr>
                <w:sz w:val="18"/>
                <w:szCs w:val="18"/>
                <w:lang w:eastAsia="en-GB"/>
              </w:rPr>
            </w:pPr>
          </w:p>
        </w:tc>
      </w:tr>
      <w:tr w:rsidR="00E754A3" w:rsidRPr="00B2612D" w14:paraId="0496883A" w14:textId="77777777" w:rsidTr="00EF0F06">
        <w:trPr>
          <w:gridBefore w:val="1"/>
          <w:wBefore w:w="426" w:type="dxa"/>
          <w:trHeight w:val="329"/>
        </w:trPr>
        <w:tc>
          <w:tcPr>
            <w:tcW w:w="3119" w:type="dxa"/>
            <w:vMerge/>
            <w:tcBorders>
              <w:top w:val="nil"/>
              <w:left w:val="nil"/>
              <w:bottom w:val="nil"/>
              <w:right w:val="nil"/>
            </w:tcBorders>
            <w:vAlign w:val="center"/>
            <w:hideMark/>
          </w:tcPr>
          <w:p w14:paraId="2C033DF9" w14:textId="77777777" w:rsidR="00E754A3" w:rsidRPr="00B2612D" w:rsidRDefault="00E754A3" w:rsidP="00E754A3">
            <w:pPr>
              <w:jc w:val="left"/>
              <w:rPr>
                <w:color w:val="000000"/>
                <w:sz w:val="18"/>
                <w:szCs w:val="18"/>
                <w:lang w:eastAsia="en-GB"/>
              </w:rPr>
            </w:pPr>
          </w:p>
        </w:tc>
        <w:tc>
          <w:tcPr>
            <w:tcW w:w="296" w:type="dxa"/>
            <w:tcBorders>
              <w:top w:val="nil"/>
              <w:left w:val="nil"/>
              <w:bottom w:val="nil"/>
              <w:right w:val="nil"/>
            </w:tcBorders>
            <w:shd w:val="clear" w:color="auto" w:fill="auto"/>
            <w:noWrap/>
            <w:vAlign w:val="bottom"/>
            <w:hideMark/>
          </w:tcPr>
          <w:p w14:paraId="136D4297" w14:textId="77777777" w:rsidR="00E754A3" w:rsidRPr="00B2612D" w:rsidRDefault="00E754A3" w:rsidP="00E754A3">
            <w:pPr>
              <w:jc w:val="left"/>
              <w:rPr>
                <w:sz w:val="18"/>
                <w:szCs w:val="18"/>
                <w:lang w:eastAsia="en-GB"/>
              </w:rPr>
            </w:pPr>
          </w:p>
        </w:tc>
        <w:tc>
          <w:tcPr>
            <w:tcW w:w="1776" w:type="dxa"/>
            <w:tcBorders>
              <w:top w:val="nil"/>
              <w:left w:val="nil"/>
              <w:bottom w:val="double" w:sz="6" w:space="0" w:color="auto"/>
              <w:right w:val="nil"/>
            </w:tcBorders>
            <w:shd w:val="clear" w:color="auto" w:fill="auto"/>
            <w:vAlign w:val="center"/>
            <w:hideMark/>
          </w:tcPr>
          <w:p w14:paraId="61A0591F" w14:textId="5D76DE06" w:rsidR="00E754A3" w:rsidRPr="00B2612D" w:rsidRDefault="00CE3F88" w:rsidP="00E754A3">
            <w:pPr>
              <w:jc w:val="right"/>
              <w:rPr>
                <w:b/>
                <w:bCs/>
                <w:sz w:val="18"/>
                <w:szCs w:val="18"/>
              </w:rPr>
            </w:pPr>
            <w:r w:rsidRPr="00B2612D">
              <w:rPr>
                <w:b/>
                <w:bCs/>
                <w:sz w:val="18"/>
                <w:szCs w:val="18"/>
              </w:rPr>
              <w:t>(</w:t>
            </w:r>
            <w:r w:rsidR="00C01C68" w:rsidRPr="00B2612D">
              <w:rPr>
                <w:b/>
                <w:bCs/>
                <w:sz w:val="18"/>
                <w:szCs w:val="18"/>
              </w:rPr>
              <w:t>3</w:t>
            </w:r>
            <w:r w:rsidRPr="00B2612D">
              <w:rPr>
                <w:b/>
                <w:bCs/>
                <w:sz w:val="18"/>
                <w:szCs w:val="18"/>
              </w:rPr>
              <w:t>,</w:t>
            </w:r>
            <w:r w:rsidR="00EC2814" w:rsidRPr="00B2612D">
              <w:rPr>
                <w:b/>
                <w:bCs/>
                <w:sz w:val="18"/>
                <w:szCs w:val="18"/>
              </w:rPr>
              <w:t>4</w:t>
            </w:r>
            <w:r w:rsidR="00C01C68" w:rsidRPr="00B2612D">
              <w:rPr>
                <w:b/>
                <w:bCs/>
                <w:sz w:val="18"/>
                <w:szCs w:val="18"/>
              </w:rPr>
              <w:t>8</w:t>
            </w:r>
            <w:r w:rsidRPr="00B2612D">
              <w:rPr>
                <w:b/>
                <w:bCs/>
                <w:sz w:val="18"/>
                <w:szCs w:val="18"/>
              </w:rPr>
              <w:t>5)</w:t>
            </w:r>
            <w:r w:rsidR="00E754A3" w:rsidRPr="00B2612D">
              <w:rPr>
                <w:b/>
                <w:bCs/>
                <w:sz w:val="18"/>
                <w:szCs w:val="18"/>
              </w:rPr>
              <w:t xml:space="preserve"> </w:t>
            </w:r>
          </w:p>
        </w:tc>
        <w:tc>
          <w:tcPr>
            <w:tcW w:w="296" w:type="dxa"/>
            <w:tcBorders>
              <w:top w:val="nil"/>
              <w:left w:val="nil"/>
              <w:bottom w:val="nil"/>
              <w:right w:val="nil"/>
            </w:tcBorders>
            <w:shd w:val="clear" w:color="auto" w:fill="auto"/>
            <w:noWrap/>
            <w:vAlign w:val="bottom"/>
            <w:hideMark/>
          </w:tcPr>
          <w:p w14:paraId="5F87D1ED" w14:textId="77777777" w:rsidR="00E754A3" w:rsidRPr="00B2612D" w:rsidRDefault="00E754A3" w:rsidP="00E754A3">
            <w:pPr>
              <w:jc w:val="right"/>
              <w:rPr>
                <w:b/>
                <w:bCs/>
                <w:sz w:val="18"/>
                <w:szCs w:val="18"/>
                <w:lang w:eastAsia="en-GB"/>
              </w:rPr>
            </w:pPr>
          </w:p>
        </w:tc>
        <w:tc>
          <w:tcPr>
            <w:tcW w:w="1776" w:type="dxa"/>
            <w:tcBorders>
              <w:top w:val="nil"/>
              <w:left w:val="nil"/>
              <w:bottom w:val="double" w:sz="6" w:space="0" w:color="auto"/>
              <w:right w:val="nil"/>
            </w:tcBorders>
            <w:shd w:val="clear" w:color="auto" w:fill="auto"/>
            <w:vAlign w:val="center"/>
            <w:hideMark/>
          </w:tcPr>
          <w:p w14:paraId="788D5EDD" w14:textId="33F09BF4" w:rsidR="00E754A3" w:rsidRPr="00B2612D" w:rsidRDefault="00E754A3" w:rsidP="00E754A3">
            <w:pPr>
              <w:jc w:val="right"/>
              <w:rPr>
                <w:sz w:val="18"/>
                <w:szCs w:val="18"/>
                <w:lang w:eastAsia="en-GB"/>
              </w:rPr>
            </w:pPr>
            <w:r w:rsidRPr="00B2612D">
              <w:rPr>
                <w:sz w:val="18"/>
                <w:szCs w:val="18"/>
              </w:rPr>
              <w:t xml:space="preserve">510 </w:t>
            </w:r>
          </w:p>
        </w:tc>
        <w:tc>
          <w:tcPr>
            <w:tcW w:w="296" w:type="dxa"/>
            <w:tcBorders>
              <w:top w:val="nil"/>
              <w:left w:val="nil"/>
              <w:bottom w:val="nil"/>
              <w:right w:val="nil"/>
            </w:tcBorders>
            <w:shd w:val="clear" w:color="auto" w:fill="auto"/>
            <w:noWrap/>
            <w:vAlign w:val="bottom"/>
            <w:hideMark/>
          </w:tcPr>
          <w:p w14:paraId="627D4875" w14:textId="77777777" w:rsidR="00E754A3" w:rsidRPr="00B2612D" w:rsidRDefault="00E754A3" w:rsidP="00E754A3">
            <w:pPr>
              <w:jc w:val="right"/>
              <w:rPr>
                <w:sz w:val="18"/>
                <w:szCs w:val="18"/>
                <w:lang w:eastAsia="en-GB"/>
              </w:rPr>
            </w:pPr>
          </w:p>
        </w:tc>
        <w:tc>
          <w:tcPr>
            <w:tcW w:w="1776" w:type="dxa"/>
            <w:tcBorders>
              <w:top w:val="nil"/>
              <w:left w:val="nil"/>
              <w:bottom w:val="double" w:sz="6" w:space="0" w:color="auto"/>
              <w:right w:val="nil"/>
            </w:tcBorders>
            <w:shd w:val="clear" w:color="auto" w:fill="auto"/>
            <w:vAlign w:val="center"/>
            <w:hideMark/>
          </w:tcPr>
          <w:p w14:paraId="7B519A39" w14:textId="0C7B42B8" w:rsidR="00E754A3" w:rsidRPr="00B2612D" w:rsidRDefault="00E754A3" w:rsidP="00E754A3">
            <w:pPr>
              <w:jc w:val="right"/>
              <w:rPr>
                <w:sz w:val="18"/>
                <w:szCs w:val="18"/>
              </w:rPr>
            </w:pPr>
            <w:r w:rsidRPr="00B2612D">
              <w:rPr>
                <w:sz w:val="18"/>
                <w:szCs w:val="18"/>
              </w:rPr>
              <w:t xml:space="preserve">1,966 </w:t>
            </w:r>
          </w:p>
        </w:tc>
      </w:tr>
      <w:tr w:rsidR="00E754A3" w:rsidRPr="00B2612D" w14:paraId="63059004" w14:textId="77777777" w:rsidTr="00EF0F06">
        <w:trPr>
          <w:gridBefore w:val="1"/>
          <w:wBefore w:w="426" w:type="dxa"/>
          <w:trHeight w:val="290"/>
        </w:trPr>
        <w:tc>
          <w:tcPr>
            <w:tcW w:w="3119" w:type="dxa"/>
            <w:tcBorders>
              <w:top w:val="nil"/>
              <w:left w:val="nil"/>
              <w:bottom w:val="nil"/>
              <w:right w:val="nil"/>
            </w:tcBorders>
            <w:shd w:val="clear" w:color="auto" w:fill="auto"/>
            <w:vAlign w:val="center"/>
            <w:hideMark/>
          </w:tcPr>
          <w:p w14:paraId="1DF4D4F1" w14:textId="77777777" w:rsidR="00E754A3" w:rsidRPr="00B2612D" w:rsidRDefault="00E754A3" w:rsidP="00E754A3">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5499DA0C" w14:textId="77777777" w:rsidR="00E754A3" w:rsidRPr="00B2612D" w:rsidRDefault="00E754A3" w:rsidP="00E754A3">
            <w:pPr>
              <w:jc w:val="left"/>
              <w:rPr>
                <w:sz w:val="18"/>
                <w:szCs w:val="18"/>
                <w:lang w:eastAsia="en-GB"/>
              </w:rPr>
            </w:pPr>
          </w:p>
        </w:tc>
        <w:tc>
          <w:tcPr>
            <w:tcW w:w="1776" w:type="dxa"/>
            <w:tcBorders>
              <w:top w:val="nil"/>
              <w:left w:val="nil"/>
              <w:bottom w:val="nil"/>
              <w:right w:val="nil"/>
            </w:tcBorders>
            <w:shd w:val="clear" w:color="auto" w:fill="auto"/>
            <w:vAlign w:val="center"/>
            <w:hideMark/>
          </w:tcPr>
          <w:p w14:paraId="2D4ED68D" w14:textId="77777777" w:rsidR="00E754A3" w:rsidRPr="00B2612D" w:rsidRDefault="00E754A3" w:rsidP="00E754A3">
            <w:pPr>
              <w:jc w:val="right"/>
              <w:rPr>
                <w:b/>
                <w:bCs/>
                <w:sz w:val="18"/>
                <w:szCs w:val="18"/>
              </w:rPr>
            </w:pPr>
          </w:p>
        </w:tc>
        <w:tc>
          <w:tcPr>
            <w:tcW w:w="296" w:type="dxa"/>
            <w:tcBorders>
              <w:top w:val="nil"/>
              <w:left w:val="nil"/>
              <w:bottom w:val="nil"/>
              <w:right w:val="nil"/>
            </w:tcBorders>
            <w:shd w:val="clear" w:color="auto" w:fill="auto"/>
            <w:noWrap/>
            <w:vAlign w:val="bottom"/>
            <w:hideMark/>
          </w:tcPr>
          <w:p w14:paraId="4489B10B" w14:textId="77777777" w:rsidR="00E754A3" w:rsidRPr="00B2612D" w:rsidRDefault="00E754A3" w:rsidP="00E754A3">
            <w:pPr>
              <w:jc w:val="right"/>
              <w:rPr>
                <w:sz w:val="18"/>
                <w:szCs w:val="18"/>
                <w:lang w:eastAsia="en-GB"/>
              </w:rPr>
            </w:pPr>
          </w:p>
        </w:tc>
        <w:tc>
          <w:tcPr>
            <w:tcW w:w="1776" w:type="dxa"/>
            <w:tcBorders>
              <w:top w:val="nil"/>
              <w:left w:val="nil"/>
              <w:bottom w:val="nil"/>
              <w:right w:val="nil"/>
            </w:tcBorders>
            <w:shd w:val="clear" w:color="auto" w:fill="auto"/>
            <w:vAlign w:val="center"/>
            <w:hideMark/>
          </w:tcPr>
          <w:p w14:paraId="7159DA52" w14:textId="77777777" w:rsidR="00E754A3" w:rsidRPr="00B2612D" w:rsidRDefault="00E754A3" w:rsidP="00E754A3">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1F196823" w14:textId="77777777" w:rsidR="00E754A3" w:rsidRPr="00B2612D" w:rsidRDefault="00E754A3" w:rsidP="00E754A3">
            <w:pPr>
              <w:jc w:val="right"/>
              <w:rPr>
                <w:sz w:val="18"/>
                <w:szCs w:val="18"/>
                <w:lang w:eastAsia="en-GB"/>
              </w:rPr>
            </w:pPr>
          </w:p>
        </w:tc>
        <w:tc>
          <w:tcPr>
            <w:tcW w:w="1776" w:type="dxa"/>
            <w:tcBorders>
              <w:top w:val="nil"/>
              <w:left w:val="nil"/>
              <w:bottom w:val="nil"/>
              <w:right w:val="nil"/>
            </w:tcBorders>
            <w:shd w:val="clear" w:color="auto" w:fill="auto"/>
            <w:vAlign w:val="center"/>
            <w:hideMark/>
          </w:tcPr>
          <w:p w14:paraId="2CBCD35E" w14:textId="77777777" w:rsidR="00E754A3" w:rsidRPr="00B2612D" w:rsidRDefault="00E754A3" w:rsidP="00E754A3">
            <w:pPr>
              <w:jc w:val="right"/>
              <w:rPr>
                <w:sz w:val="18"/>
                <w:szCs w:val="18"/>
              </w:rPr>
            </w:pPr>
          </w:p>
        </w:tc>
      </w:tr>
      <w:tr w:rsidR="00E754A3" w:rsidRPr="00B2612D" w14:paraId="3329B657" w14:textId="77777777" w:rsidTr="00EF0F06">
        <w:trPr>
          <w:gridBefore w:val="1"/>
          <w:wBefore w:w="426" w:type="dxa"/>
          <w:trHeight w:val="294"/>
        </w:trPr>
        <w:tc>
          <w:tcPr>
            <w:tcW w:w="3119" w:type="dxa"/>
            <w:tcBorders>
              <w:top w:val="nil"/>
              <w:left w:val="nil"/>
              <w:bottom w:val="nil"/>
              <w:right w:val="nil"/>
            </w:tcBorders>
            <w:shd w:val="clear" w:color="auto" w:fill="auto"/>
            <w:vAlign w:val="center"/>
            <w:hideMark/>
          </w:tcPr>
          <w:p w14:paraId="6772E59B" w14:textId="7469C0C4" w:rsidR="00E754A3" w:rsidRPr="00B2612D" w:rsidRDefault="00CE3F88" w:rsidP="00E754A3">
            <w:pPr>
              <w:jc w:val="left"/>
              <w:rPr>
                <w:b/>
                <w:bCs/>
                <w:color w:val="000000"/>
                <w:sz w:val="18"/>
                <w:szCs w:val="18"/>
                <w:lang w:eastAsia="en-GB"/>
              </w:rPr>
            </w:pPr>
            <w:r w:rsidRPr="00B2612D">
              <w:rPr>
                <w:b/>
                <w:bCs/>
                <w:color w:val="000000"/>
                <w:sz w:val="18"/>
                <w:szCs w:val="18"/>
                <w:lang w:eastAsia="en-GB"/>
              </w:rPr>
              <w:t>(Loss)/e</w:t>
            </w:r>
            <w:r w:rsidR="00E754A3" w:rsidRPr="00B2612D">
              <w:rPr>
                <w:b/>
                <w:bCs/>
                <w:color w:val="000000"/>
                <w:sz w:val="18"/>
                <w:szCs w:val="18"/>
                <w:lang w:eastAsia="en-GB"/>
              </w:rPr>
              <w:t>arnings per share:</w:t>
            </w:r>
          </w:p>
        </w:tc>
        <w:tc>
          <w:tcPr>
            <w:tcW w:w="296" w:type="dxa"/>
            <w:tcBorders>
              <w:top w:val="nil"/>
              <w:left w:val="nil"/>
              <w:bottom w:val="nil"/>
              <w:right w:val="nil"/>
            </w:tcBorders>
            <w:shd w:val="clear" w:color="auto" w:fill="auto"/>
            <w:noWrap/>
            <w:vAlign w:val="bottom"/>
            <w:hideMark/>
          </w:tcPr>
          <w:p w14:paraId="3DDF6AB0" w14:textId="77777777" w:rsidR="00E754A3" w:rsidRPr="00B2612D" w:rsidRDefault="00E754A3" w:rsidP="00E754A3">
            <w:pPr>
              <w:jc w:val="left"/>
              <w:rPr>
                <w:b/>
                <w:bCs/>
                <w:color w:val="000000"/>
                <w:sz w:val="18"/>
                <w:szCs w:val="18"/>
                <w:lang w:eastAsia="en-GB"/>
              </w:rPr>
            </w:pPr>
          </w:p>
        </w:tc>
        <w:tc>
          <w:tcPr>
            <w:tcW w:w="1776" w:type="dxa"/>
            <w:tcBorders>
              <w:top w:val="nil"/>
              <w:left w:val="nil"/>
              <w:bottom w:val="nil"/>
              <w:right w:val="nil"/>
            </w:tcBorders>
            <w:shd w:val="clear" w:color="auto" w:fill="auto"/>
            <w:vAlign w:val="center"/>
            <w:hideMark/>
          </w:tcPr>
          <w:p w14:paraId="3F0CB3AF" w14:textId="77777777" w:rsidR="00E754A3" w:rsidRPr="00B2612D" w:rsidRDefault="00E754A3" w:rsidP="00E754A3">
            <w:pPr>
              <w:jc w:val="right"/>
              <w:rPr>
                <w:b/>
                <w:bCs/>
                <w:sz w:val="18"/>
                <w:szCs w:val="18"/>
              </w:rPr>
            </w:pPr>
          </w:p>
        </w:tc>
        <w:tc>
          <w:tcPr>
            <w:tcW w:w="296" w:type="dxa"/>
            <w:tcBorders>
              <w:top w:val="nil"/>
              <w:left w:val="nil"/>
              <w:bottom w:val="nil"/>
              <w:right w:val="nil"/>
            </w:tcBorders>
            <w:shd w:val="clear" w:color="auto" w:fill="auto"/>
            <w:noWrap/>
            <w:vAlign w:val="bottom"/>
            <w:hideMark/>
          </w:tcPr>
          <w:p w14:paraId="655620EE" w14:textId="77777777" w:rsidR="00E754A3" w:rsidRPr="00B2612D" w:rsidRDefault="00E754A3" w:rsidP="00E754A3">
            <w:pPr>
              <w:jc w:val="right"/>
              <w:rPr>
                <w:sz w:val="18"/>
                <w:szCs w:val="18"/>
                <w:lang w:eastAsia="en-GB"/>
              </w:rPr>
            </w:pPr>
          </w:p>
        </w:tc>
        <w:tc>
          <w:tcPr>
            <w:tcW w:w="1776" w:type="dxa"/>
            <w:tcBorders>
              <w:top w:val="nil"/>
              <w:left w:val="nil"/>
              <w:bottom w:val="nil"/>
              <w:right w:val="nil"/>
            </w:tcBorders>
            <w:shd w:val="clear" w:color="auto" w:fill="auto"/>
            <w:vAlign w:val="center"/>
            <w:hideMark/>
          </w:tcPr>
          <w:p w14:paraId="343A3AEE" w14:textId="77777777" w:rsidR="00E754A3" w:rsidRPr="00B2612D" w:rsidRDefault="00E754A3" w:rsidP="00E754A3">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38F38897" w14:textId="77777777" w:rsidR="00E754A3" w:rsidRPr="00B2612D" w:rsidRDefault="00E754A3" w:rsidP="00E754A3">
            <w:pPr>
              <w:jc w:val="right"/>
              <w:rPr>
                <w:sz w:val="18"/>
                <w:szCs w:val="18"/>
                <w:lang w:eastAsia="en-GB"/>
              </w:rPr>
            </w:pPr>
          </w:p>
        </w:tc>
        <w:tc>
          <w:tcPr>
            <w:tcW w:w="1776" w:type="dxa"/>
            <w:tcBorders>
              <w:top w:val="nil"/>
              <w:left w:val="nil"/>
              <w:bottom w:val="nil"/>
              <w:right w:val="nil"/>
            </w:tcBorders>
            <w:shd w:val="clear" w:color="auto" w:fill="auto"/>
            <w:vAlign w:val="center"/>
            <w:hideMark/>
          </w:tcPr>
          <w:p w14:paraId="71CBD14F" w14:textId="77777777" w:rsidR="00E754A3" w:rsidRPr="00B2612D" w:rsidRDefault="00E754A3" w:rsidP="00E754A3">
            <w:pPr>
              <w:jc w:val="right"/>
              <w:rPr>
                <w:sz w:val="18"/>
                <w:szCs w:val="18"/>
              </w:rPr>
            </w:pPr>
          </w:p>
        </w:tc>
      </w:tr>
      <w:tr w:rsidR="00E754A3" w:rsidRPr="00B2612D" w14:paraId="4959C124" w14:textId="77777777" w:rsidTr="00EF0F06">
        <w:trPr>
          <w:gridBefore w:val="1"/>
          <w:wBefore w:w="426" w:type="dxa"/>
          <w:trHeight w:val="300"/>
        </w:trPr>
        <w:tc>
          <w:tcPr>
            <w:tcW w:w="3119" w:type="dxa"/>
            <w:tcBorders>
              <w:top w:val="nil"/>
              <w:left w:val="nil"/>
              <w:bottom w:val="nil"/>
              <w:right w:val="nil"/>
            </w:tcBorders>
            <w:shd w:val="clear" w:color="auto" w:fill="auto"/>
            <w:vAlign w:val="center"/>
            <w:hideMark/>
          </w:tcPr>
          <w:p w14:paraId="6244FE25" w14:textId="45C99850" w:rsidR="00E754A3" w:rsidRPr="00B2612D" w:rsidRDefault="00E754A3" w:rsidP="00E754A3">
            <w:pPr>
              <w:jc w:val="left"/>
              <w:rPr>
                <w:color w:val="000000"/>
                <w:sz w:val="18"/>
                <w:szCs w:val="18"/>
                <w:lang w:eastAsia="en-GB"/>
              </w:rPr>
            </w:pPr>
            <w:r w:rsidRPr="00B2612D">
              <w:rPr>
                <w:color w:val="000000"/>
                <w:sz w:val="18"/>
                <w:szCs w:val="18"/>
                <w:lang w:eastAsia="en-GB"/>
              </w:rPr>
              <w:t xml:space="preserve">Basic </w:t>
            </w:r>
            <w:r w:rsidR="00EC2814" w:rsidRPr="00B2612D">
              <w:rPr>
                <w:color w:val="000000"/>
                <w:sz w:val="18"/>
                <w:szCs w:val="18"/>
                <w:lang w:eastAsia="en-GB"/>
              </w:rPr>
              <w:t>(loss)/</w:t>
            </w:r>
            <w:r w:rsidRPr="00B2612D">
              <w:rPr>
                <w:color w:val="000000"/>
                <w:sz w:val="18"/>
                <w:szCs w:val="18"/>
                <w:lang w:eastAsia="en-GB"/>
              </w:rPr>
              <w:t>earnings per share (p)</w:t>
            </w:r>
          </w:p>
        </w:tc>
        <w:tc>
          <w:tcPr>
            <w:tcW w:w="296" w:type="dxa"/>
            <w:tcBorders>
              <w:top w:val="nil"/>
              <w:left w:val="nil"/>
              <w:bottom w:val="nil"/>
              <w:right w:val="nil"/>
            </w:tcBorders>
            <w:shd w:val="clear" w:color="auto" w:fill="auto"/>
            <w:vAlign w:val="center"/>
            <w:hideMark/>
          </w:tcPr>
          <w:p w14:paraId="0BD6C9C8" w14:textId="77777777" w:rsidR="00E754A3" w:rsidRPr="00B2612D" w:rsidRDefault="00E754A3" w:rsidP="00E754A3">
            <w:pPr>
              <w:jc w:val="left"/>
              <w:rPr>
                <w:color w:val="000000"/>
                <w:sz w:val="18"/>
                <w:szCs w:val="18"/>
                <w:lang w:eastAsia="en-GB"/>
              </w:rPr>
            </w:pPr>
          </w:p>
        </w:tc>
        <w:tc>
          <w:tcPr>
            <w:tcW w:w="1776" w:type="dxa"/>
            <w:tcBorders>
              <w:top w:val="nil"/>
              <w:left w:val="nil"/>
              <w:bottom w:val="nil"/>
              <w:right w:val="nil"/>
            </w:tcBorders>
            <w:shd w:val="clear" w:color="auto" w:fill="auto"/>
            <w:vAlign w:val="center"/>
            <w:hideMark/>
          </w:tcPr>
          <w:p w14:paraId="4A07A631" w14:textId="3B9C158D" w:rsidR="00E754A3" w:rsidRPr="00B2612D" w:rsidRDefault="009C031D" w:rsidP="00E754A3">
            <w:pPr>
              <w:jc w:val="right"/>
              <w:rPr>
                <w:b/>
                <w:bCs/>
                <w:sz w:val="18"/>
                <w:szCs w:val="18"/>
              </w:rPr>
            </w:pPr>
            <w:r w:rsidRPr="00B2612D">
              <w:rPr>
                <w:b/>
                <w:bCs/>
                <w:sz w:val="18"/>
                <w:szCs w:val="18"/>
              </w:rPr>
              <w:t>(</w:t>
            </w:r>
            <w:r w:rsidR="00C01C68" w:rsidRPr="00B2612D">
              <w:rPr>
                <w:b/>
                <w:bCs/>
                <w:sz w:val="18"/>
                <w:szCs w:val="18"/>
              </w:rPr>
              <w:t>4</w:t>
            </w:r>
            <w:r w:rsidRPr="00B2612D">
              <w:rPr>
                <w:b/>
                <w:bCs/>
                <w:sz w:val="18"/>
                <w:szCs w:val="18"/>
              </w:rPr>
              <w:t>.5</w:t>
            </w:r>
            <w:r w:rsidR="00C01C68" w:rsidRPr="00B2612D">
              <w:rPr>
                <w:b/>
                <w:bCs/>
                <w:sz w:val="18"/>
                <w:szCs w:val="18"/>
              </w:rPr>
              <w:t>2</w:t>
            </w:r>
            <w:r w:rsidRPr="00B2612D">
              <w:rPr>
                <w:b/>
                <w:bCs/>
                <w:sz w:val="18"/>
                <w:szCs w:val="18"/>
              </w:rPr>
              <w:t>)</w:t>
            </w:r>
            <w:r w:rsidR="00E754A3" w:rsidRPr="00B2612D">
              <w:rPr>
                <w:b/>
                <w:bCs/>
                <w:sz w:val="18"/>
                <w:szCs w:val="18"/>
              </w:rPr>
              <w:t xml:space="preserve"> </w:t>
            </w:r>
          </w:p>
        </w:tc>
        <w:tc>
          <w:tcPr>
            <w:tcW w:w="296" w:type="dxa"/>
            <w:tcBorders>
              <w:top w:val="nil"/>
              <w:left w:val="nil"/>
              <w:bottom w:val="nil"/>
              <w:right w:val="nil"/>
            </w:tcBorders>
            <w:shd w:val="clear" w:color="auto" w:fill="auto"/>
            <w:vAlign w:val="center"/>
            <w:hideMark/>
          </w:tcPr>
          <w:p w14:paraId="227F89E8" w14:textId="77777777" w:rsidR="00E754A3" w:rsidRPr="00B2612D" w:rsidRDefault="00E754A3" w:rsidP="00E754A3">
            <w:pPr>
              <w:jc w:val="right"/>
              <w:rPr>
                <w:b/>
                <w:bCs/>
                <w:sz w:val="18"/>
                <w:szCs w:val="18"/>
                <w:lang w:eastAsia="en-GB"/>
              </w:rPr>
            </w:pPr>
          </w:p>
        </w:tc>
        <w:tc>
          <w:tcPr>
            <w:tcW w:w="1776" w:type="dxa"/>
            <w:tcBorders>
              <w:top w:val="nil"/>
              <w:left w:val="nil"/>
              <w:bottom w:val="nil"/>
              <w:right w:val="nil"/>
            </w:tcBorders>
            <w:shd w:val="clear" w:color="auto" w:fill="auto"/>
            <w:vAlign w:val="center"/>
            <w:hideMark/>
          </w:tcPr>
          <w:p w14:paraId="11DA5689" w14:textId="5CD7A704" w:rsidR="00E754A3" w:rsidRPr="00B2612D" w:rsidRDefault="00E754A3" w:rsidP="00E754A3">
            <w:pPr>
              <w:jc w:val="right"/>
              <w:rPr>
                <w:sz w:val="18"/>
                <w:szCs w:val="18"/>
                <w:lang w:eastAsia="en-GB"/>
              </w:rPr>
            </w:pPr>
            <w:r w:rsidRPr="00B2612D">
              <w:rPr>
                <w:sz w:val="18"/>
                <w:szCs w:val="18"/>
              </w:rPr>
              <w:t xml:space="preserve">0.86 </w:t>
            </w:r>
          </w:p>
        </w:tc>
        <w:tc>
          <w:tcPr>
            <w:tcW w:w="296" w:type="dxa"/>
            <w:tcBorders>
              <w:top w:val="nil"/>
              <w:left w:val="nil"/>
              <w:bottom w:val="nil"/>
              <w:right w:val="nil"/>
            </w:tcBorders>
            <w:shd w:val="clear" w:color="auto" w:fill="auto"/>
            <w:vAlign w:val="center"/>
            <w:hideMark/>
          </w:tcPr>
          <w:p w14:paraId="003683AA" w14:textId="77777777" w:rsidR="00E754A3" w:rsidRPr="00B2612D" w:rsidRDefault="00E754A3" w:rsidP="00E754A3">
            <w:pPr>
              <w:jc w:val="right"/>
              <w:rPr>
                <w:sz w:val="18"/>
                <w:szCs w:val="18"/>
                <w:lang w:eastAsia="en-GB"/>
              </w:rPr>
            </w:pPr>
          </w:p>
        </w:tc>
        <w:tc>
          <w:tcPr>
            <w:tcW w:w="1776" w:type="dxa"/>
            <w:tcBorders>
              <w:top w:val="nil"/>
              <w:left w:val="nil"/>
              <w:bottom w:val="nil"/>
              <w:right w:val="nil"/>
            </w:tcBorders>
            <w:shd w:val="clear" w:color="auto" w:fill="auto"/>
            <w:vAlign w:val="center"/>
            <w:hideMark/>
          </w:tcPr>
          <w:p w14:paraId="4665C595" w14:textId="7D547598" w:rsidR="00E754A3" w:rsidRPr="00B2612D" w:rsidRDefault="00E754A3" w:rsidP="00E754A3">
            <w:pPr>
              <w:jc w:val="right"/>
              <w:rPr>
                <w:sz w:val="18"/>
                <w:szCs w:val="18"/>
              </w:rPr>
            </w:pPr>
            <w:r w:rsidRPr="00B2612D">
              <w:rPr>
                <w:sz w:val="18"/>
                <w:szCs w:val="18"/>
              </w:rPr>
              <w:t xml:space="preserve">3.44 </w:t>
            </w:r>
          </w:p>
        </w:tc>
      </w:tr>
      <w:tr w:rsidR="00E754A3" w:rsidRPr="00B2612D" w14:paraId="2933C01C" w14:textId="77777777" w:rsidTr="00EF0F06">
        <w:trPr>
          <w:gridBefore w:val="1"/>
          <w:wBefore w:w="426" w:type="dxa"/>
          <w:trHeight w:val="300"/>
        </w:trPr>
        <w:tc>
          <w:tcPr>
            <w:tcW w:w="3119" w:type="dxa"/>
            <w:tcBorders>
              <w:top w:val="nil"/>
              <w:left w:val="nil"/>
              <w:bottom w:val="nil"/>
              <w:right w:val="nil"/>
            </w:tcBorders>
            <w:shd w:val="clear" w:color="auto" w:fill="auto"/>
            <w:vAlign w:val="center"/>
            <w:hideMark/>
          </w:tcPr>
          <w:p w14:paraId="13536C68" w14:textId="0BA30F09" w:rsidR="00E754A3" w:rsidRPr="00B2612D" w:rsidRDefault="00E754A3" w:rsidP="00E754A3">
            <w:pPr>
              <w:jc w:val="left"/>
              <w:rPr>
                <w:color w:val="000000"/>
                <w:sz w:val="18"/>
                <w:szCs w:val="18"/>
                <w:lang w:eastAsia="en-GB"/>
              </w:rPr>
            </w:pPr>
            <w:r w:rsidRPr="00B2612D">
              <w:rPr>
                <w:color w:val="000000"/>
                <w:sz w:val="18"/>
                <w:szCs w:val="18"/>
                <w:lang w:eastAsia="en-GB"/>
              </w:rPr>
              <w:t>Diluted earnings per share (p)</w:t>
            </w:r>
          </w:p>
        </w:tc>
        <w:tc>
          <w:tcPr>
            <w:tcW w:w="296" w:type="dxa"/>
            <w:tcBorders>
              <w:top w:val="nil"/>
              <w:left w:val="nil"/>
              <w:bottom w:val="nil"/>
              <w:right w:val="nil"/>
            </w:tcBorders>
            <w:shd w:val="clear" w:color="auto" w:fill="auto"/>
            <w:vAlign w:val="center"/>
            <w:hideMark/>
          </w:tcPr>
          <w:p w14:paraId="02727B98" w14:textId="77777777" w:rsidR="00E754A3" w:rsidRPr="00B2612D" w:rsidRDefault="00E754A3" w:rsidP="00E754A3">
            <w:pPr>
              <w:jc w:val="left"/>
              <w:rPr>
                <w:color w:val="000000"/>
                <w:sz w:val="18"/>
                <w:szCs w:val="18"/>
                <w:lang w:eastAsia="en-GB"/>
              </w:rPr>
            </w:pPr>
          </w:p>
        </w:tc>
        <w:tc>
          <w:tcPr>
            <w:tcW w:w="1776" w:type="dxa"/>
            <w:tcBorders>
              <w:top w:val="nil"/>
              <w:left w:val="nil"/>
              <w:bottom w:val="nil"/>
              <w:right w:val="nil"/>
            </w:tcBorders>
            <w:shd w:val="clear" w:color="auto" w:fill="auto"/>
            <w:vAlign w:val="center"/>
            <w:hideMark/>
          </w:tcPr>
          <w:p w14:paraId="7CFC3754" w14:textId="6261B4E9" w:rsidR="00E754A3" w:rsidRPr="00B2612D" w:rsidRDefault="00EC2814" w:rsidP="00E754A3">
            <w:pPr>
              <w:jc w:val="right"/>
              <w:rPr>
                <w:b/>
                <w:bCs/>
                <w:sz w:val="18"/>
                <w:szCs w:val="18"/>
              </w:rPr>
            </w:pPr>
            <w:r w:rsidRPr="00B2612D">
              <w:rPr>
                <w:b/>
                <w:bCs/>
                <w:sz w:val="18"/>
                <w:szCs w:val="18"/>
              </w:rPr>
              <w:t>n/a</w:t>
            </w:r>
            <w:r w:rsidR="00E754A3" w:rsidRPr="00B2612D">
              <w:rPr>
                <w:b/>
                <w:bCs/>
                <w:sz w:val="18"/>
                <w:szCs w:val="18"/>
              </w:rPr>
              <w:t xml:space="preserve"> </w:t>
            </w:r>
          </w:p>
        </w:tc>
        <w:tc>
          <w:tcPr>
            <w:tcW w:w="296" w:type="dxa"/>
            <w:tcBorders>
              <w:top w:val="nil"/>
              <w:left w:val="nil"/>
              <w:bottom w:val="nil"/>
              <w:right w:val="nil"/>
            </w:tcBorders>
            <w:shd w:val="clear" w:color="auto" w:fill="auto"/>
            <w:vAlign w:val="center"/>
            <w:hideMark/>
          </w:tcPr>
          <w:p w14:paraId="72E38BCC" w14:textId="77777777" w:rsidR="00E754A3" w:rsidRPr="00B2612D" w:rsidRDefault="00E754A3" w:rsidP="00E754A3">
            <w:pPr>
              <w:jc w:val="right"/>
              <w:rPr>
                <w:b/>
                <w:bCs/>
                <w:sz w:val="18"/>
                <w:szCs w:val="18"/>
                <w:lang w:eastAsia="en-GB"/>
              </w:rPr>
            </w:pPr>
          </w:p>
        </w:tc>
        <w:tc>
          <w:tcPr>
            <w:tcW w:w="1776" w:type="dxa"/>
            <w:tcBorders>
              <w:top w:val="nil"/>
              <w:left w:val="nil"/>
              <w:bottom w:val="nil"/>
              <w:right w:val="nil"/>
            </w:tcBorders>
            <w:shd w:val="clear" w:color="auto" w:fill="auto"/>
            <w:vAlign w:val="center"/>
            <w:hideMark/>
          </w:tcPr>
          <w:p w14:paraId="1E7712D0" w14:textId="2408A524" w:rsidR="00E754A3" w:rsidRPr="00B2612D" w:rsidRDefault="00E754A3" w:rsidP="00E754A3">
            <w:pPr>
              <w:jc w:val="right"/>
              <w:rPr>
                <w:sz w:val="18"/>
                <w:szCs w:val="18"/>
                <w:lang w:eastAsia="en-GB"/>
              </w:rPr>
            </w:pPr>
            <w:r w:rsidRPr="00B2612D">
              <w:rPr>
                <w:sz w:val="18"/>
                <w:szCs w:val="18"/>
              </w:rPr>
              <w:t xml:space="preserve">0.85 </w:t>
            </w:r>
          </w:p>
        </w:tc>
        <w:tc>
          <w:tcPr>
            <w:tcW w:w="296" w:type="dxa"/>
            <w:tcBorders>
              <w:top w:val="nil"/>
              <w:left w:val="nil"/>
              <w:bottom w:val="nil"/>
              <w:right w:val="nil"/>
            </w:tcBorders>
            <w:shd w:val="clear" w:color="auto" w:fill="auto"/>
            <w:vAlign w:val="center"/>
            <w:hideMark/>
          </w:tcPr>
          <w:p w14:paraId="59197939" w14:textId="77777777" w:rsidR="00E754A3" w:rsidRPr="00B2612D" w:rsidRDefault="00E754A3" w:rsidP="00E754A3">
            <w:pPr>
              <w:jc w:val="right"/>
              <w:rPr>
                <w:sz w:val="18"/>
                <w:szCs w:val="18"/>
                <w:lang w:eastAsia="en-GB"/>
              </w:rPr>
            </w:pPr>
          </w:p>
        </w:tc>
        <w:tc>
          <w:tcPr>
            <w:tcW w:w="1776" w:type="dxa"/>
            <w:tcBorders>
              <w:top w:val="nil"/>
              <w:left w:val="nil"/>
              <w:bottom w:val="nil"/>
              <w:right w:val="nil"/>
            </w:tcBorders>
            <w:shd w:val="clear" w:color="auto" w:fill="auto"/>
            <w:vAlign w:val="center"/>
            <w:hideMark/>
          </w:tcPr>
          <w:p w14:paraId="414C5A5F" w14:textId="733C1075" w:rsidR="00E754A3" w:rsidRPr="00B2612D" w:rsidRDefault="00E754A3" w:rsidP="00E754A3">
            <w:pPr>
              <w:jc w:val="right"/>
              <w:rPr>
                <w:sz w:val="18"/>
                <w:szCs w:val="18"/>
              </w:rPr>
            </w:pPr>
            <w:r w:rsidRPr="00B2612D">
              <w:rPr>
                <w:sz w:val="18"/>
                <w:szCs w:val="18"/>
              </w:rPr>
              <w:t xml:space="preserve">3.41 </w:t>
            </w:r>
          </w:p>
        </w:tc>
      </w:tr>
      <w:tr w:rsidR="00EF0F06" w:rsidRPr="00B2612D" w14:paraId="1E09D723" w14:textId="77777777" w:rsidTr="00EF0F06">
        <w:trPr>
          <w:gridBefore w:val="1"/>
          <w:wBefore w:w="426" w:type="dxa"/>
          <w:trHeight w:val="294"/>
        </w:trPr>
        <w:tc>
          <w:tcPr>
            <w:tcW w:w="3119" w:type="dxa"/>
            <w:tcBorders>
              <w:top w:val="nil"/>
              <w:left w:val="nil"/>
              <w:bottom w:val="nil"/>
              <w:right w:val="nil"/>
            </w:tcBorders>
            <w:shd w:val="clear" w:color="auto" w:fill="auto"/>
            <w:vAlign w:val="center"/>
            <w:hideMark/>
          </w:tcPr>
          <w:p w14:paraId="415DC498" w14:textId="77777777" w:rsidR="00EF0F06" w:rsidRPr="00B2612D" w:rsidRDefault="00EF0F06" w:rsidP="00EF0F06">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454BCD91"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noWrap/>
            <w:vAlign w:val="bottom"/>
            <w:hideMark/>
          </w:tcPr>
          <w:p w14:paraId="0819FF0F" w14:textId="77777777" w:rsidR="00EF0F06" w:rsidRPr="00B2612D" w:rsidRDefault="00EF0F06" w:rsidP="008A4D6A">
            <w:pPr>
              <w:jc w:val="right"/>
              <w:rPr>
                <w:b/>
                <w:bCs/>
                <w:sz w:val="18"/>
                <w:szCs w:val="18"/>
              </w:rPr>
            </w:pPr>
          </w:p>
        </w:tc>
        <w:tc>
          <w:tcPr>
            <w:tcW w:w="296" w:type="dxa"/>
            <w:tcBorders>
              <w:top w:val="nil"/>
              <w:left w:val="nil"/>
              <w:bottom w:val="nil"/>
              <w:right w:val="nil"/>
            </w:tcBorders>
            <w:shd w:val="clear" w:color="auto" w:fill="auto"/>
            <w:noWrap/>
            <w:vAlign w:val="bottom"/>
            <w:hideMark/>
          </w:tcPr>
          <w:p w14:paraId="685A8B95"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noWrap/>
            <w:vAlign w:val="bottom"/>
            <w:hideMark/>
          </w:tcPr>
          <w:p w14:paraId="74A9C89D" w14:textId="77777777" w:rsidR="00EF0F06" w:rsidRPr="00B2612D" w:rsidRDefault="00EF0F06" w:rsidP="00EF0F06">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3082280C"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noWrap/>
            <w:vAlign w:val="bottom"/>
            <w:hideMark/>
          </w:tcPr>
          <w:p w14:paraId="0C471553" w14:textId="77777777" w:rsidR="00EF0F06" w:rsidRPr="00B2612D" w:rsidRDefault="00EF0F06" w:rsidP="00EF0F06">
            <w:pPr>
              <w:jc w:val="left"/>
              <w:rPr>
                <w:sz w:val="18"/>
                <w:szCs w:val="18"/>
                <w:lang w:eastAsia="en-GB"/>
              </w:rPr>
            </w:pPr>
          </w:p>
        </w:tc>
      </w:tr>
      <w:tr w:rsidR="00EF0F06" w:rsidRPr="00B2612D" w14:paraId="5AF867A2" w14:textId="77777777" w:rsidTr="00EF0F06">
        <w:trPr>
          <w:gridBefore w:val="1"/>
          <w:wBefore w:w="426" w:type="dxa"/>
          <w:trHeight w:val="290"/>
        </w:trPr>
        <w:tc>
          <w:tcPr>
            <w:tcW w:w="3119" w:type="dxa"/>
            <w:tcBorders>
              <w:top w:val="nil"/>
              <w:left w:val="nil"/>
              <w:bottom w:val="nil"/>
              <w:right w:val="nil"/>
            </w:tcBorders>
            <w:shd w:val="clear" w:color="auto" w:fill="auto"/>
            <w:vAlign w:val="center"/>
            <w:hideMark/>
          </w:tcPr>
          <w:p w14:paraId="7A8F2637" w14:textId="77777777" w:rsidR="00EF0F06" w:rsidRPr="00B2612D" w:rsidRDefault="00EF0F06" w:rsidP="00EF0F06">
            <w:pPr>
              <w:jc w:val="left"/>
              <w:rPr>
                <w:b/>
                <w:bCs/>
                <w:color w:val="000000"/>
                <w:sz w:val="18"/>
                <w:szCs w:val="18"/>
                <w:lang w:eastAsia="en-GB"/>
              </w:rPr>
            </w:pPr>
            <w:r w:rsidRPr="00B2612D">
              <w:rPr>
                <w:b/>
                <w:bCs/>
                <w:color w:val="000000"/>
                <w:sz w:val="18"/>
                <w:szCs w:val="18"/>
                <w:lang w:eastAsia="en-GB"/>
              </w:rPr>
              <w:t>Weighted average number of shares:</w:t>
            </w:r>
          </w:p>
        </w:tc>
        <w:tc>
          <w:tcPr>
            <w:tcW w:w="296" w:type="dxa"/>
            <w:tcBorders>
              <w:top w:val="nil"/>
              <w:left w:val="nil"/>
              <w:bottom w:val="nil"/>
              <w:right w:val="nil"/>
            </w:tcBorders>
            <w:shd w:val="clear" w:color="auto" w:fill="auto"/>
            <w:vAlign w:val="center"/>
            <w:hideMark/>
          </w:tcPr>
          <w:p w14:paraId="60B9F747" w14:textId="77777777" w:rsidR="00EF0F06" w:rsidRPr="00B2612D" w:rsidRDefault="00EF0F06" w:rsidP="00EF0F06">
            <w:pPr>
              <w:jc w:val="left"/>
              <w:rPr>
                <w:b/>
                <w:bCs/>
                <w:color w:val="000000"/>
                <w:sz w:val="18"/>
                <w:szCs w:val="18"/>
                <w:lang w:eastAsia="en-GB"/>
              </w:rPr>
            </w:pPr>
          </w:p>
        </w:tc>
        <w:tc>
          <w:tcPr>
            <w:tcW w:w="1776" w:type="dxa"/>
            <w:vMerge w:val="restart"/>
            <w:tcBorders>
              <w:top w:val="nil"/>
              <w:left w:val="nil"/>
              <w:bottom w:val="nil"/>
              <w:right w:val="nil"/>
            </w:tcBorders>
            <w:shd w:val="clear" w:color="auto" w:fill="auto"/>
            <w:vAlign w:val="center"/>
            <w:hideMark/>
          </w:tcPr>
          <w:p w14:paraId="59503CD4" w14:textId="77777777" w:rsidR="00EF0F06" w:rsidRPr="00B2612D" w:rsidRDefault="00EF0F06" w:rsidP="00EF0F06">
            <w:pPr>
              <w:jc w:val="right"/>
              <w:rPr>
                <w:b/>
                <w:bCs/>
                <w:color w:val="000000"/>
                <w:sz w:val="18"/>
                <w:szCs w:val="18"/>
                <w:lang w:eastAsia="en-GB"/>
              </w:rPr>
            </w:pPr>
            <w:r w:rsidRPr="00B2612D">
              <w:rPr>
                <w:b/>
                <w:bCs/>
                <w:color w:val="000000"/>
                <w:sz w:val="18"/>
                <w:szCs w:val="18"/>
              </w:rPr>
              <w:t>Number of shares</w:t>
            </w:r>
          </w:p>
        </w:tc>
        <w:tc>
          <w:tcPr>
            <w:tcW w:w="296" w:type="dxa"/>
            <w:tcBorders>
              <w:top w:val="nil"/>
              <w:left w:val="nil"/>
              <w:bottom w:val="nil"/>
              <w:right w:val="nil"/>
            </w:tcBorders>
            <w:shd w:val="clear" w:color="auto" w:fill="auto"/>
            <w:vAlign w:val="center"/>
            <w:hideMark/>
          </w:tcPr>
          <w:p w14:paraId="763A6947" w14:textId="77777777" w:rsidR="00EF0F06" w:rsidRPr="00B2612D" w:rsidRDefault="00EF0F06" w:rsidP="00EF0F06">
            <w:pPr>
              <w:jc w:val="right"/>
              <w:rPr>
                <w:b/>
                <w:bCs/>
                <w:color w:val="000000"/>
                <w:sz w:val="18"/>
                <w:szCs w:val="18"/>
                <w:lang w:eastAsia="en-GB"/>
              </w:rPr>
            </w:pPr>
          </w:p>
        </w:tc>
        <w:tc>
          <w:tcPr>
            <w:tcW w:w="1776" w:type="dxa"/>
            <w:vMerge w:val="restart"/>
            <w:tcBorders>
              <w:top w:val="nil"/>
              <w:left w:val="nil"/>
              <w:bottom w:val="nil"/>
              <w:right w:val="nil"/>
            </w:tcBorders>
            <w:shd w:val="clear" w:color="auto" w:fill="auto"/>
            <w:vAlign w:val="center"/>
            <w:hideMark/>
          </w:tcPr>
          <w:p w14:paraId="39E5C7F2" w14:textId="77777777" w:rsidR="00EF0F06" w:rsidRPr="00B2612D" w:rsidRDefault="00EF0F06" w:rsidP="00EF0F06">
            <w:pPr>
              <w:jc w:val="right"/>
              <w:rPr>
                <w:color w:val="000000"/>
                <w:sz w:val="18"/>
                <w:szCs w:val="18"/>
                <w:lang w:eastAsia="en-GB"/>
              </w:rPr>
            </w:pPr>
            <w:r w:rsidRPr="00B2612D">
              <w:rPr>
                <w:color w:val="000000"/>
                <w:sz w:val="18"/>
                <w:szCs w:val="18"/>
                <w:lang w:eastAsia="en-GB"/>
              </w:rPr>
              <w:t>Number of shares</w:t>
            </w:r>
          </w:p>
        </w:tc>
        <w:tc>
          <w:tcPr>
            <w:tcW w:w="296" w:type="dxa"/>
            <w:tcBorders>
              <w:top w:val="nil"/>
              <w:left w:val="nil"/>
              <w:bottom w:val="nil"/>
              <w:right w:val="nil"/>
            </w:tcBorders>
            <w:shd w:val="clear" w:color="auto" w:fill="auto"/>
            <w:vAlign w:val="center"/>
            <w:hideMark/>
          </w:tcPr>
          <w:p w14:paraId="3F347232" w14:textId="77777777" w:rsidR="00EF0F06" w:rsidRPr="00B2612D" w:rsidRDefault="00EF0F06" w:rsidP="00EF0F06">
            <w:pPr>
              <w:jc w:val="right"/>
              <w:rPr>
                <w:color w:val="000000"/>
                <w:sz w:val="18"/>
                <w:szCs w:val="18"/>
                <w:lang w:eastAsia="en-GB"/>
              </w:rPr>
            </w:pPr>
          </w:p>
        </w:tc>
        <w:tc>
          <w:tcPr>
            <w:tcW w:w="1776" w:type="dxa"/>
            <w:vMerge w:val="restart"/>
            <w:tcBorders>
              <w:top w:val="nil"/>
              <w:left w:val="nil"/>
              <w:bottom w:val="nil"/>
              <w:right w:val="nil"/>
            </w:tcBorders>
            <w:shd w:val="clear" w:color="auto" w:fill="auto"/>
            <w:vAlign w:val="center"/>
            <w:hideMark/>
          </w:tcPr>
          <w:p w14:paraId="5A0DB57D" w14:textId="77777777" w:rsidR="00EF0F06" w:rsidRPr="00B2612D" w:rsidRDefault="00EF0F06" w:rsidP="00EF0F06">
            <w:pPr>
              <w:jc w:val="right"/>
              <w:rPr>
                <w:color w:val="000000"/>
                <w:sz w:val="18"/>
                <w:szCs w:val="18"/>
                <w:lang w:eastAsia="en-GB"/>
              </w:rPr>
            </w:pPr>
            <w:r w:rsidRPr="00B2612D">
              <w:rPr>
                <w:color w:val="000000"/>
                <w:sz w:val="18"/>
                <w:szCs w:val="18"/>
                <w:lang w:eastAsia="en-GB"/>
              </w:rPr>
              <w:t>Number of shares</w:t>
            </w:r>
          </w:p>
        </w:tc>
      </w:tr>
      <w:tr w:rsidR="00EF0F06" w:rsidRPr="00B2612D" w14:paraId="7D7223A3" w14:textId="77777777" w:rsidTr="00EF0F06">
        <w:trPr>
          <w:gridBefore w:val="1"/>
          <w:wBefore w:w="426" w:type="dxa"/>
          <w:trHeight w:val="300"/>
        </w:trPr>
        <w:tc>
          <w:tcPr>
            <w:tcW w:w="3119" w:type="dxa"/>
            <w:tcBorders>
              <w:top w:val="nil"/>
              <w:left w:val="nil"/>
              <w:bottom w:val="nil"/>
              <w:right w:val="nil"/>
            </w:tcBorders>
            <w:shd w:val="clear" w:color="auto" w:fill="auto"/>
            <w:vAlign w:val="center"/>
            <w:hideMark/>
          </w:tcPr>
          <w:p w14:paraId="06AC88EC" w14:textId="77777777" w:rsidR="00EF0F06" w:rsidRPr="00B2612D" w:rsidRDefault="00EF0F06" w:rsidP="00EF0F06">
            <w:pPr>
              <w:jc w:val="right"/>
              <w:rPr>
                <w:color w:val="000000"/>
                <w:sz w:val="18"/>
                <w:szCs w:val="18"/>
                <w:lang w:eastAsia="en-GB"/>
              </w:rPr>
            </w:pPr>
          </w:p>
        </w:tc>
        <w:tc>
          <w:tcPr>
            <w:tcW w:w="296" w:type="dxa"/>
            <w:tcBorders>
              <w:top w:val="nil"/>
              <w:left w:val="nil"/>
              <w:bottom w:val="nil"/>
              <w:right w:val="nil"/>
            </w:tcBorders>
            <w:shd w:val="clear" w:color="auto" w:fill="auto"/>
            <w:noWrap/>
            <w:vAlign w:val="bottom"/>
            <w:hideMark/>
          </w:tcPr>
          <w:p w14:paraId="240D7BC2" w14:textId="77777777" w:rsidR="00EF0F06" w:rsidRPr="00B2612D" w:rsidRDefault="00EF0F06" w:rsidP="00EF0F06">
            <w:pPr>
              <w:jc w:val="left"/>
              <w:rPr>
                <w:sz w:val="18"/>
                <w:szCs w:val="18"/>
                <w:lang w:eastAsia="en-GB"/>
              </w:rPr>
            </w:pPr>
          </w:p>
        </w:tc>
        <w:tc>
          <w:tcPr>
            <w:tcW w:w="1776" w:type="dxa"/>
            <w:vMerge/>
            <w:tcBorders>
              <w:top w:val="nil"/>
              <w:left w:val="nil"/>
              <w:bottom w:val="nil"/>
              <w:right w:val="nil"/>
            </w:tcBorders>
            <w:shd w:val="clear" w:color="auto" w:fill="auto"/>
            <w:vAlign w:val="center"/>
            <w:hideMark/>
          </w:tcPr>
          <w:p w14:paraId="345199E5" w14:textId="77777777" w:rsidR="00EF0F06" w:rsidRPr="00B2612D" w:rsidRDefault="00EF0F06" w:rsidP="00EF0F06">
            <w:pPr>
              <w:jc w:val="left"/>
              <w:rPr>
                <w:b/>
                <w:bCs/>
                <w:color w:val="000000"/>
                <w:sz w:val="18"/>
                <w:szCs w:val="18"/>
                <w:lang w:eastAsia="en-GB"/>
              </w:rPr>
            </w:pPr>
          </w:p>
        </w:tc>
        <w:tc>
          <w:tcPr>
            <w:tcW w:w="296" w:type="dxa"/>
            <w:tcBorders>
              <w:top w:val="nil"/>
              <w:left w:val="nil"/>
              <w:bottom w:val="nil"/>
              <w:right w:val="nil"/>
            </w:tcBorders>
            <w:shd w:val="clear" w:color="auto" w:fill="auto"/>
            <w:noWrap/>
            <w:vAlign w:val="bottom"/>
            <w:hideMark/>
          </w:tcPr>
          <w:p w14:paraId="3989A68E" w14:textId="77777777" w:rsidR="00EF0F06" w:rsidRPr="00B2612D" w:rsidRDefault="00EF0F06" w:rsidP="00EF0F06">
            <w:pPr>
              <w:jc w:val="left"/>
              <w:rPr>
                <w:sz w:val="18"/>
                <w:szCs w:val="18"/>
                <w:lang w:eastAsia="en-GB"/>
              </w:rPr>
            </w:pPr>
          </w:p>
        </w:tc>
        <w:tc>
          <w:tcPr>
            <w:tcW w:w="1776" w:type="dxa"/>
            <w:vMerge/>
            <w:tcBorders>
              <w:top w:val="nil"/>
              <w:left w:val="nil"/>
              <w:bottom w:val="nil"/>
              <w:right w:val="nil"/>
            </w:tcBorders>
            <w:vAlign w:val="center"/>
            <w:hideMark/>
          </w:tcPr>
          <w:p w14:paraId="70C7708C" w14:textId="77777777" w:rsidR="00EF0F06" w:rsidRPr="00B2612D" w:rsidRDefault="00EF0F06" w:rsidP="00EF0F06">
            <w:pPr>
              <w:jc w:val="left"/>
              <w:rPr>
                <w:color w:val="000000"/>
                <w:sz w:val="18"/>
                <w:szCs w:val="18"/>
                <w:lang w:eastAsia="en-GB"/>
              </w:rPr>
            </w:pPr>
          </w:p>
        </w:tc>
        <w:tc>
          <w:tcPr>
            <w:tcW w:w="296" w:type="dxa"/>
            <w:tcBorders>
              <w:top w:val="nil"/>
              <w:left w:val="nil"/>
              <w:bottom w:val="nil"/>
              <w:right w:val="nil"/>
            </w:tcBorders>
            <w:shd w:val="clear" w:color="auto" w:fill="auto"/>
            <w:noWrap/>
            <w:vAlign w:val="bottom"/>
            <w:hideMark/>
          </w:tcPr>
          <w:p w14:paraId="2E359855" w14:textId="77777777" w:rsidR="00EF0F06" w:rsidRPr="00B2612D" w:rsidRDefault="00EF0F06" w:rsidP="00EF0F06">
            <w:pPr>
              <w:jc w:val="left"/>
              <w:rPr>
                <w:sz w:val="18"/>
                <w:szCs w:val="18"/>
                <w:lang w:eastAsia="en-GB"/>
              </w:rPr>
            </w:pPr>
          </w:p>
        </w:tc>
        <w:tc>
          <w:tcPr>
            <w:tcW w:w="1776" w:type="dxa"/>
            <w:vMerge/>
            <w:tcBorders>
              <w:top w:val="nil"/>
              <w:left w:val="nil"/>
              <w:bottom w:val="nil"/>
              <w:right w:val="nil"/>
            </w:tcBorders>
            <w:vAlign w:val="center"/>
            <w:hideMark/>
          </w:tcPr>
          <w:p w14:paraId="5921B6E4" w14:textId="77777777" w:rsidR="00EF0F06" w:rsidRPr="00B2612D" w:rsidRDefault="00EF0F06" w:rsidP="00EF0F06">
            <w:pPr>
              <w:jc w:val="left"/>
              <w:rPr>
                <w:color w:val="000000"/>
                <w:sz w:val="18"/>
                <w:szCs w:val="18"/>
                <w:lang w:eastAsia="en-GB"/>
              </w:rPr>
            </w:pPr>
          </w:p>
        </w:tc>
      </w:tr>
      <w:tr w:rsidR="00C01C68" w:rsidRPr="00B2612D" w14:paraId="1A55255E" w14:textId="77777777" w:rsidTr="00EF0F06">
        <w:trPr>
          <w:gridBefore w:val="1"/>
          <w:wBefore w:w="426" w:type="dxa"/>
          <w:trHeight w:val="260"/>
        </w:trPr>
        <w:tc>
          <w:tcPr>
            <w:tcW w:w="3119" w:type="dxa"/>
            <w:tcBorders>
              <w:top w:val="nil"/>
              <w:left w:val="nil"/>
              <w:bottom w:val="nil"/>
              <w:right w:val="nil"/>
            </w:tcBorders>
            <w:shd w:val="clear" w:color="auto" w:fill="auto"/>
            <w:vAlign w:val="center"/>
            <w:hideMark/>
          </w:tcPr>
          <w:p w14:paraId="1ECE2A1D" w14:textId="77777777" w:rsidR="00C01C68" w:rsidRPr="00B2612D" w:rsidRDefault="00C01C68" w:rsidP="00C01C68">
            <w:pPr>
              <w:jc w:val="left"/>
              <w:rPr>
                <w:color w:val="000000"/>
                <w:sz w:val="18"/>
                <w:szCs w:val="18"/>
                <w:lang w:eastAsia="en-GB"/>
              </w:rPr>
            </w:pPr>
            <w:r w:rsidRPr="00B2612D">
              <w:rPr>
                <w:color w:val="000000"/>
                <w:sz w:val="18"/>
                <w:szCs w:val="18"/>
                <w:lang w:eastAsia="en-GB"/>
              </w:rPr>
              <w:t>Weighted average shares for basic EPS</w:t>
            </w:r>
          </w:p>
        </w:tc>
        <w:tc>
          <w:tcPr>
            <w:tcW w:w="296" w:type="dxa"/>
            <w:tcBorders>
              <w:top w:val="nil"/>
              <w:left w:val="nil"/>
              <w:bottom w:val="nil"/>
              <w:right w:val="nil"/>
            </w:tcBorders>
            <w:shd w:val="clear" w:color="auto" w:fill="auto"/>
            <w:vAlign w:val="center"/>
            <w:hideMark/>
          </w:tcPr>
          <w:p w14:paraId="663264C9" w14:textId="77777777" w:rsidR="00C01C68" w:rsidRPr="00B2612D" w:rsidRDefault="00C01C68" w:rsidP="00C01C68">
            <w:pPr>
              <w:jc w:val="left"/>
              <w:rPr>
                <w:color w:val="000000"/>
                <w:sz w:val="18"/>
                <w:szCs w:val="18"/>
                <w:lang w:eastAsia="en-GB"/>
              </w:rPr>
            </w:pPr>
          </w:p>
        </w:tc>
        <w:tc>
          <w:tcPr>
            <w:tcW w:w="1776" w:type="dxa"/>
            <w:tcBorders>
              <w:top w:val="nil"/>
              <w:left w:val="nil"/>
              <w:bottom w:val="nil"/>
              <w:right w:val="nil"/>
            </w:tcBorders>
            <w:shd w:val="clear" w:color="auto" w:fill="auto"/>
            <w:vAlign w:val="center"/>
            <w:hideMark/>
          </w:tcPr>
          <w:p w14:paraId="36517373" w14:textId="2CDA233A" w:rsidR="00C01C68" w:rsidRPr="00B2612D" w:rsidRDefault="00C01C68" w:rsidP="00C01C68">
            <w:pPr>
              <w:jc w:val="right"/>
              <w:rPr>
                <w:b/>
                <w:bCs/>
                <w:sz w:val="18"/>
                <w:szCs w:val="18"/>
              </w:rPr>
            </w:pPr>
            <w:r w:rsidRPr="00B2612D">
              <w:rPr>
                <w:b/>
                <w:bCs/>
                <w:sz w:val="18"/>
                <w:szCs w:val="18"/>
              </w:rPr>
              <w:t xml:space="preserve">77,145,443 </w:t>
            </w:r>
          </w:p>
        </w:tc>
        <w:tc>
          <w:tcPr>
            <w:tcW w:w="296" w:type="dxa"/>
            <w:tcBorders>
              <w:top w:val="nil"/>
              <w:left w:val="nil"/>
              <w:bottom w:val="nil"/>
              <w:right w:val="nil"/>
            </w:tcBorders>
            <w:shd w:val="clear" w:color="auto" w:fill="auto"/>
            <w:vAlign w:val="center"/>
            <w:hideMark/>
          </w:tcPr>
          <w:p w14:paraId="6DC6C2FD" w14:textId="77777777" w:rsidR="00C01C68" w:rsidRPr="00B2612D" w:rsidRDefault="00C01C68" w:rsidP="00C01C68">
            <w:pPr>
              <w:jc w:val="right"/>
              <w:rPr>
                <w:b/>
                <w:bCs/>
                <w:sz w:val="18"/>
                <w:szCs w:val="18"/>
                <w:lang w:eastAsia="en-GB"/>
              </w:rPr>
            </w:pPr>
          </w:p>
        </w:tc>
        <w:tc>
          <w:tcPr>
            <w:tcW w:w="1776" w:type="dxa"/>
            <w:tcBorders>
              <w:top w:val="nil"/>
              <w:left w:val="nil"/>
              <w:bottom w:val="nil"/>
              <w:right w:val="nil"/>
            </w:tcBorders>
            <w:shd w:val="clear" w:color="auto" w:fill="auto"/>
            <w:vAlign w:val="center"/>
            <w:hideMark/>
          </w:tcPr>
          <w:p w14:paraId="7D33574C" w14:textId="29F51FD8" w:rsidR="00C01C68" w:rsidRPr="00B2612D" w:rsidRDefault="00C01C68" w:rsidP="00C01C68">
            <w:pPr>
              <w:jc w:val="right"/>
              <w:rPr>
                <w:sz w:val="18"/>
                <w:szCs w:val="18"/>
                <w:lang w:eastAsia="en-GB"/>
              </w:rPr>
            </w:pPr>
            <w:r w:rsidRPr="00B2612D">
              <w:rPr>
                <w:sz w:val="18"/>
                <w:szCs w:val="18"/>
              </w:rPr>
              <w:t xml:space="preserve">59,378,421 </w:t>
            </w:r>
          </w:p>
        </w:tc>
        <w:tc>
          <w:tcPr>
            <w:tcW w:w="296" w:type="dxa"/>
            <w:tcBorders>
              <w:top w:val="nil"/>
              <w:left w:val="nil"/>
              <w:bottom w:val="nil"/>
              <w:right w:val="nil"/>
            </w:tcBorders>
            <w:shd w:val="clear" w:color="auto" w:fill="auto"/>
            <w:vAlign w:val="center"/>
            <w:hideMark/>
          </w:tcPr>
          <w:p w14:paraId="35A8F453" w14:textId="77777777" w:rsidR="00C01C68" w:rsidRPr="00B2612D" w:rsidRDefault="00C01C68" w:rsidP="00C01C68">
            <w:pPr>
              <w:jc w:val="right"/>
              <w:rPr>
                <w:sz w:val="18"/>
                <w:szCs w:val="18"/>
                <w:lang w:eastAsia="en-GB"/>
              </w:rPr>
            </w:pPr>
          </w:p>
        </w:tc>
        <w:tc>
          <w:tcPr>
            <w:tcW w:w="1776" w:type="dxa"/>
            <w:tcBorders>
              <w:top w:val="nil"/>
              <w:left w:val="nil"/>
              <w:bottom w:val="nil"/>
              <w:right w:val="nil"/>
            </w:tcBorders>
            <w:shd w:val="clear" w:color="auto" w:fill="auto"/>
            <w:vAlign w:val="center"/>
            <w:hideMark/>
          </w:tcPr>
          <w:p w14:paraId="2DB1D56B" w14:textId="204F3978" w:rsidR="00C01C68" w:rsidRPr="00B2612D" w:rsidRDefault="00C01C68" w:rsidP="00C01C68">
            <w:pPr>
              <w:jc w:val="right"/>
              <w:rPr>
                <w:sz w:val="18"/>
                <w:szCs w:val="18"/>
              </w:rPr>
            </w:pPr>
            <w:r w:rsidRPr="00B2612D">
              <w:rPr>
                <w:sz w:val="18"/>
                <w:szCs w:val="18"/>
              </w:rPr>
              <w:t xml:space="preserve">59,523,815 </w:t>
            </w:r>
          </w:p>
        </w:tc>
      </w:tr>
      <w:tr w:rsidR="00C01C68" w:rsidRPr="00B2612D" w14:paraId="781A5DC4" w14:textId="77777777" w:rsidTr="00EF0F06">
        <w:trPr>
          <w:gridBefore w:val="1"/>
          <w:wBefore w:w="426" w:type="dxa"/>
          <w:trHeight w:val="240"/>
        </w:trPr>
        <w:tc>
          <w:tcPr>
            <w:tcW w:w="3119" w:type="dxa"/>
            <w:tcBorders>
              <w:top w:val="nil"/>
              <w:left w:val="nil"/>
              <w:bottom w:val="nil"/>
              <w:right w:val="nil"/>
            </w:tcBorders>
            <w:shd w:val="clear" w:color="auto" w:fill="auto"/>
            <w:vAlign w:val="center"/>
            <w:hideMark/>
          </w:tcPr>
          <w:p w14:paraId="4F87432A" w14:textId="77777777" w:rsidR="00C01C68" w:rsidRPr="00B2612D" w:rsidRDefault="00C01C68" w:rsidP="00C01C68">
            <w:pPr>
              <w:jc w:val="left"/>
              <w:rPr>
                <w:color w:val="000000"/>
                <w:sz w:val="18"/>
                <w:szCs w:val="18"/>
                <w:lang w:eastAsia="en-GB"/>
              </w:rPr>
            </w:pPr>
            <w:r w:rsidRPr="00B2612D">
              <w:rPr>
                <w:color w:val="000000"/>
                <w:sz w:val="18"/>
                <w:szCs w:val="18"/>
                <w:lang w:eastAsia="en-GB"/>
              </w:rPr>
              <w:t>Effect of share options in issue</w:t>
            </w:r>
          </w:p>
        </w:tc>
        <w:tc>
          <w:tcPr>
            <w:tcW w:w="296" w:type="dxa"/>
            <w:tcBorders>
              <w:top w:val="nil"/>
              <w:left w:val="nil"/>
              <w:bottom w:val="nil"/>
              <w:right w:val="nil"/>
            </w:tcBorders>
            <w:shd w:val="clear" w:color="auto" w:fill="auto"/>
            <w:vAlign w:val="center"/>
            <w:hideMark/>
          </w:tcPr>
          <w:p w14:paraId="13288F0F" w14:textId="77777777" w:rsidR="00C01C68" w:rsidRPr="00B2612D" w:rsidRDefault="00C01C68" w:rsidP="00C01C68">
            <w:pPr>
              <w:jc w:val="left"/>
              <w:rPr>
                <w:color w:val="000000"/>
                <w:sz w:val="18"/>
                <w:szCs w:val="18"/>
                <w:lang w:eastAsia="en-GB"/>
              </w:rPr>
            </w:pPr>
          </w:p>
        </w:tc>
        <w:tc>
          <w:tcPr>
            <w:tcW w:w="1776" w:type="dxa"/>
            <w:tcBorders>
              <w:top w:val="nil"/>
              <w:left w:val="nil"/>
              <w:bottom w:val="nil"/>
              <w:right w:val="nil"/>
            </w:tcBorders>
            <w:shd w:val="clear" w:color="auto" w:fill="auto"/>
            <w:vAlign w:val="center"/>
            <w:hideMark/>
          </w:tcPr>
          <w:p w14:paraId="1604DC0A" w14:textId="27612828" w:rsidR="00C01C68" w:rsidRPr="00B2612D" w:rsidRDefault="00C01C68" w:rsidP="00C01C68">
            <w:pPr>
              <w:jc w:val="right"/>
              <w:rPr>
                <w:b/>
                <w:bCs/>
                <w:sz w:val="18"/>
                <w:szCs w:val="18"/>
              </w:rPr>
            </w:pPr>
            <w:r w:rsidRPr="00B2612D">
              <w:rPr>
                <w:b/>
                <w:bCs/>
                <w:sz w:val="18"/>
                <w:szCs w:val="18"/>
              </w:rPr>
              <w:t xml:space="preserve">n/a </w:t>
            </w:r>
          </w:p>
        </w:tc>
        <w:tc>
          <w:tcPr>
            <w:tcW w:w="296" w:type="dxa"/>
            <w:tcBorders>
              <w:top w:val="nil"/>
              <w:left w:val="nil"/>
              <w:bottom w:val="nil"/>
              <w:right w:val="nil"/>
            </w:tcBorders>
            <w:shd w:val="clear" w:color="auto" w:fill="auto"/>
            <w:vAlign w:val="center"/>
            <w:hideMark/>
          </w:tcPr>
          <w:p w14:paraId="537A17D7" w14:textId="77777777" w:rsidR="00C01C68" w:rsidRPr="00B2612D" w:rsidRDefault="00C01C68" w:rsidP="00C01C68">
            <w:pPr>
              <w:jc w:val="right"/>
              <w:rPr>
                <w:b/>
                <w:bCs/>
                <w:sz w:val="18"/>
                <w:szCs w:val="18"/>
                <w:lang w:eastAsia="en-GB"/>
              </w:rPr>
            </w:pPr>
          </w:p>
        </w:tc>
        <w:tc>
          <w:tcPr>
            <w:tcW w:w="1776" w:type="dxa"/>
            <w:tcBorders>
              <w:top w:val="nil"/>
              <w:left w:val="nil"/>
              <w:bottom w:val="nil"/>
              <w:right w:val="nil"/>
            </w:tcBorders>
            <w:shd w:val="clear" w:color="auto" w:fill="auto"/>
            <w:vAlign w:val="center"/>
            <w:hideMark/>
          </w:tcPr>
          <w:p w14:paraId="0DF17364" w14:textId="36E448C6" w:rsidR="00C01C68" w:rsidRPr="00B2612D" w:rsidRDefault="00C01C68" w:rsidP="00C01C68">
            <w:pPr>
              <w:jc w:val="right"/>
              <w:rPr>
                <w:sz w:val="18"/>
                <w:szCs w:val="18"/>
                <w:lang w:eastAsia="en-GB"/>
              </w:rPr>
            </w:pPr>
            <w:r w:rsidRPr="00B2612D">
              <w:rPr>
                <w:sz w:val="18"/>
                <w:szCs w:val="18"/>
              </w:rPr>
              <w:t xml:space="preserve">644,168 </w:t>
            </w:r>
          </w:p>
        </w:tc>
        <w:tc>
          <w:tcPr>
            <w:tcW w:w="296" w:type="dxa"/>
            <w:tcBorders>
              <w:top w:val="nil"/>
              <w:left w:val="nil"/>
              <w:bottom w:val="nil"/>
              <w:right w:val="nil"/>
            </w:tcBorders>
            <w:shd w:val="clear" w:color="auto" w:fill="auto"/>
            <w:vAlign w:val="center"/>
            <w:hideMark/>
          </w:tcPr>
          <w:p w14:paraId="02E48678" w14:textId="77777777" w:rsidR="00C01C68" w:rsidRPr="00B2612D" w:rsidRDefault="00C01C68" w:rsidP="00C01C68">
            <w:pPr>
              <w:jc w:val="right"/>
              <w:rPr>
                <w:sz w:val="18"/>
                <w:szCs w:val="18"/>
                <w:lang w:eastAsia="en-GB"/>
              </w:rPr>
            </w:pPr>
          </w:p>
        </w:tc>
        <w:tc>
          <w:tcPr>
            <w:tcW w:w="1776" w:type="dxa"/>
            <w:tcBorders>
              <w:top w:val="nil"/>
              <w:left w:val="nil"/>
              <w:bottom w:val="nil"/>
              <w:right w:val="nil"/>
            </w:tcBorders>
            <w:shd w:val="clear" w:color="auto" w:fill="auto"/>
            <w:vAlign w:val="center"/>
            <w:hideMark/>
          </w:tcPr>
          <w:p w14:paraId="1407537B" w14:textId="542825F3" w:rsidR="00C01C68" w:rsidRPr="00B2612D" w:rsidRDefault="00C01C68" w:rsidP="00C01C68">
            <w:pPr>
              <w:jc w:val="right"/>
              <w:rPr>
                <w:sz w:val="18"/>
                <w:szCs w:val="18"/>
              </w:rPr>
            </w:pPr>
            <w:r w:rsidRPr="00B2612D">
              <w:rPr>
                <w:sz w:val="18"/>
                <w:szCs w:val="18"/>
              </w:rPr>
              <w:t xml:space="preserve">456,481 </w:t>
            </w:r>
          </w:p>
        </w:tc>
      </w:tr>
      <w:tr w:rsidR="00C01C68" w:rsidRPr="00B2612D" w14:paraId="3A259928" w14:textId="77777777" w:rsidTr="00EF0F06">
        <w:trPr>
          <w:gridBefore w:val="1"/>
          <w:wBefore w:w="426" w:type="dxa"/>
          <w:trHeight w:val="294"/>
        </w:trPr>
        <w:tc>
          <w:tcPr>
            <w:tcW w:w="3119" w:type="dxa"/>
            <w:tcBorders>
              <w:top w:val="nil"/>
              <w:left w:val="nil"/>
              <w:bottom w:val="nil"/>
              <w:right w:val="nil"/>
            </w:tcBorders>
            <w:shd w:val="clear" w:color="auto" w:fill="auto"/>
            <w:vAlign w:val="center"/>
            <w:hideMark/>
          </w:tcPr>
          <w:p w14:paraId="268C0F02" w14:textId="77777777" w:rsidR="00C01C68" w:rsidRPr="00B2612D" w:rsidRDefault="00C01C68" w:rsidP="00C01C68">
            <w:pPr>
              <w:jc w:val="left"/>
              <w:rPr>
                <w:color w:val="000000"/>
                <w:sz w:val="18"/>
                <w:szCs w:val="18"/>
                <w:lang w:eastAsia="en-GB"/>
              </w:rPr>
            </w:pPr>
            <w:r w:rsidRPr="00B2612D">
              <w:rPr>
                <w:color w:val="000000"/>
                <w:sz w:val="18"/>
                <w:szCs w:val="18"/>
                <w:lang w:eastAsia="en-GB"/>
              </w:rPr>
              <w:t>Weighted average shares for diluted earnings per share</w:t>
            </w:r>
          </w:p>
        </w:tc>
        <w:tc>
          <w:tcPr>
            <w:tcW w:w="296" w:type="dxa"/>
            <w:tcBorders>
              <w:top w:val="nil"/>
              <w:left w:val="nil"/>
              <w:bottom w:val="nil"/>
              <w:right w:val="nil"/>
            </w:tcBorders>
            <w:shd w:val="clear" w:color="auto" w:fill="auto"/>
            <w:vAlign w:val="center"/>
            <w:hideMark/>
          </w:tcPr>
          <w:p w14:paraId="66287B4B" w14:textId="77777777" w:rsidR="00C01C68" w:rsidRPr="00B2612D" w:rsidRDefault="00C01C68" w:rsidP="00C01C68">
            <w:pPr>
              <w:jc w:val="left"/>
              <w:rPr>
                <w:color w:val="000000"/>
                <w:sz w:val="18"/>
                <w:szCs w:val="18"/>
                <w:lang w:eastAsia="en-GB"/>
              </w:rPr>
            </w:pPr>
          </w:p>
        </w:tc>
        <w:tc>
          <w:tcPr>
            <w:tcW w:w="1776" w:type="dxa"/>
            <w:tcBorders>
              <w:top w:val="single" w:sz="4" w:space="0" w:color="auto"/>
              <w:left w:val="nil"/>
              <w:bottom w:val="double" w:sz="6" w:space="0" w:color="auto"/>
              <w:right w:val="nil"/>
            </w:tcBorders>
            <w:shd w:val="clear" w:color="auto" w:fill="auto"/>
            <w:vAlign w:val="center"/>
            <w:hideMark/>
          </w:tcPr>
          <w:p w14:paraId="3A0ED599" w14:textId="0FDAA4D5" w:rsidR="00C01C68" w:rsidRPr="00B2612D" w:rsidRDefault="00C01C68" w:rsidP="00C01C68">
            <w:pPr>
              <w:jc w:val="right"/>
              <w:rPr>
                <w:b/>
                <w:bCs/>
                <w:sz w:val="18"/>
                <w:szCs w:val="18"/>
              </w:rPr>
            </w:pPr>
            <w:r w:rsidRPr="00B2612D">
              <w:rPr>
                <w:b/>
                <w:bCs/>
                <w:sz w:val="18"/>
                <w:szCs w:val="18"/>
              </w:rPr>
              <w:t xml:space="preserve">n/a </w:t>
            </w:r>
          </w:p>
        </w:tc>
        <w:tc>
          <w:tcPr>
            <w:tcW w:w="296" w:type="dxa"/>
            <w:tcBorders>
              <w:top w:val="nil"/>
              <w:left w:val="nil"/>
              <w:bottom w:val="nil"/>
              <w:right w:val="nil"/>
            </w:tcBorders>
            <w:shd w:val="clear" w:color="auto" w:fill="auto"/>
            <w:vAlign w:val="center"/>
            <w:hideMark/>
          </w:tcPr>
          <w:p w14:paraId="662510E4" w14:textId="77777777" w:rsidR="00C01C68" w:rsidRPr="00B2612D" w:rsidRDefault="00C01C68" w:rsidP="00C01C68">
            <w:pPr>
              <w:jc w:val="right"/>
              <w:rPr>
                <w:b/>
                <w:bCs/>
                <w:sz w:val="18"/>
                <w:szCs w:val="18"/>
                <w:lang w:eastAsia="en-GB"/>
              </w:rPr>
            </w:pPr>
          </w:p>
        </w:tc>
        <w:tc>
          <w:tcPr>
            <w:tcW w:w="1776" w:type="dxa"/>
            <w:tcBorders>
              <w:top w:val="single" w:sz="4" w:space="0" w:color="auto"/>
              <w:left w:val="nil"/>
              <w:bottom w:val="double" w:sz="6" w:space="0" w:color="auto"/>
              <w:right w:val="nil"/>
            </w:tcBorders>
            <w:shd w:val="clear" w:color="auto" w:fill="auto"/>
            <w:vAlign w:val="center"/>
            <w:hideMark/>
          </w:tcPr>
          <w:p w14:paraId="3705F184" w14:textId="23E1AEB0" w:rsidR="00C01C68" w:rsidRPr="00B2612D" w:rsidRDefault="00C01C68" w:rsidP="00C01C68">
            <w:pPr>
              <w:jc w:val="right"/>
              <w:rPr>
                <w:sz w:val="18"/>
                <w:szCs w:val="18"/>
                <w:lang w:eastAsia="en-GB"/>
              </w:rPr>
            </w:pPr>
            <w:r w:rsidRPr="00B2612D">
              <w:rPr>
                <w:sz w:val="18"/>
                <w:szCs w:val="18"/>
              </w:rPr>
              <w:t xml:space="preserve">60,022,589 </w:t>
            </w:r>
          </w:p>
        </w:tc>
        <w:tc>
          <w:tcPr>
            <w:tcW w:w="296" w:type="dxa"/>
            <w:tcBorders>
              <w:top w:val="nil"/>
              <w:left w:val="nil"/>
              <w:bottom w:val="nil"/>
              <w:right w:val="nil"/>
            </w:tcBorders>
            <w:shd w:val="clear" w:color="auto" w:fill="auto"/>
            <w:vAlign w:val="center"/>
            <w:hideMark/>
          </w:tcPr>
          <w:p w14:paraId="7A0F2400" w14:textId="77777777" w:rsidR="00C01C68" w:rsidRPr="00B2612D" w:rsidRDefault="00C01C68" w:rsidP="00C01C68">
            <w:pPr>
              <w:jc w:val="right"/>
              <w:rPr>
                <w:sz w:val="18"/>
                <w:szCs w:val="18"/>
                <w:lang w:eastAsia="en-GB"/>
              </w:rPr>
            </w:pPr>
          </w:p>
        </w:tc>
        <w:tc>
          <w:tcPr>
            <w:tcW w:w="1776" w:type="dxa"/>
            <w:tcBorders>
              <w:top w:val="single" w:sz="4" w:space="0" w:color="auto"/>
              <w:left w:val="nil"/>
              <w:bottom w:val="double" w:sz="6" w:space="0" w:color="auto"/>
              <w:right w:val="nil"/>
            </w:tcBorders>
            <w:shd w:val="clear" w:color="auto" w:fill="auto"/>
            <w:vAlign w:val="center"/>
            <w:hideMark/>
          </w:tcPr>
          <w:p w14:paraId="31E5060B" w14:textId="1E4CEB40" w:rsidR="00C01C68" w:rsidRPr="00B2612D" w:rsidRDefault="00C01C68" w:rsidP="00C01C68">
            <w:pPr>
              <w:jc w:val="right"/>
              <w:rPr>
                <w:sz w:val="18"/>
                <w:szCs w:val="18"/>
              </w:rPr>
            </w:pPr>
            <w:r w:rsidRPr="00B2612D">
              <w:rPr>
                <w:sz w:val="18"/>
                <w:szCs w:val="18"/>
              </w:rPr>
              <w:t xml:space="preserve">59,980,296 </w:t>
            </w:r>
          </w:p>
        </w:tc>
      </w:tr>
      <w:tr w:rsidR="00EF0F06" w:rsidRPr="00B2612D" w14:paraId="4774D2F4" w14:textId="77777777" w:rsidTr="00520844">
        <w:trPr>
          <w:trHeight w:val="300"/>
        </w:trPr>
        <w:tc>
          <w:tcPr>
            <w:tcW w:w="3545" w:type="dxa"/>
            <w:gridSpan w:val="2"/>
            <w:tcBorders>
              <w:top w:val="nil"/>
              <w:left w:val="nil"/>
              <w:bottom w:val="nil"/>
              <w:right w:val="nil"/>
            </w:tcBorders>
            <w:shd w:val="clear" w:color="auto" w:fill="auto"/>
            <w:vAlign w:val="center"/>
            <w:hideMark/>
          </w:tcPr>
          <w:p w14:paraId="4F71601B" w14:textId="77777777" w:rsidR="00EF0F06" w:rsidRPr="00B2612D" w:rsidRDefault="00EF0F06" w:rsidP="00EF0F06">
            <w:pPr>
              <w:jc w:val="right"/>
              <w:rPr>
                <w:sz w:val="18"/>
                <w:szCs w:val="18"/>
                <w:lang w:eastAsia="en-GB"/>
              </w:rPr>
            </w:pPr>
          </w:p>
        </w:tc>
        <w:tc>
          <w:tcPr>
            <w:tcW w:w="296" w:type="dxa"/>
            <w:tcBorders>
              <w:top w:val="nil"/>
              <w:left w:val="nil"/>
              <w:bottom w:val="nil"/>
              <w:right w:val="nil"/>
            </w:tcBorders>
            <w:shd w:val="clear" w:color="auto" w:fill="auto"/>
            <w:noWrap/>
            <w:vAlign w:val="bottom"/>
            <w:hideMark/>
          </w:tcPr>
          <w:p w14:paraId="4B80DE13"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noWrap/>
            <w:vAlign w:val="bottom"/>
            <w:hideMark/>
          </w:tcPr>
          <w:p w14:paraId="29D458D1" w14:textId="77777777" w:rsidR="00EF0F06" w:rsidRPr="00B2612D" w:rsidRDefault="00EF0F06" w:rsidP="00EF0F06">
            <w:pPr>
              <w:jc w:val="left"/>
              <w:rPr>
                <w:sz w:val="18"/>
                <w:szCs w:val="18"/>
                <w:lang w:eastAsia="en-GB"/>
              </w:rPr>
            </w:pPr>
          </w:p>
          <w:p w14:paraId="52602291" w14:textId="77777777" w:rsidR="00EF0F06" w:rsidRPr="00B2612D" w:rsidRDefault="00EF0F06" w:rsidP="00EF0F06">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4D1AE9F2"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noWrap/>
            <w:vAlign w:val="bottom"/>
            <w:hideMark/>
          </w:tcPr>
          <w:p w14:paraId="1C8DB784" w14:textId="77777777" w:rsidR="00EF0F06" w:rsidRPr="00B2612D" w:rsidRDefault="00EF0F06" w:rsidP="00EF0F06">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03C60B30" w14:textId="77777777" w:rsidR="00EF0F06" w:rsidRPr="00B2612D" w:rsidRDefault="00EF0F06" w:rsidP="00EF0F06">
            <w:pPr>
              <w:jc w:val="left"/>
              <w:rPr>
                <w:sz w:val="18"/>
                <w:szCs w:val="18"/>
                <w:lang w:eastAsia="en-GB"/>
              </w:rPr>
            </w:pPr>
          </w:p>
        </w:tc>
        <w:tc>
          <w:tcPr>
            <w:tcW w:w="1776" w:type="dxa"/>
            <w:tcBorders>
              <w:top w:val="nil"/>
              <w:left w:val="nil"/>
              <w:bottom w:val="nil"/>
              <w:right w:val="nil"/>
            </w:tcBorders>
            <w:shd w:val="clear" w:color="auto" w:fill="auto"/>
            <w:noWrap/>
            <w:vAlign w:val="bottom"/>
            <w:hideMark/>
          </w:tcPr>
          <w:p w14:paraId="5FA7E7CF" w14:textId="77777777" w:rsidR="00EF0F06" w:rsidRPr="00B2612D" w:rsidRDefault="00EF0F06" w:rsidP="00EF0F06">
            <w:pPr>
              <w:jc w:val="left"/>
              <w:rPr>
                <w:sz w:val="18"/>
                <w:szCs w:val="18"/>
                <w:lang w:eastAsia="en-GB"/>
              </w:rPr>
            </w:pPr>
          </w:p>
        </w:tc>
      </w:tr>
    </w:tbl>
    <w:p w14:paraId="675AEDA4" w14:textId="77777777" w:rsidR="00EF0F06" w:rsidRPr="00B2612D" w:rsidRDefault="00EF0F06" w:rsidP="00EF0F06">
      <w:pPr>
        <w:pStyle w:val="SCNumbering1"/>
        <w:tabs>
          <w:tab w:val="clear" w:pos="993"/>
          <w:tab w:val="num" w:pos="567"/>
        </w:tabs>
        <w:ind w:left="709"/>
      </w:pPr>
      <w:r w:rsidRPr="00B2612D">
        <w:rPr>
          <w:b/>
          <w:bCs/>
          <w:sz w:val="18"/>
          <w:szCs w:val="18"/>
        </w:rPr>
        <w:t>Dividends</w:t>
      </w:r>
    </w:p>
    <w:p w14:paraId="265BA9EF" w14:textId="77777777" w:rsidR="00EF0F06" w:rsidRPr="00B2612D" w:rsidRDefault="00EF0F06" w:rsidP="00EF0F06">
      <w:pPr>
        <w:tabs>
          <w:tab w:val="left" w:pos="720"/>
        </w:tabs>
        <w:rPr>
          <w:sz w:val="18"/>
          <w:szCs w:val="18"/>
        </w:rPr>
      </w:pPr>
    </w:p>
    <w:p w14:paraId="61D1990D" w14:textId="3A8D3B97" w:rsidR="00E754A3" w:rsidRPr="00B2612D" w:rsidRDefault="00E754A3" w:rsidP="00EF0F06">
      <w:pPr>
        <w:ind w:left="567"/>
        <w:jc w:val="left"/>
        <w:rPr>
          <w:sz w:val="18"/>
          <w:szCs w:val="18"/>
        </w:rPr>
      </w:pPr>
      <w:r w:rsidRPr="00B2612D">
        <w:rPr>
          <w:sz w:val="18"/>
          <w:szCs w:val="18"/>
        </w:rPr>
        <w:t>The Directors did not propose a dividend in relation to the year ended 29 December 2019 due to the Coronavirus pandemic (2018: 2.75p per share).</w:t>
      </w:r>
    </w:p>
    <w:p w14:paraId="57B4BBED" w14:textId="77777777" w:rsidR="00E754A3" w:rsidRPr="00B2612D" w:rsidRDefault="00E754A3" w:rsidP="00EF0F06">
      <w:pPr>
        <w:ind w:left="567"/>
        <w:jc w:val="left"/>
        <w:rPr>
          <w:rFonts w:ascii="Arial" w:hAnsi="Arial" w:cs="Arial"/>
          <w:color w:val="000000"/>
          <w:spacing w:val="-2"/>
          <w:sz w:val="16"/>
          <w:szCs w:val="16"/>
        </w:rPr>
      </w:pPr>
    </w:p>
    <w:p w14:paraId="0DC54B46" w14:textId="77777777" w:rsidR="00EC2814" w:rsidRPr="00B2612D" w:rsidRDefault="00EC2814" w:rsidP="00EC2814">
      <w:pPr>
        <w:ind w:left="567"/>
        <w:jc w:val="left"/>
        <w:rPr>
          <w:sz w:val="18"/>
          <w:szCs w:val="18"/>
        </w:rPr>
      </w:pPr>
    </w:p>
    <w:p w14:paraId="76416057" w14:textId="4519EB62" w:rsidR="00E754A3" w:rsidRPr="00B2612D" w:rsidRDefault="00E754A3" w:rsidP="002C7DDB">
      <w:pPr>
        <w:ind w:left="567"/>
        <w:rPr>
          <w:sz w:val="18"/>
          <w:szCs w:val="18"/>
        </w:rPr>
      </w:pPr>
    </w:p>
    <w:p w14:paraId="0E67D929" w14:textId="28AB95C9" w:rsidR="00E754A3" w:rsidRPr="00B2612D" w:rsidRDefault="00E754A3" w:rsidP="002C7DDB">
      <w:pPr>
        <w:ind w:left="567"/>
        <w:rPr>
          <w:sz w:val="18"/>
          <w:szCs w:val="18"/>
        </w:rPr>
      </w:pPr>
    </w:p>
    <w:p w14:paraId="14D0DDF6" w14:textId="77777777" w:rsidR="00EF0F06" w:rsidRPr="00B2612D" w:rsidRDefault="00EF0F06" w:rsidP="00EF0F06">
      <w:pPr>
        <w:pStyle w:val="SCNumbering1"/>
        <w:numPr>
          <w:ilvl w:val="0"/>
          <w:numId w:val="0"/>
        </w:numPr>
        <w:ind w:left="993" w:hanging="709"/>
        <w:rPr>
          <w:sz w:val="18"/>
          <w:szCs w:val="18"/>
        </w:rPr>
      </w:pPr>
    </w:p>
    <w:p w14:paraId="2BDFDBB8" w14:textId="77777777" w:rsidR="00EF0F06" w:rsidRPr="00B2612D" w:rsidRDefault="00EF0F06" w:rsidP="00EF0F06"/>
    <w:p w14:paraId="45FCED69" w14:textId="77777777" w:rsidR="00EF0F06" w:rsidRPr="00B2612D" w:rsidRDefault="00EF0F06" w:rsidP="00EF0F06">
      <w:pPr>
        <w:ind w:left="993"/>
        <w:rPr>
          <w:sz w:val="18"/>
          <w:szCs w:val="18"/>
        </w:rPr>
        <w:sectPr w:rsidR="00EF0F06" w:rsidRPr="00B2612D" w:rsidSect="00F84E13">
          <w:pgSz w:w="11906" w:h="16838" w:code="9"/>
          <w:pgMar w:top="720" w:right="851" w:bottom="318" w:left="1134" w:header="709" w:footer="374" w:gutter="0"/>
          <w:cols w:space="720"/>
          <w:docGrid w:linePitch="326"/>
        </w:sectPr>
      </w:pPr>
    </w:p>
    <w:p w14:paraId="132CA2E3" w14:textId="77777777" w:rsidR="00EF0F06" w:rsidRPr="00B2612D" w:rsidRDefault="00EF0F06" w:rsidP="00EF0F06">
      <w:pPr>
        <w:ind w:left="993"/>
        <w:rPr>
          <w:sz w:val="18"/>
          <w:szCs w:val="18"/>
        </w:rPr>
      </w:pPr>
    </w:p>
    <w:p w14:paraId="32719012" w14:textId="77777777" w:rsidR="00EF0F06" w:rsidRPr="00B2612D" w:rsidRDefault="00EF0F06" w:rsidP="00EF0F06">
      <w:pPr>
        <w:pStyle w:val="SCNumbering1"/>
        <w:tabs>
          <w:tab w:val="clear" w:pos="993"/>
          <w:tab w:val="num" w:pos="567"/>
        </w:tabs>
        <w:ind w:left="709"/>
        <w:rPr>
          <w:b/>
          <w:sz w:val="18"/>
          <w:szCs w:val="18"/>
        </w:rPr>
      </w:pPr>
      <w:r w:rsidRPr="00B2612D">
        <w:rPr>
          <w:b/>
          <w:bCs/>
          <w:sz w:val="18"/>
          <w:szCs w:val="18"/>
        </w:rPr>
        <w:t>Property, plant and equipment</w:t>
      </w:r>
    </w:p>
    <w:tbl>
      <w:tblPr>
        <w:tblW w:w="8418" w:type="dxa"/>
        <w:tblInd w:w="426" w:type="dxa"/>
        <w:tblLook w:val="04A0" w:firstRow="1" w:lastRow="0" w:firstColumn="1" w:lastColumn="0" w:noHBand="0" w:noVBand="1"/>
      </w:tblPr>
      <w:tblGrid>
        <w:gridCol w:w="3686"/>
        <w:gridCol w:w="288"/>
        <w:gridCol w:w="1280"/>
        <w:gridCol w:w="288"/>
        <w:gridCol w:w="1280"/>
        <w:gridCol w:w="288"/>
        <w:gridCol w:w="1308"/>
      </w:tblGrid>
      <w:tr w:rsidR="00EF0F06" w:rsidRPr="00B2612D" w14:paraId="20DDB778" w14:textId="77777777" w:rsidTr="00CE3F88">
        <w:trPr>
          <w:trHeight w:val="177"/>
        </w:trPr>
        <w:tc>
          <w:tcPr>
            <w:tcW w:w="3686" w:type="dxa"/>
            <w:tcBorders>
              <w:top w:val="nil"/>
              <w:left w:val="nil"/>
              <w:bottom w:val="nil"/>
              <w:right w:val="nil"/>
            </w:tcBorders>
            <w:shd w:val="clear" w:color="auto" w:fill="auto"/>
            <w:noWrap/>
            <w:vAlign w:val="bottom"/>
            <w:hideMark/>
          </w:tcPr>
          <w:p w14:paraId="1CADB8D5" w14:textId="77777777" w:rsidR="00EF0F06" w:rsidRPr="00B2612D" w:rsidRDefault="00EF0F06" w:rsidP="00EF0F06">
            <w:pPr>
              <w:jc w:val="left"/>
              <w:rPr>
                <w:sz w:val="18"/>
                <w:szCs w:val="18"/>
                <w:lang w:eastAsia="en-GB"/>
              </w:rPr>
            </w:pPr>
          </w:p>
        </w:tc>
        <w:tc>
          <w:tcPr>
            <w:tcW w:w="288" w:type="dxa"/>
            <w:tcBorders>
              <w:top w:val="nil"/>
              <w:left w:val="nil"/>
              <w:bottom w:val="nil"/>
              <w:right w:val="nil"/>
            </w:tcBorders>
            <w:shd w:val="clear" w:color="auto" w:fill="auto"/>
            <w:noWrap/>
            <w:vAlign w:val="bottom"/>
            <w:hideMark/>
          </w:tcPr>
          <w:p w14:paraId="4F98883D" w14:textId="77777777" w:rsidR="00EF0F06" w:rsidRPr="00B2612D" w:rsidRDefault="00EF0F06" w:rsidP="00EF0F06">
            <w:pPr>
              <w:jc w:val="left"/>
              <w:rPr>
                <w:sz w:val="18"/>
                <w:szCs w:val="18"/>
                <w:lang w:eastAsia="en-GB"/>
              </w:rPr>
            </w:pPr>
          </w:p>
        </w:tc>
        <w:tc>
          <w:tcPr>
            <w:tcW w:w="1280" w:type="dxa"/>
            <w:vMerge w:val="restart"/>
            <w:tcBorders>
              <w:top w:val="nil"/>
              <w:left w:val="nil"/>
              <w:bottom w:val="nil"/>
              <w:right w:val="nil"/>
            </w:tcBorders>
            <w:shd w:val="clear" w:color="auto" w:fill="auto"/>
            <w:vAlign w:val="bottom"/>
            <w:hideMark/>
          </w:tcPr>
          <w:p w14:paraId="29AF633B" w14:textId="77777777" w:rsidR="00EF0F06" w:rsidRPr="00B2612D" w:rsidRDefault="00EF0F06" w:rsidP="00D06BD8">
            <w:pPr>
              <w:jc w:val="right"/>
              <w:rPr>
                <w:b/>
                <w:bCs/>
                <w:color w:val="000000"/>
                <w:sz w:val="18"/>
                <w:szCs w:val="18"/>
                <w:lang w:eastAsia="en-GB"/>
              </w:rPr>
            </w:pPr>
            <w:r w:rsidRPr="00B2612D">
              <w:rPr>
                <w:b/>
                <w:bCs/>
                <w:color w:val="000000"/>
                <w:sz w:val="18"/>
                <w:szCs w:val="18"/>
                <w:lang w:eastAsia="en-GB"/>
              </w:rPr>
              <w:t>Freehold &amp; leasehold property</w:t>
            </w:r>
          </w:p>
        </w:tc>
        <w:tc>
          <w:tcPr>
            <w:tcW w:w="288" w:type="dxa"/>
            <w:tcBorders>
              <w:top w:val="nil"/>
              <w:left w:val="nil"/>
              <w:bottom w:val="nil"/>
              <w:right w:val="nil"/>
            </w:tcBorders>
            <w:shd w:val="clear" w:color="auto" w:fill="auto"/>
            <w:noWrap/>
            <w:vAlign w:val="bottom"/>
            <w:hideMark/>
          </w:tcPr>
          <w:p w14:paraId="487E8475" w14:textId="77777777" w:rsidR="00EF0F06" w:rsidRPr="00B2612D" w:rsidRDefault="00EF0F06" w:rsidP="00D06BD8">
            <w:pPr>
              <w:jc w:val="right"/>
              <w:rPr>
                <w:b/>
                <w:bCs/>
                <w:color w:val="000000"/>
                <w:sz w:val="18"/>
                <w:szCs w:val="18"/>
                <w:lang w:eastAsia="en-GB"/>
              </w:rPr>
            </w:pPr>
          </w:p>
        </w:tc>
        <w:tc>
          <w:tcPr>
            <w:tcW w:w="1280" w:type="dxa"/>
            <w:vMerge w:val="restart"/>
            <w:tcBorders>
              <w:top w:val="nil"/>
              <w:left w:val="nil"/>
              <w:bottom w:val="nil"/>
              <w:right w:val="nil"/>
            </w:tcBorders>
            <w:shd w:val="clear" w:color="auto" w:fill="auto"/>
            <w:vAlign w:val="bottom"/>
            <w:hideMark/>
          </w:tcPr>
          <w:p w14:paraId="38AC54EC" w14:textId="77777777" w:rsidR="00EF0F06" w:rsidRPr="00B2612D" w:rsidRDefault="00EF0F06" w:rsidP="00D06BD8">
            <w:pPr>
              <w:jc w:val="right"/>
              <w:rPr>
                <w:b/>
                <w:bCs/>
                <w:color w:val="000000"/>
                <w:sz w:val="18"/>
                <w:szCs w:val="18"/>
                <w:lang w:eastAsia="en-GB"/>
              </w:rPr>
            </w:pPr>
            <w:r w:rsidRPr="00B2612D">
              <w:rPr>
                <w:b/>
                <w:bCs/>
                <w:color w:val="000000"/>
                <w:sz w:val="18"/>
                <w:szCs w:val="18"/>
                <w:lang w:eastAsia="en-GB"/>
              </w:rPr>
              <w:t>Fixtures, fittings and computers</w:t>
            </w:r>
          </w:p>
        </w:tc>
        <w:tc>
          <w:tcPr>
            <w:tcW w:w="288" w:type="dxa"/>
            <w:tcBorders>
              <w:top w:val="nil"/>
              <w:left w:val="nil"/>
              <w:bottom w:val="nil"/>
              <w:right w:val="nil"/>
            </w:tcBorders>
            <w:shd w:val="clear" w:color="auto" w:fill="auto"/>
            <w:noWrap/>
            <w:vAlign w:val="bottom"/>
            <w:hideMark/>
          </w:tcPr>
          <w:p w14:paraId="4642A219" w14:textId="77777777" w:rsidR="00EF0F06" w:rsidRPr="00B2612D" w:rsidRDefault="00EF0F06" w:rsidP="00EF0F06">
            <w:pPr>
              <w:jc w:val="center"/>
              <w:rPr>
                <w:b/>
                <w:bCs/>
                <w:color w:val="000000"/>
                <w:sz w:val="18"/>
                <w:szCs w:val="18"/>
                <w:lang w:eastAsia="en-GB"/>
              </w:rPr>
            </w:pPr>
          </w:p>
        </w:tc>
        <w:tc>
          <w:tcPr>
            <w:tcW w:w="1308" w:type="dxa"/>
            <w:tcBorders>
              <w:top w:val="nil"/>
              <w:left w:val="nil"/>
              <w:bottom w:val="nil"/>
              <w:right w:val="nil"/>
            </w:tcBorders>
            <w:shd w:val="clear" w:color="auto" w:fill="auto"/>
            <w:noWrap/>
            <w:vAlign w:val="bottom"/>
            <w:hideMark/>
          </w:tcPr>
          <w:p w14:paraId="0551740D" w14:textId="77777777" w:rsidR="00EF0F06" w:rsidRPr="00B2612D" w:rsidRDefault="00EF0F06" w:rsidP="00EF0F06">
            <w:pPr>
              <w:jc w:val="left"/>
              <w:rPr>
                <w:sz w:val="18"/>
                <w:szCs w:val="18"/>
                <w:lang w:eastAsia="en-GB"/>
              </w:rPr>
            </w:pPr>
          </w:p>
        </w:tc>
      </w:tr>
      <w:tr w:rsidR="00EF0F06" w:rsidRPr="00B2612D" w14:paraId="328ACFF3" w14:textId="77777777" w:rsidTr="00EF0F06">
        <w:trPr>
          <w:trHeight w:val="276"/>
        </w:trPr>
        <w:tc>
          <w:tcPr>
            <w:tcW w:w="3686" w:type="dxa"/>
            <w:tcBorders>
              <w:top w:val="nil"/>
              <w:left w:val="nil"/>
              <w:bottom w:val="nil"/>
              <w:right w:val="nil"/>
            </w:tcBorders>
            <w:shd w:val="clear" w:color="auto" w:fill="auto"/>
            <w:vAlign w:val="bottom"/>
            <w:hideMark/>
          </w:tcPr>
          <w:p w14:paraId="74D43887" w14:textId="77777777" w:rsidR="00EF0F06" w:rsidRPr="00B2612D" w:rsidRDefault="00EF0F06" w:rsidP="00EF0F06">
            <w:pPr>
              <w:jc w:val="left"/>
              <w:rPr>
                <w:b/>
                <w:bCs/>
                <w:sz w:val="18"/>
                <w:szCs w:val="18"/>
                <w:lang w:eastAsia="en-GB"/>
              </w:rPr>
            </w:pPr>
            <w:r w:rsidRPr="00B2612D">
              <w:rPr>
                <w:b/>
                <w:bCs/>
                <w:sz w:val="18"/>
                <w:szCs w:val="18"/>
                <w:lang w:eastAsia="en-GB"/>
              </w:rPr>
              <w:t>Group</w:t>
            </w:r>
          </w:p>
        </w:tc>
        <w:tc>
          <w:tcPr>
            <w:tcW w:w="288" w:type="dxa"/>
            <w:tcBorders>
              <w:top w:val="nil"/>
              <w:left w:val="nil"/>
              <w:bottom w:val="nil"/>
              <w:right w:val="nil"/>
            </w:tcBorders>
            <w:shd w:val="clear" w:color="auto" w:fill="auto"/>
            <w:noWrap/>
            <w:vAlign w:val="bottom"/>
            <w:hideMark/>
          </w:tcPr>
          <w:p w14:paraId="0C898D41" w14:textId="77777777" w:rsidR="00EF0F06" w:rsidRPr="00B2612D" w:rsidRDefault="00EF0F06" w:rsidP="00EF0F06">
            <w:pPr>
              <w:jc w:val="left"/>
              <w:rPr>
                <w:b/>
                <w:bCs/>
                <w:sz w:val="18"/>
                <w:szCs w:val="18"/>
                <w:lang w:eastAsia="en-GB"/>
              </w:rPr>
            </w:pPr>
          </w:p>
        </w:tc>
        <w:tc>
          <w:tcPr>
            <w:tcW w:w="1280" w:type="dxa"/>
            <w:vMerge/>
            <w:tcBorders>
              <w:top w:val="nil"/>
              <w:left w:val="nil"/>
              <w:bottom w:val="nil"/>
              <w:right w:val="nil"/>
            </w:tcBorders>
            <w:vAlign w:val="center"/>
            <w:hideMark/>
          </w:tcPr>
          <w:p w14:paraId="13FCB3FC" w14:textId="77777777" w:rsidR="00EF0F06" w:rsidRPr="00B2612D" w:rsidRDefault="00EF0F06" w:rsidP="00EF0F06">
            <w:pPr>
              <w:jc w:val="left"/>
              <w:rPr>
                <w:b/>
                <w:bCs/>
                <w:color w:val="000000"/>
                <w:sz w:val="18"/>
                <w:szCs w:val="18"/>
                <w:lang w:eastAsia="en-GB"/>
              </w:rPr>
            </w:pPr>
          </w:p>
        </w:tc>
        <w:tc>
          <w:tcPr>
            <w:tcW w:w="288" w:type="dxa"/>
            <w:tcBorders>
              <w:top w:val="nil"/>
              <w:left w:val="nil"/>
              <w:bottom w:val="nil"/>
              <w:right w:val="nil"/>
            </w:tcBorders>
            <w:shd w:val="clear" w:color="auto" w:fill="auto"/>
            <w:noWrap/>
            <w:vAlign w:val="bottom"/>
            <w:hideMark/>
          </w:tcPr>
          <w:p w14:paraId="609174F4" w14:textId="77777777" w:rsidR="00EF0F06" w:rsidRPr="00B2612D" w:rsidRDefault="00EF0F06" w:rsidP="00EF0F06">
            <w:pPr>
              <w:jc w:val="left"/>
              <w:rPr>
                <w:sz w:val="18"/>
                <w:szCs w:val="18"/>
                <w:lang w:eastAsia="en-GB"/>
              </w:rPr>
            </w:pPr>
          </w:p>
        </w:tc>
        <w:tc>
          <w:tcPr>
            <w:tcW w:w="1280" w:type="dxa"/>
            <w:vMerge/>
            <w:tcBorders>
              <w:top w:val="nil"/>
              <w:left w:val="nil"/>
              <w:bottom w:val="nil"/>
              <w:right w:val="nil"/>
            </w:tcBorders>
            <w:vAlign w:val="center"/>
            <w:hideMark/>
          </w:tcPr>
          <w:p w14:paraId="4740AD80" w14:textId="77777777" w:rsidR="00EF0F06" w:rsidRPr="00B2612D" w:rsidRDefault="00EF0F06" w:rsidP="00EF0F06">
            <w:pPr>
              <w:jc w:val="left"/>
              <w:rPr>
                <w:b/>
                <w:bCs/>
                <w:color w:val="000000"/>
                <w:sz w:val="18"/>
                <w:szCs w:val="18"/>
                <w:lang w:eastAsia="en-GB"/>
              </w:rPr>
            </w:pPr>
          </w:p>
        </w:tc>
        <w:tc>
          <w:tcPr>
            <w:tcW w:w="288" w:type="dxa"/>
            <w:tcBorders>
              <w:top w:val="nil"/>
              <w:left w:val="nil"/>
              <w:bottom w:val="nil"/>
              <w:right w:val="nil"/>
            </w:tcBorders>
            <w:shd w:val="clear" w:color="auto" w:fill="auto"/>
            <w:noWrap/>
            <w:vAlign w:val="bottom"/>
            <w:hideMark/>
          </w:tcPr>
          <w:p w14:paraId="174CE0D1" w14:textId="77777777" w:rsidR="00EF0F06" w:rsidRPr="00B2612D" w:rsidRDefault="00EF0F06" w:rsidP="00EF0F06">
            <w:pPr>
              <w:jc w:val="left"/>
              <w:rPr>
                <w:sz w:val="18"/>
                <w:szCs w:val="18"/>
                <w:lang w:eastAsia="en-GB"/>
              </w:rPr>
            </w:pPr>
          </w:p>
        </w:tc>
        <w:tc>
          <w:tcPr>
            <w:tcW w:w="1308" w:type="dxa"/>
            <w:tcBorders>
              <w:top w:val="nil"/>
              <w:left w:val="nil"/>
              <w:bottom w:val="nil"/>
              <w:right w:val="nil"/>
            </w:tcBorders>
            <w:shd w:val="clear" w:color="auto" w:fill="auto"/>
            <w:noWrap/>
            <w:vAlign w:val="bottom"/>
            <w:hideMark/>
          </w:tcPr>
          <w:p w14:paraId="7B59792E" w14:textId="77777777" w:rsidR="00EF0F06" w:rsidRPr="00B2612D" w:rsidRDefault="00EF0F06" w:rsidP="00EF0F06">
            <w:pPr>
              <w:jc w:val="left"/>
              <w:rPr>
                <w:sz w:val="18"/>
                <w:szCs w:val="18"/>
                <w:lang w:eastAsia="en-GB"/>
              </w:rPr>
            </w:pPr>
          </w:p>
        </w:tc>
      </w:tr>
      <w:tr w:rsidR="00EF0F06" w:rsidRPr="00B2612D" w14:paraId="53B7A137" w14:textId="77777777" w:rsidTr="00EF0F06">
        <w:trPr>
          <w:trHeight w:val="282"/>
        </w:trPr>
        <w:tc>
          <w:tcPr>
            <w:tcW w:w="3686" w:type="dxa"/>
            <w:tcBorders>
              <w:top w:val="nil"/>
              <w:left w:val="nil"/>
              <w:bottom w:val="nil"/>
              <w:right w:val="nil"/>
            </w:tcBorders>
            <w:shd w:val="clear" w:color="auto" w:fill="auto"/>
            <w:noWrap/>
            <w:vAlign w:val="center"/>
            <w:hideMark/>
          </w:tcPr>
          <w:p w14:paraId="12586908" w14:textId="77777777" w:rsidR="00EF0F06" w:rsidRPr="00B2612D" w:rsidRDefault="00EF0F06" w:rsidP="00EF0F06">
            <w:pPr>
              <w:jc w:val="left"/>
              <w:rPr>
                <w:sz w:val="18"/>
                <w:szCs w:val="18"/>
                <w:lang w:eastAsia="en-GB"/>
              </w:rPr>
            </w:pPr>
          </w:p>
        </w:tc>
        <w:tc>
          <w:tcPr>
            <w:tcW w:w="288" w:type="dxa"/>
            <w:tcBorders>
              <w:top w:val="nil"/>
              <w:left w:val="nil"/>
              <w:bottom w:val="nil"/>
              <w:right w:val="nil"/>
            </w:tcBorders>
            <w:shd w:val="clear" w:color="auto" w:fill="auto"/>
            <w:noWrap/>
            <w:vAlign w:val="center"/>
            <w:hideMark/>
          </w:tcPr>
          <w:p w14:paraId="64C223E2" w14:textId="77777777" w:rsidR="00EF0F06" w:rsidRPr="00B2612D" w:rsidRDefault="00EF0F06" w:rsidP="00EF0F06">
            <w:pPr>
              <w:rPr>
                <w:sz w:val="18"/>
                <w:szCs w:val="18"/>
                <w:lang w:eastAsia="en-GB"/>
              </w:rPr>
            </w:pPr>
          </w:p>
        </w:tc>
        <w:tc>
          <w:tcPr>
            <w:tcW w:w="1280" w:type="dxa"/>
            <w:vMerge/>
            <w:tcBorders>
              <w:top w:val="nil"/>
              <w:left w:val="nil"/>
              <w:bottom w:val="nil"/>
              <w:right w:val="nil"/>
            </w:tcBorders>
            <w:vAlign w:val="center"/>
            <w:hideMark/>
          </w:tcPr>
          <w:p w14:paraId="06E775FD" w14:textId="77777777" w:rsidR="00EF0F06" w:rsidRPr="00B2612D" w:rsidRDefault="00EF0F06" w:rsidP="00EF0F06">
            <w:pPr>
              <w:jc w:val="left"/>
              <w:rPr>
                <w:b/>
                <w:bCs/>
                <w:color w:val="000000"/>
                <w:sz w:val="18"/>
                <w:szCs w:val="18"/>
                <w:lang w:eastAsia="en-GB"/>
              </w:rPr>
            </w:pPr>
          </w:p>
        </w:tc>
        <w:tc>
          <w:tcPr>
            <w:tcW w:w="288" w:type="dxa"/>
            <w:tcBorders>
              <w:top w:val="nil"/>
              <w:left w:val="nil"/>
              <w:bottom w:val="nil"/>
              <w:right w:val="nil"/>
            </w:tcBorders>
            <w:shd w:val="clear" w:color="auto" w:fill="auto"/>
            <w:noWrap/>
            <w:vAlign w:val="bottom"/>
            <w:hideMark/>
          </w:tcPr>
          <w:p w14:paraId="78A61910" w14:textId="77777777" w:rsidR="00EF0F06" w:rsidRPr="00B2612D" w:rsidRDefault="00EF0F06" w:rsidP="00EF0F06">
            <w:pPr>
              <w:rPr>
                <w:sz w:val="18"/>
                <w:szCs w:val="18"/>
                <w:lang w:eastAsia="en-GB"/>
              </w:rPr>
            </w:pPr>
          </w:p>
        </w:tc>
        <w:tc>
          <w:tcPr>
            <w:tcW w:w="1280" w:type="dxa"/>
            <w:vMerge/>
            <w:tcBorders>
              <w:top w:val="nil"/>
              <w:left w:val="nil"/>
              <w:bottom w:val="nil"/>
              <w:right w:val="nil"/>
            </w:tcBorders>
            <w:vAlign w:val="center"/>
            <w:hideMark/>
          </w:tcPr>
          <w:p w14:paraId="171C76D2" w14:textId="77777777" w:rsidR="00EF0F06" w:rsidRPr="00B2612D" w:rsidRDefault="00EF0F06" w:rsidP="00EF0F06">
            <w:pPr>
              <w:jc w:val="left"/>
              <w:rPr>
                <w:b/>
                <w:bCs/>
                <w:color w:val="000000"/>
                <w:sz w:val="18"/>
                <w:szCs w:val="18"/>
                <w:lang w:eastAsia="en-GB"/>
              </w:rPr>
            </w:pPr>
          </w:p>
        </w:tc>
        <w:tc>
          <w:tcPr>
            <w:tcW w:w="288" w:type="dxa"/>
            <w:tcBorders>
              <w:top w:val="nil"/>
              <w:left w:val="nil"/>
              <w:bottom w:val="nil"/>
              <w:right w:val="nil"/>
            </w:tcBorders>
            <w:shd w:val="clear" w:color="auto" w:fill="auto"/>
            <w:noWrap/>
            <w:vAlign w:val="bottom"/>
            <w:hideMark/>
          </w:tcPr>
          <w:p w14:paraId="3A072171" w14:textId="77777777" w:rsidR="00EF0F06" w:rsidRPr="00B2612D" w:rsidRDefault="00EF0F06" w:rsidP="00EF0F06">
            <w:pPr>
              <w:jc w:val="left"/>
              <w:rPr>
                <w:sz w:val="18"/>
                <w:szCs w:val="18"/>
                <w:lang w:eastAsia="en-GB"/>
              </w:rPr>
            </w:pPr>
          </w:p>
        </w:tc>
        <w:tc>
          <w:tcPr>
            <w:tcW w:w="1308" w:type="dxa"/>
            <w:tcBorders>
              <w:top w:val="nil"/>
              <w:left w:val="nil"/>
              <w:bottom w:val="nil"/>
              <w:right w:val="nil"/>
            </w:tcBorders>
            <w:shd w:val="clear" w:color="auto" w:fill="auto"/>
            <w:vAlign w:val="bottom"/>
            <w:hideMark/>
          </w:tcPr>
          <w:p w14:paraId="3E9ACD02" w14:textId="77777777" w:rsidR="00EF0F06" w:rsidRPr="00B2612D" w:rsidRDefault="00EF0F06" w:rsidP="00EF0F06">
            <w:pPr>
              <w:jc w:val="right"/>
              <w:rPr>
                <w:b/>
                <w:bCs/>
                <w:color w:val="000000"/>
                <w:sz w:val="18"/>
                <w:szCs w:val="18"/>
                <w:lang w:eastAsia="en-GB"/>
              </w:rPr>
            </w:pPr>
            <w:r w:rsidRPr="00B2612D">
              <w:rPr>
                <w:b/>
                <w:bCs/>
                <w:color w:val="000000"/>
                <w:sz w:val="18"/>
                <w:szCs w:val="18"/>
                <w:lang w:eastAsia="en-GB"/>
              </w:rPr>
              <w:t>Total</w:t>
            </w:r>
          </w:p>
        </w:tc>
      </w:tr>
      <w:tr w:rsidR="00EF0F06" w:rsidRPr="00B2612D" w14:paraId="30CEE4E8" w14:textId="77777777" w:rsidTr="00EF0F06">
        <w:trPr>
          <w:trHeight w:val="300"/>
        </w:trPr>
        <w:tc>
          <w:tcPr>
            <w:tcW w:w="3686" w:type="dxa"/>
            <w:tcBorders>
              <w:top w:val="nil"/>
              <w:left w:val="nil"/>
              <w:bottom w:val="nil"/>
              <w:right w:val="nil"/>
            </w:tcBorders>
            <w:shd w:val="clear" w:color="auto" w:fill="auto"/>
            <w:vAlign w:val="center"/>
            <w:hideMark/>
          </w:tcPr>
          <w:p w14:paraId="46B08C81" w14:textId="77777777" w:rsidR="00EF0F06" w:rsidRPr="00B2612D" w:rsidRDefault="00EF0F06" w:rsidP="00EF0F06">
            <w:pPr>
              <w:rPr>
                <w:b/>
                <w:bCs/>
                <w:color w:val="000000"/>
                <w:sz w:val="18"/>
                <w:szCs w:val="18"/>
                <w:lang w:eastAsia="en-GB"/>
              </w:rPr>
            </w:pPr>
            <w:r w:rsidRPr="00B2612D">
              <w:rPr>
                <w:b/>
                <w:bCs/>
                <w:color w:val="000000"/>
                <w:sz w:val="18"/>
                <w:szCs w:val="18"/>
                <w:lang w:eastAsia="en-GB"/>
              </w:rPr>
              <w:t xml:space="preserve">Cost </w:t>
            </w:r>
          </w:p>
        </w:tc>
        <w:tc>
          <w:tcPr>
            <w:tcW w:w="288" w:type="dxa"/>
            <w:tcBorders>
              <w:top w:val="nil"/>
              <w:left w:val="nil"/>
              <w:bottom w:val="nil"/>
              <w:right w:val="nil"/>
            </w:tcBorders>
            <w:shd w:val="clear" w:color="auto" w:fill="auto"/>
            <w:noWrap/>
            <w:vAlign w:val="bottom"/>
            <w:hideMark/>
          </w:tcPr>
          <w:p w14:paraId="7E0AFC50" w14:textId="77777777" w:rsidR="00EF0F06" w:rsidRPr="00B2612D" w:rsidRDefault="00EF0F06" w:rsidP="00EF0F06">
            <w:pPr>
              <w:rPr>
                <w:b/>
                <w:bCs/>
                <w:color w:val="000000"/>
                <w:sz w:val="18"/>
                <w:szCs w:val="18"/>
                <w:lang w:eastAsia="en-GB"/>
              </w:rPr>
            </w:pPr>
          </w:p>
        </w:tc>
        <w:tc>
          <w:tcPr>
            <w:tcW w:w="1280" w:type="dxa"/>
            <w:tcBorders>
              <w:top w:val="nil"/>
              <w:left w:val="nil"/>
              <w:bottom w:val="nil"/>
              <w:right w:val="nil"/>
            </w:tcBorders>
            <w:shd w:val="clear" w:color="auto" w:fill="auto"/>
            <w:vAlign w:val="center"/>
            <w:hideMark/>
          </w:tcPr>
          <w:p w14:paraId="067E85E6" w14:textId="40D8FC8F" w:rsidR="00EF0F06" w:rsidRPr="00B2612D" w:rsidRDefault="0065241B" w:rsidP="00EF0F06">
            <w:pPr>
              <w:jc w:val="right"/>
              <w:rPr>
                <w:b/>
                <w:bCs/>
                <w:sz w:val="18"/>
                <w:szCs w:val="18"/>
                <w:lang w:eastAsia="en-GB"/>
              </w:rPr>
            </w:pPr>
            <w:r w:rsidRPr="00B2612D">
              <w:rPr>
                <w:b/>
                <w:bCs/>
                <w:sz w:val="18"/>
                <w:szCs w:val="18"/>
                <w:lang w:eastAsia="en-GB"/>
              </w:rPr>
              <w:t>£’000</w:t>
            </w:r>
          </w:p>
        </w:tc>
        <w:tc>
          <w:tcPr>
            <w:tcW w:w="288" w:type="dxa"/>
            <w:tcBorders>
              <w:top w:val="nil"/>
              <w:left w:val="nil"/>
              <w:bottom w:val="nil"/>
              <w:right w:val="nil"/>
            </w:tcBorders>
            <w:shd w:val="clear" w:color="auto" w:fill="auto"/>
            <w:noWrap/>
            <w:vAlign w:val="bottom"/>
            <w:hideMark/>
          </w:tcPr>
          <w:p w14:paraId="3EE36D58" w14:textId="77777777" w:rsidR="00EF0F06" w:rsidRPr="00B2612D" w:rsidRDefault="00EF0F06" w:rsidP="00EF0F06">
            <w:pPr>
              <w:jc w:val="right"/>
              <w:rPr>
                <w:b/>
                <w:bCs/>
                <w:sz w:val="18"/>
                <w:szCs w:val="18"/>
                <w:lang w:eastAsia="en-GB"/>
              </w:rPr>
            </w:pPr>
          </w:p>
        </w:tc>
        <w:tc>
          <w:tcPr>
            <w:tcW w:w="1280" w:type="dxa"/>
            <w:tcBorders>
              <w:top w:val="nil"/>
              <w:left w:val="nil"/>
              <w:bottom w:val="nil"/>
              <w:right w:val="nil"/>
            </w:tcBorders>
            <w:shd w:val="clear" w:color="auto" w:fill="auto"/>
            <w:vAlign w:val="center"/>
            <w:hideMark/>
          </w:tcPr>
          <w:p w14:paraId="35E6A9ED" w14:textId="2BE67153" w:rsidR="00EF0F06" w:rsidRPr="00B2612D" w:rsidRDefault="0065241B" w:rsidP="00EF0F06">
            <w:pPr>
              <w:jc w:val="right"/>
              <w:rPr>
                <w:b/>
                <w:bCs/>
                <w:sz w:val="18"/>
                <w:szCs w:val="18"/>
                <w:lang w:eastAsia="en-GB"/>
              </w:rPr>
            </w:pPr>
            <w:r w:rsidRPr="00B2612D">
              <w:rPr>
                <w:b/>
                <w:bCs/>
                <w:sz w:val="18"/>
                <w:szCs w:val="18"/>
                <w:lang w:eastAsia="en-GB"/>
              </w:rPr>
              <w:t>£’000</w:t>
            </w:r>
          </w:p>
        </w:tc>
        <w:tc>
          <w:tcPr>
            <w:tcW w:w="288" w:type="dxa"/>
            <w:tcBorders>
              <w:top w:val="nil"/>
              <w:left w:val="nil"/>
              <w:bottom w:val="nil"/>
              <w:right w:val="nil"/>
            </w:tcBorders>
            <w:shd w:val="clear" w:color="auto" w:fill="auto"/>
            <w:noWrap/>
            <w:vAlign w:val="bottom"/>
            <w:hideMark/>
          </w:tcPr>
          <w:p w14:paraId="6D11C495" w14:textId="77777777" w:rsidR="00EF0F06" w:rsidRPr="00B2612D" w:rsidRDefault="00EF0F06" w:rsidP="00EF0F06">
            <w:pPr>
              <w:jc w:val="right"/>
              <w:rPr>
                <w:b/>
                <w:bCs/>
                <w:sz w:val="18"/>
                <w:szCs w:val="18"/>
                <w:lang w:eastAsia="en-GB"/>
              </w:rPr>
            </w:pPr>
          </w:p>
        </w:tc>
        <w:tc>
          <w:tcPr>
            <w:tcW w:w="1308" w:type="dxa"/>
            <w:tcBorders>
              <w:top w:val="nil"/>
              <w:left w:val="nil"/>
              <w:bottom w:val="nil"/>
              <w:right w:val="nil"/>
            </w:tcBorders>
            <w:shd w:val="clear" w:color="auto" w:fill="auto"/>
            <w:vAlign w:val="center"/>
            <w:hideMark/>
          </w:tcPr>
          <w:p w14:paraId="5DAF8003" w14:textId="1C8B8056" w:rsidR="00EF0F06" w:rsidRPr="00B2612D" w:rsidRDefault="0065241B" w:rsidP="00EF0F06">
            <w:pPr>
              <w:jc w:val="right"/>
              <w:rPr>
                <w:b/>
                <w:bCs/>
                <w:sz w:val="18"/>
                <w:szCs w:val="18"/>
                <w:lang w:eastAsia="en-GB"/>
              </w:rPr>
            </w:pPr>
            <w:r w:rsidRPr="00B2612D">
              <w:rPr>
                <w:b/>
                <w:bCs/>
                <w:sz w:val="18"/>
                <w:szCs w:val="18"/>
                <w:lang w:eastAsia="en-GB"/>
              </w:rPr>
              <w:t>£’000</w:t>
            </w:r>
          </w:p>
        </w:tc>
      </w:tr>
      <w:tr w:rsidR="00F93417" w:rsidRPr="00B2612D" w14:paraId="21DFB569" w14:textId="77777777" w:rsidTr="00EF0F06">
        <w:trPr>
          <w:trHeight w:val="260"/>
        </w:trPr>
        <w:tc>
          <w:tcPr>
            <w:tcW w:w="3686" w:type="dxa"/>
            <w:tcBorders>
              <w:top w:val="nil"/>
              <w:left w:val="nil"/>
              <w:bottom w:val="nil"/>
              <w:right w:val="nil"/>
            </w:tcBorders>
            <w:shd w:val="clear" w:color="auto" w:fill="auto"/>
            <w:noWrap/>
            <w:vAlign w:val="bottom"/>
            <w:hideMark/>
          </w:tcPr>
          <w:p w14:paraId="0C306EC1" w14:textId="42BF7B60" w:rsidR="00F93417" w:rsidRPr="00B2612D" w:rsidRDefault="00F93417" w:rsidP="00F93417">
            <w:pPr>
              <w:jc w:val="left"/>
              <w:rPr>
                <w:b/>
                <w:bCs/>
                <w:sz w:val="18"/>
                <w:szCs w:val="18"/>
                <w:lang w:eastAsia="en-GB"/>
              </w:rPr>
            </w:pPr>
            <w:r w:rsidRPr="00B2612D">
              <w:rPr>
                <w:b/>
                <w:bCs/>
                <w:sz w:val="18"/>
                <w:szCs w:val="18"/>
                <w:lang w:eastAsia="en-GB"/>
              </w:rPr>
              <w:t>At 30 December 2018 (Audited)</w:t>
            </w:r>
          </w:p>
        </w:tc>
        <w:tc>
          <w:tcPr>
            <w:tcW w:w="288" w:type="dxa"/>
            <w:tcBorders>
              <w:top w:val="nil"/>
              <w:left w:val="nil"/>
              <w:bottom w:val="nil"/>
              <w:right w:val="nil"/>
            </w:tcBorders>
            <w:shd w:val="clear" w:color="auto" w:fill="auto"/>
            <w:vAlign w:val="center"/>
            <w:hideMark/>
          </w:tcPr>
          <w:p w14:paraId="391586C1" w14:textId="77777777" w:rsidR="00F93417" w:rsidRPr="00B2612D" w:rsidRDefault="00F93417" w:rsidP="00F93417">
            <w:pPr>
              <w:jc w:val="left"/>
              <w:rPr>
                <w:b/>
                <w:bCs/>
                <w:sz w:val="18"/>
                <w:szCs w:val="18"/>
                <w:lang w:eastAsia="en-GB"/>
              </w:rPr>
            </w:pPr>
          </w:p>
        </w:tc>
        <w:tc>
          <w:tcPr>
            <w:tcW w:w="1280" w:type="dxa"/>
            <w:tcBorders>
              <w:top w:val="nil"/>
              <w:left w:val="nil"/>
              <w:bottom w:val="nil"/>
              <w:right w:val="nil"/>
            </w:tcBorders>
            <w:shd w:val="clear" w:color="auto" w:fill="auto"/>
            <w:vAlign w:val="center"/>
            <w:hideMark/>
          </w:tcPr>
          <w:p w14:paraId="09DF6D23" w14:textId="517BC1C8" w:rsidR="00F93417" w:rsidRPr="00B2612D" w:rsidRDefault="00F93417" w:rsidP="00F93417">
            <w:pPr>
              <w:jc w:val="right"/>
              <w:rPr>
                <w:sz w:val="18"/>
                <w:szCs w:val="18"/>
                <w:lang w:eastAsia="en-GB"/>
              </w:rPr>
            </w:pPr>
            <w:r w:rsidRPr="00B2612D">
              <w:rPr>
                <w:sz w:val="18"/>
                <w:szCs w:val="18"/>
              </w:rPr>
              <w:t xml:space="preserve">78,687 </w:t>
            </w:r>
          </w:p>
        </w:tc>
        <w:tc>
          <w:tcPr>
            <w:tcW w:w="288" w:type="dxa"/>
            <w:tcBorders>
              <w:top w:val="nil"/>
              <w:left w:val="nil"/>
              <w:bottom w:val="nil"/>
              <w:right w:val="nil"/>
            </w:tcBorders>
            <w:shd w:val="clear" w:color="auto" w:fill="auto"/>
            <w:vAlign w:val="center"/>
            <w:hideMark/>
          </w:tcPr>
          <w:p w14:paraId="5B6A9514" w14:textId="77777777" w:rsidR="00F93417" w:rsidRPr="00B2612D" w:rsidRDefault="00F93417" w:rsidP="00F93417">
            <w:pPr>
              <w:jc w:val="right"/>
              <w:rPr>
                <w:sz w:val="18"/>
                <w:szCs w:val="18"/>
                <w:lang w:eastAsia="en-GB"/>
              </w:rPr>
            </w:pPr>
          </w:p>
        </w:tc>
        <w:tc>
          <w:tcPr>
            <w:tcW w:w="1280" w:type="dxa"/>
            <w:tcBorders>
              <w:top w:val="nil"/>
              <w:left w:val="nil"/>
              <w:bottom w:val="nil"/>
              <w:right w:val="nil"/>
            </w:tcBorders>
            <w:shd w:val="clear" w:color="auto" w:fill="auto"/>
            <w:vAlign w:val="center"/>
            <w:hideMark/>
          </w:tcPr>
          <w:p w14:paraId="22E61767" w14:textId="2D369927" w:rsidR="00F93417" w:rsidRPr="00B2612D" w:rsidRDefault="00F93417" w:rsidP="00F93417">
            <w:pPr>
              <w:jc w:val="right"/>
              <w:rPr>
                <w:sz w:val="18"/>
                <w:szCs w:val="18"/>
                <w:lang w:eastAsia="en-GB"/>
              </w:rPr>
            </w:pPr>
            <w:r w:rsidRPr="00B2612D">
              <w:rPr>
                <w:sz w:val="18"/>
                <w:szCs w:val="18"/>
              </w:rPr>
              <w:t xml:space="preserve">21,785 </w:t>
            </w:r>
          </w:p>
        </w:tc>
        <w:tc>
          <w:tcPr>
            <w:tcW w:w="288" w:type="dxa"/>
            <w:tcBorders>
              <w:top w:val="nil"/>
              <w:left w:val="nil"/>
              <w:bottom w:val="nil"/>
              <w:right w:val="nil"/>
            </w:tcBorders>
            <w:shd w:val="clear" w:color="auto" w:fill="auto"/>
            <w:vAlign w:val="center"/>
            <w:hideMark/>
          </w:tcPr>
          <w:p w14:paraId="701C9CE9" w14:textId="77777777" w:rsidR="00F93417" w:rsidRPr="00B2612D" w:rsidRDefault="00F93417" w:rsidP="00F93417">
            <w:pPr>
              <w:jc w:val="right"/>
              <w:rPr>
                <w:sz w:val="18"/>
                <w:szCs w:val="18"/>
                <w:lang w:eastAsia="en-GB"/>
              </w:rPr>
            </w:pPr>
          </w:p>
        </w:tc>
        <w:tc>
          <w:tcPr>
            <w:tcW w:w="1308" w:type="dxa"/>
            <w:tcBorders>
              <w:top w:val="nil"/>
              <w:left w:val="nil"/>
              <w:bottom w:val="nil"/>
              <w:right w:val="nil"/>
            </w:tcBorders>
            <w:shd w:val="clear" w:color="auto" w:fill="auto"/>
            <w:vAlign w:val="center"/>
            <w:hideMark/>
          </w:tcPr>
          <w:p w14:paraId="14BC9653" w14:textId="2B22BFE7" w:rsidR="00F93417" w:rsidRPr="00B2612D" w:rsidRDefault="00F93417" w:rsidP="00F93417">
            <w:pPr>
              <w:jc w:val="right"/>
              <w:rPr>
                <w:sz w:val="18"/>
                <w:szCs w:val="18"/>
                <w:lang w:eastAsia="en-GB"/>
              </w:rPr>
            </w:pPr>
            <w:r w:rsidRPr="00B2612D">
              <w:rPr>
                <w:sz w:val="18"/>
                <w:szCs w:val="18"/>
              </w:rPr>
              <w:t xml:space="preserve"> 100,472 </w:t>
            </w:r>
          </w:p>
        </w:tc>
      </w:tr>
      <w:tr w:rsidR="00F93417" w:rsidRPr="00B2612D" w14:paraId="3BD53D4E" w14:textId="77777777" w:rsidTr="00EF0F06">
        <w:trPr>
          <w:trHeight w:val="306"/>
        </w:trPr>
        <w:tc>
          <w:tcPr>
            <w:tcW w:w="3686" w:type="dxa"/>
            <w:tcBorders>
              <w:top w:val="nil"/>
              <w:left w:val="nil"/>
              <w:bottom w:val="nil"/>
              <w:right w:val="nil"/>
            </w:tcBorders>
            <w:shd w:val="clear" w:color="auto" w:fill="auto"/>
            <w:vAlign w:val="center"/>
            <w:hideMark/>
          </w:tcPr>
          <w:p w14:paraId="1E3F4D05" w14:textId="5A3D4DC1" w:rsidR="00F93417" w:rsidRPr="00B2612D" w:rsidRDefault="00F93417" w:rsidP="00F93417">
            <w:pPr>
              <w:rPr>
                <w:color w:val="000000"/>
                <w:sz w:val="18"/>
                <w:szCs w:val="18"/>
                <w:lang w:eastAsia="en-GB"/>
              </w:rPr>
            </w:pPr>
            <w:r w:rsidRPr="00B2612D">
              <w:rPr>
                <w:color w:val="000000"/>
                <w:sz w:val="18"/>
                <w:szCs w:val="18"/>
              </w:rPr>
              <w:t>Additions</w:t>
            </w:r>
          </w:p>
        </w:tc>
        <w:tc>
          <w:tcPr>
            <w:tcW w:w="288" w:type="dxa"/>
            <w:tcBorders>
              <w:top w:val="nil"/>
              <w:left w:val="nil"/>
              <w:bottom w:val="nil"/>
              <w:right w:val="nil"/>
            </w:tcBorders>
            <w:shd w:val="clear" w:color="auto" w:fill="auto"/>
            <w:vAlign w:val="center"/>
            <w:hideMark/>
          </w:tcPr>
          <w:p w14:paraId="7D7A846A" w14:textId="77777777" w:rsidR="00F93417" w:rsidRPr="00B2612D" w:rsidRDefault="00F93417" w:rsidP="00F93417">
            <w:pPr>
              <w:rPr>
                <w:color w:val="000000"/>
                <w:sz w:val="18"/>
                <w:szCs w:val="18"/>
                <w:lang w:eastAsia="en-GB"/>
              </w:rPr>
            </w:pPr>
          </w:p>
        </w:tc>
        <w:tc>
          <w:tcPr>
            <w:tcW w:w="1280" w:type="dxa"/>
            <w:tcBorders>
              <w:top w:val="nil"/>
              <w:left w:val="nil"/>
              <w:bottom w:val="nil"/>
              <w:right w:val="nil"/>
            </w:tcBorders>
            <w:shd w:val="clear" w:color="auto" w:fill="auto"/>
            <w:vAlign w:val="center"/>
            <w:hideMark/>
          </w:tcPr>
          <w:p w14:paraId="6036E146" w14:textId="3F08E09C" w:rsidR="00F93417" w:rsidRPr="00B2612D" w:rsidRDefault="00F93417" w:rsidP="00F93417">
            <w:pPr>
              <w:jc w:val="right"/>
              <w:rPr>
                <w:sz w:val="18"/>
                <w:szCs w:val="18"/>
                <w:lang w:eastAsia="en-GB"/>
              </w:rPr>
            </w:pPr>
            <w:r w:rsidRPr="00B2612D">
              <w:rPr>
                <w:sz w:val="18"/>
                <w:szCs w:val="18"/>
              </w:rPr>
              <w:t xml:space="preserve">5,988 </w:t>
            </w:r>
          </w:p>
        </w:tc>
        <w:tc>
          <w:tcPr>
            <w:tcW w:w="288" w:type="dxa"/>
            <w:tcBorders>
              <w:top w:val="nil"/>
              <w:left w:val="nil"/>
              <w:bottom w:val="nil"/>
              <w:right w:val="nil"/>
            </w:tcBorders>
            <w:shd w:val="clear" w:color="auto" w:fill="auto"/>
            <w:vAlign w:val="center"/>
            <w:hideMark/>
          </w:tcPr>
          <w:p w14:paraId="346D238E" w14:textId="77777777" w:rsidR="00F93417" w:rsidRPr="00B2612D" w:rsidRDefault="00F93417" w:rsidP="00F93417">
            <w:pPr>
              <w:jc w:val="right"/>
              <w:rPr>
                <w:sz w:val="18"/>
                <w:szCs w:val="18"/>
                <w:lang w:eastAsia="en-GB"/>
              </w:rPr>
            </w:pPr>
          </w:p>
        </w:tc>
        <w:tc>
          <w:tcPr>
            <w:tcW w:w="1280" w:type="dxa"/>
            <w:tcBorders>
              <w:top w:val="nil"/>
              <w:left w:val="nil"/>
              <w:bottom w:val="nil"/>
              <w:right w:val="nil"/>
            </w:tcBorders>
            <w:shd w:val="clear" w:color="auto" w:fill="auto"/>
            <w:vAlign w:val="center"/>
            <w:hideMark/>
          </w:tcPr>
          <w:p w14:paraId="59F9D25B" w14:textId="034EA47D" w:rsidR="00F93417" w:rsidRPr="00B2612D" w:rsidRDefault="00F93417" w:rsidP="00F93417">
            <w:pPr>
              <w:jc w:val="right"/>
              <w:rPr>
                <w:sz w:val="18"/>
                <w:szCs w:val="18"/>
                <w:lang w:eastAsia="en-GB"/>
              </w:rPr>
            </w:pPr>
            <w:r w:rsidRPr="00B2612D">
              <w:rPr>
                <w:sz w:val="18"/>
                <w:szCs w:val="18"/>
              </w:rPr>
              <w:t xml:space="preserve">3,001 </w:t>
            </w:r>
          </w:p>
        </w:tc>
        <w:tc>
          <w:tcPr>
            <w:tcW w:w="288" w:type="dxa"/>
            <w:tcBorders>
              <w:top w:val="nil"/>
              <w:left w:val="nil"/>
              <w:bottom w:val="nil"/>
              <w:right w:val="nil"/>
            </w:tcBorders>
            <w:shd w:val="clear" w:color="auto" w:fill="auto"/>
            <w:vAlign w:val="center"/>
            <w:hideMark/>
          </w:tcPr>
          <w:p w14:paraId="6007C9BE" w14:textId="77777777" w:rsidR="00F93417" w:rsidRPr="00B2612D" w:rsidRDefault="00F93417" w:rsidP="00F93417">
            <w:pPr>
              <w:jc w:val="right"/>
              <w:rPr>
                <w:sz w:val="18"/>
                <w:szCs w:val="18"/>
                <w:lang w:eastAsia="en-GB"/>
              </w:rPr>
            </w:pPr>
          </w:p>
        </w:tc>
        <w:tc>
          <w:tcPr>
            <w:tcW w:w="1308" w:type="dxa"/>
            <w:tcBorders>
              <w:top w:val="nil"/>
              <w:left w:val="nil"/>
              <w:bottom w:val="nil"/>
              <w:right w:val="nil"/>
            </w:tcBorders>
            <w:shd w:val="clear" w:color="auto" w:fill="auto"/>
            <w:vAlign w:val="center"/>
            <w:hideMark/>
          </w:tcPr>
          <w:p w14:paraId="25D37250" w14:textId="25BA7961" w:rsidR="00F93417" w:rsidRPr="00B2612D" w:rsidRDefault="00F93417" w:rsidP="00F93417">
            <w:pPr>
              <w:jc w:val="right"/>
              <w:rPr>
                <w:sz w:val="18"/>
                <w:szCs w:val="18"/>
                <w:lang w:eastAsia="en-GB"/>
              </w:rPr>
            </w:pPr>
            <w:r w:rsidRPr="00B2612D">
              <w:rPr>
                <w:sz w:val="18"/>
                <w:szCs w:val="18"/>
              </w:rPr>
              <w:t xml:space="preserve">8,989 </w:t>
            </w:r>
          </w:p>
        </w:tc>
      </w:tr>
      <w:tr w:rsidR="00F93417" w:rsidRPr="00B2612D" w14:paraId="2DD6AC47" w14:textId="77777777" w:rsidTr="00EF0F06">
        <w:trPr>
          <w:trHeight w:val="306"/>
        </w:trPr>
        <w:tc>
          <w:tcPr>
            <w:tcW w:w="3686" w:type="dxa"/>
            <w:tcBorders>
              <w:top w:val="nil"/>
              <w:left w:val="nil"/>
              <w:bottom w:val="nil"/>
              <w:right w:val="nil"/>
            </w:tcBorders>
            <w:shd w:val="clear" w:color="auto" w:fill="auto"/>
            <w:vAlign w:val="center"/>
          </w:tcPr>
          <w:p w14:paraId="779EBDD5" w14:textId="68EE3D0E" w:rsidR="00F93417" w:rsidRPr="00B2612D" w:rsidRDefault="00F93417" w:rsidP="00F93417">
            <w:pPr>
              <w:rPr>
                <w:color w:val="000000"/>
                <w:sz w:val="18"/>
                <w:szCs w:val="18"/>
                <w:lang w:eastAsia="en-GB"/>
              </w:rPr>
            </w:pPr>
            <w:r w:rsidRPr="00B2612D">
              <w:rPr>
                <w:color w:val="000000"/>
                <w:sz w:val="18"/>
                <w:szCs w:val="18"/>
              </w:rPr>
              <w:t xml:space="preserve">Acquisitions </w:t>
            </w:r>
          </w:p>
        </w:tc>
        <w:tc>
          <w:tcPr>
            <w:tcW w:w="288" w:type="dxa"/>
            <w:tcBorders>
              <w:top w:val="nil"/>
              <w:left w:val="nil"/>
              <w:bottom w:val="nil"/>
              <w:right w:val="nil"/>
            </w:tcBorders>
            <w:shd w:val="clear" w:color="auto" w:fill="auto"/>
            <w:vAlign w:val="center"/>
          </w:tcPr>
          <w:p w14:paraId="1FE57C9B" w14:textId="77777777" w:rsidR="00F93417" w:rsidRPr="00B2612D" w:rsidRDefault="00F93417" w:rsidP="00F93417">
            <w:pPr>
              <w:rPr>
                <w:color w:val="000000"/>
                <w:sz w:val="18"/>
                <w:szCs w:val="18"/>
                <w:lang w:eastAsia="en-GB"/>
              </w:rPr>
            </w:pPr>
          </w:p>
        </w:tc>
        <w:tc>
          <w:tcPr>
            <w:tcW w:w="1280" w:type="dxa"/>
            <w:tcBorders>
              <w:top w:val="nil"/>
              <w:left w:val="nil"/>
              <w:bottom w:val="nil"/>
              <w:right w:val="nil"/>
            </w:tcBorders>
            <w:shd w:val="clear" w:color="auto" w:fill="auto"/>
            <w:vAlign w:val="center"/>
          </w:tcPr>
          <w:p w14:paraId="41EA1343" w14:textId="14A11DE4" w:rsidR="00F93417" w:rsidRPr="00B2612D" w:rsidRDefault="00F93417" w:rsidP="00F93417">
            <w:pPr>
              <w:jc w:val="right"/>
              <w:rPr>
                <w:sz w:val="18"/>
                <w:szCs w:val="18"/>
              </w:rPr>
            </w:pPr>
            <w:r w:rsidRPr="00B2612D">
              <w:rPr>
                <w:sz w:val="18"/>
                <w:szCs w:val="18"/>
              </w:rPr>
              <w:t xml:space="preserve">10,344 </w:t>
            </w:r>
          </w:p>
        </w:tc>
        <w:tc>
          <w:tcPr>
            <w:tcW w:w="288" w:type="dxa"/>
            <w:tcBorders>
              <w:top w:val="nil"/>
              <w:left w:val="nil"/>
              <w:bottom w:val="nil"/>
              <w:right w:val="nil"/>
            </w:tcBorders>
            <w:shd w:val="clear" w:color="auto" w:fill="auto"/>
            <w:vAlign w:val="center"/>
          </w:tcPr>
          <w:p w14:paraId="4BF1B9B8" w14:textId="77777777" w:rsidR="00F93417" w:rsidRPr="00B2612D" w:rsidRDefault="00F93417" w:rsidP="00F93417">
            <w:pPr>
              <w:jc w:val="right"/>
              <w:rPr>
                <w:sz w:val="18"/>
                <w:szCs w:val="18"/>
                <w:lang w:eastAsia="en-GB"/>
              </w:rPr>
            </w:pPr>
          </w:p>
        </w:tc>
        <w:tc>
          <w:tcPr>
            <w:tcW w:w="1280" w:type="dxa"/>
            <w:tcBorders>
              <w:top w:val="nil"/>
              <w:left w:val="nil"/>
              <w:bottom w:val="nil"/>
              <w:right w:val="nil"/>
            </w:tcBorders>
            <w:shd w:val="clear" w:color="auto" w:fill="auto"/>
            <w:vAlign w:val="center"/>
          </w:tcPr>
          <w:p w14:paraId="136EB385" w14:textId="0404764B" w:rsidR="00F93417" w:rsidRPr="00B2612D" w:rsidRDefault="00F93417" w:rsidP="00F93417">
            <w:pPr>
              <w:jc w:val="right"/>
              <w:rPr>
                <w:sz w:val="18"/>
                <w:szCs w:val="18"/>
              </w:rPr>
            </w:pPr>
            <w:r w:rsidRPr="00B2612D">
              <w:rPr>
                <w:sz w:val="18"/>
                <w:szCs w:val="18"/>
              </w:rPr>
              <w:t xml:space="preserve">288 </w:t>
            </w:r>
          </w:p>
        </w:tc>
        <w:tc>
          <w:tcPr>
            <w:tcW w:w="288" w:type="dxa"/>
            <w:tcBorders>
              <w:top w:val="nil"/>
              <w:left w:val="nil"/>
              <w:bottom w:val="nil"/>
              <w:right w:val="nil"/>
            </w:tcBorders>
            <w:shd w:val="clear" w:color="auto" w:fill="auto"/>
            <w:vAlign w:val="center"/>
          </w:tcPr>
          <w:p w14:paraId="18E9A978" w14:textId="77777777" w:rsidR="00F93417" w:rsidRPr="00B2612D" w:rsidRDefault="00F93417" w:rsidP="00F93417">
            <w:pPr>
              <w:jc w:val="right"/>
              <w:rPr>
                <w:sz w:val="18"/>
                <w:szCs w:val="18"/>
                <w:lang w:eastAsia="en-GB"/>
              </w:rPr>
            </w:pPr>
          </w:p>
        </w:tc>
        <w:tc>
          <w:tcPr>
            <w:tcW w:w="1308" w:type="dxa"/>
            <w:tcBorders>
              <w:top w:val="nil"/>
              <w:left w:val="nil"/>
              <w:bottom w:val="nil"/>
              <w:right w:val="nil"/>
            </w:tcBorders>
            <w:shd w:val="clear" w:color="auto" w:fill="auto"/>
            <w:vAlign w:val="center"/>
          </w:tcPr>
          <w:p w14:paraId="57172441" w14:textId="3A3AD325" w:rsidR="00F93417" w:rsidRPr="00B2612D" w:rsidRDefault="00F93417" w:rsidP="00F93417">
            <w:pPr>
              <w:jc w:val="right"/>
              <w:rPr>
                <w:sz w:val="18"/>
                <w:szCs w:val="18"/>
              </w:rPr>
            </w:pPr>
            <w:r w:rsidRPr="00B2612D">
              <w:rPr>
                <w:sz w:val="18"/>
                <w:szCs w:val="18"/>
              </w:rPr>
              <w:t xml:space="preserve">10,632 </w:t>
            </w:r>
          </w:p>
        </w:tc>
      </w:tr>
      <w:tr w:rsidR="00F93417" w:rsidRPr="00B2612D" w14:paraId="32BCB86F" w14:textId="77777777" w:rsidTr="00EF0F06">
        <w:trPr>
          <w:trHeight w:val="312"/>
        </w:trPr>
        <w:tc>
          <w:tcPr>
            <w:tcW w:w="3686" w:type="dxa"/>
            <w:tcBorders>
              <w:top w:val="nil"/>
              <w:left w:val="nil"/>
              <w:bottom w:val="nil"/>
              <w:right w:val="nil"/>
            </w:tcBorders>
            <w:shd w:val="clear" w:color="auto" w:fill="auto"/>
            <w:vAlign w:val="center"/>
            <w:hideMark/>
          </w:tcPr>
          <w:p w14:paraId="7E9DB5CB" w14:textId="3BE0D8AD" w:rsidR="00F93417" w:rsidRPr="00B2612D" w:rsidRDefault="00F93417" w:rsidP="00F93417">
            <w:pPr>
              <w:rPr>
                <w:color w:val="000000"/>
                <w:sz w:val="18"/>
                <w:szCs w:val="18"/>
                <w:lang w:eastAsia="en-GB"/>
              </w:rPr>
            </w:pPr>
            <w:r w:rsidRPr="00B2612D">
              <w:rPr>
                <w:color w:val="000000"/>
                <w:sz w:val="18"/>
                <w:szCs w:val="18"/>
              </w:rPr>
              <w:t>Disposals</w:t>
            </w:r>
          </w:p>
        </w:tc>
        <w:tc>
          <w:tcPr>
            <w:tcW w:w="288" w:type="dxa"/>
            <w:tcBorders>
              <w:top w:val="nil"/>
              <w:left w:val="nil"/>
              <w:bottom w:val="nil"/>
              <w:right w:val="nil"/>
            </w:tcBorders>
            <w:shd w:val="clear" w:color="auto" w:fill="auto"/>
            <w:vAlign w:val="center"/>
            <w:hideMark/>
          </w:tcPr>
          <w:p w14:paraId="0354327F" w14:textId="77777777" w:rsidR="00F93417" w:rsidRPr="00B2612D" w:rsidRDefault="00F93417" w:rsidP="00F93417">
            <w:pPr>
              <w:rPr>
                <w:color w:val="000000"/>
                <w:sz w:val="18"/>
                <w:szCs w:val="18"/>
                <w:lang w:eastAsia="en-GB"/>
              </w:rPr>
            </w:pPr>
          </w:p>
        </w:tc>
        <w:tc>
          <w:tcPr>
            <w:tcW w:w="1280" w:type="dxa"/>
            <w:tcBorders>
              <w:top w:val="nil"/>
              <w:left w:val="nil"/>
              <w:bottom w:val="single" w:sz="4" w:space="0" w:color="auto"/>
              <w:right w:val="nil"/>
            </w:tcBorders>
            <w:shd w:val="clear" w:color="auto" w:fill="auto"/>
            <w:vAlign w:val="center"/>
            <w:hideMark/>
          </w:tcPr>
          <w:p w14:paraId="5021EE74" w14:textId="66352580" w:rsidR="00F93417" w:rsidRPr="00B2612D" w:rsidRDefault="00F93417" w:rsidP="00F93417">
            <w:pPr>
              <w:jc w:val="right"/>
              <w:rPr>
                <w:sz w:val="18"/>
                <w:szCs w:val="18"/>
                <w:lang w:eastAsia="en-GB"/>
              </w:rPr>
            </w:pPr>
            <w:r w:rsidRPr="00B2612D">
              <w:rPr>
                <w:sz w:val="18"/>
                <w:szCs w:val="18"/>
              </w:rPr>
              <w:t xml:space="preserve"> (91)</w:t>
            </w:r>
          </w:p>
        </w:tc>
        <w:tc>
          <w:tcPr>
            <w:tcW w:w="288" w:type="dxa"/>
            <w:tcBorders>
              <w:top w:val="nil"/>
              <w:left w:val="nil"/>
              <w:bottom w:val="nil"/>
              <w:right w:val="nil"/>
            </w:tcBorders>
            <w:shd w:val="clear" w:color="auto" w:fill="auto"/>
            <w:vAlign w:val="center"/>
            <w:hideMark/>
          </w:tcPr>
          <w:p w14:paraId="40C5BA73" w14:textId="77777777" w:rsidR="00F93417" w:rsidRPr="00B2612D" w:rsidRDefault="00F93417" w:rsidP="00F93417">
            <w:pPr>
              <w:jc w:val="right"/>
              <w:rPr>
                <w:sz w:val="18"/>
                <w:szCs w:val="18"/>
                <w:lang w:eastAsia="en-GB"/>
              </w:rPr>
            </w:pPr>
          </w:p>
        </w:tc>
        <w:tc>
          <w:tcPr>
            <w:tcW w:w="1280" w:type="dxa"/>
            <w:tcBorders>
              <w:top w:val="nil"/>
              <w:left w:val="nil"/>
              <w:bottom w:val="single" w:sz="4" w:space="0" w:color="auto"/>
              <w:right w:val="nil"/>
            </w:tcBorders>
            <w:shd w:val="clear" w:color="auto" w:fill="auto"/>
            <w:vAlign w:val="center"/>
            <w:hideMark/>
          </w:tcPr>
          <w:p w14:paraId="7C8EA43E" w14:textId="536CD16D" w:rsidR="00F93417" w:rsidRPr="00B2612D" w:rsidRDefault="00F93417" w:rsidP="00F93417">
            <w:pPr>
              <w:jc w:val="right"/>
              <w:rPr>
                <w:sz w:val="18"/>
                <w:szCs w:val="18"/>
                <w:lang w:eastAsia="en-GB"/>
              </w:rPr>
            </w:pPr>
            <w:r w:rsidRPr="00B2612D">
              <w:rPr>
                <w:sz w:val="18"/>
                <w:szCs w:val="18"/>
              </w:rPr>
              <w:t xml:space="preserve"> (64)</w:t>
            </w:r>
          </w:p>
        </w:tc>
        <w:tc>
          <w:tcPr>
            <w:tcW w:w="288" w:type="dxa"/>
            <w:tcBorders>
              <w:top w:val="nil"/>
              <w:left w:val="nil"/>
              <w:bottom w:val="nil"/>
              <w:right w:val="nil"/>
            </w:tcBorders>
            <w:shd w:val="clear" w:color="auto" w:fill="auto"/>
            <w:vAlign w:val="center"/>
            <w:hideMark/>
          </w:tcPr>
          <w:p w14:paraId="073FCFE5" w14:textId="77777777" w:rsidR="00F93417" w:rsidRPr="00B2612D" w:rsidRDefault="00F93417" w:rsidP="00F93417">
            <w:pPr>
              <w:jc w:val="right"/>
              <w:rPr>
                <w:sz w:val="18"/>
                <w:szCs w:val="18"/>
                <w:lang w:eastAsia="en-GB"/>
              </w:rPr>
            </w:pPr>
          </w:p>
        </w:tc>
        <w:tc>
          <w:tcPr>
            <w:tcW w:w="1308" w:type="dxa"/>
            <w:tcBorders>
              <w:top w:val="nil"/>
              <w:left w:val="nil"/>
              <w:bottom w:val="single" w:sz="4" w:space="0" w:color="auto"/>
              <w:right w:val="nil"/>
            </w:tcBorders>
            <w:shd w:val="clear" w:color="auto" w:fill="auto"/>
            <w:vAlign w:val="center"/>
            <w:hideMark/>
          </w:tcPr>
          <w:p w14:paraId="361730ED" w14:textId="0E2CD4D9" w:rsidR="00F93417" w:rsidRPr="00B2612D" w:rsidRDefault="00F93417" w:rsidP="00F93417">
            <w:pPr>
              <w:jc w:val="right"/>
              <w:rPr>
                <w:sz w:val="18"/>
                <w:szCs w:val="18"/>
                <w:lang w:eastAsia="en-GB"/>
              </w:rPr>
            </w:pPr>
            <w:r w:rsidRPr="00B2612D">
              <w:rPr>
                <w:sz w:val="18"/>
                <w:szCs w:val="18"/>
              </w:rPr>
              <w:t xml:space="preserve"> (155)</w:t>
            </w:r>
          </w:p>
        </w:tc>
      </w:tr>
      <w:tr w:rsidR="00CE3F88" w:rsidRPr="00B2612D" w14:paraId="7CD52862" w14:textId="77777777" w:rsidTr="00EF0F06">
        <w:trPr>
          <w:trHeight w:val="318"/>
        </w:trPr>
        <w:tc>
          <w:tcPr>
            <w:tcW w:w="3686" w:type="dxa"/>
            <w:tcBorders>
              <w:top w:val="nil"/>
              <w:left w:val="nil"/>
              <w:bottom w:val="nil"/>
              <w:right w:val="nil"/>
            </w:tcBorders>
            <w:shd w:val="clear" w:color="auto" w:fill="auto"/>
            <w:noWrap/>
            <w:vAlign w:val="bottom"/>
            <w:hideMark/>
          </w:tcPr>
          <w:p w14:paraId="0CFC46FB" w14:textId="16905E48" w:rsidR="00CE3F88" w:rsidRPr="00B2612D" w:rsidRDefault="00CE3F88" w:rsidP="00CE3F88">
            <w:pPr>
              <w:jc w:val="left"/>
              <w:rPr>
                <w:b/>
                <w:bCs/>
                <w:sz w:val="18"/>
                <w:szCs w:val="18"/>
                <w:lang w:eastAsia="en-GB"/>
              </w:rPr>
            </w:pPr>
            <w:r w:rsidRPr="00B2612D">
              <w:rPr>
                <w:b/>
                <w:bCs/>
                <w:sz w:val="18"/>
                <w:szCs w:val="18"/>
                <w:lang w:eastAsia="en-GB"/>
              </w:rPr>
              <w:t>At 30 June 2019 (Unaudited)</w:t>
            </w:r>
          </w:p>
        </w:tc>
        <w:tc>
          <w:tcPr>
            <w:tcW w:w="288" w:type="dxa"/>
            <w:tcBorders>
              <w:top w:val="nil"/>
              <w:left w:val="nil"/>
              <w:bottom w:val="nil"/>
              <w:right w:val="nil"/>
            </w:tcBorders>
            <w:shd w:val="clear" w:color="auto" w:fill="auto"/>
            <w:vAlign w:val="center"/>
            <w:hideMark/>
          </w:tcPr>
          <w:p w14:paraId="453BB7B1" w14:textId="77777777" w:rsidR="00CE3F88" w:rsidRPr="00B2612D" w:rsidRDefault="00CE3F88" w:rsidP="00CE3F88">
            <w:pPr>
              <w:jc w:val="left"/>
              <w:rPr>
                <w:b/>
                <w:bCs/>
                <w:sz w:val="18"/>
                <w:szCs w:val="18"/>
                <w:lang w:eastAsia="en-GB"/>
              </w:rPr>
            </w:pPr>
          </w:p>
        </w:tc>
        <w:tc>
          <w:tcPr>
            <w:tcW w:w="1280" w:type="dxa"/>
            <w:tcBorders>
              <w:top w:val="nil"/>
              <w:left w:val="nil"/>
              <w:bottom w:val="nil"/>
              <w:right w:val="nil"/>
            </w:tcBorders>
            <w:shd w:val="clear" w:color="auto" w:fill="auto"/>
            <w:vAlign w:val="center"/>
            <w:hideMark/>
          </w:tcPr>
          <w:p w14:paraId="1F02D719" w14:textId="651C77EA" w:rsidR="00CE3F88" w:rsidRPr="00B2612D" w:rsidRDefault="00CE3F88" w:rsidP="00CE3F88">
            <w:pPr>
              <w:jc w:val="right"/>
              <w:rPr>
                <w:b/>
                <w:bCs/>
                <w:sz w:val="18"/>
                <w:szCs w:val="18"/>
                <w:lang w:eastAsia="en-GB"/>
              </w:rPr>
            </w:pPr>
            <w:r w:rsidRPr="00B2612D">
              <w:rPr>
                <w:b/>
                <w:bCs/>
                <w:sz w:val="18"/>
                <w:szCs w:val="18"/>
              </w:rPr>
              <w:t xml:space="preserve">94,928 </w:t>
            </w:r>
          </w:p>
        </w:tc>
        <w:tc>
          <w:tcPr>
            <w:tcW w:w="288" w:type="dxa"/>
            <w:tcBorders>
              <w:top w:val="nil"/>
              <w:left w:val="nil"/>
              <w:bottom w:val="nil"/>
              <w:right w:val="nil"/>
            </w:tcBorders>
            <w:shd w:val="clear" w:color="auto" w:fill="auto"/>
            <w:vAlign w:val="center"/>
            <w:hideMark/>
          </w:tcPr>
          <w:p w14:paraId="4B028CBC" w14:textId="77777777" w:rsidR="00CE3F88" w:rsidRPr="00B2612D" w:rsidRDefault="00CE3F88" w:rsidP="00CE3F88">
            <w:pPr>
              <w:jc w:val="right"/>
              <w:rPr>
                <w:b/>
                <w:bCs/>
                <w:sz w:val="18"/>
                <w:szCs w:val="18"/>
                <w:lang w:eastAsia="en-GB"/>
              </w:rPr>
            </w:pPr>
          </w:p>
        </w:tc>
        <w:tc>
          <w:tcPr>
            <w:tcW w:w="1280" w:type="dxa"/>
            <w:tcBorders>
              <w:top w:val="nil"/>
              <w:left w:val="nil"/>
              <w:bottom w:val="nil"/>
              <w:right w:val="nil"/>
            </w:tcBorders>
            <w:shd w:val="clear" w:color="auto" w:fill="auto"/>
            <w:vAlign w:val="center"/>
            <w:hideMark/>
          </w:tcPr>
          <w:p w14:paraId="3BDDDA0B" w14:textId="4E1A673A" w:rsidR="00CE3F88" w:rsidRPr="00B2612D" w:rsidRDefault="00CE3F88" w:rsidP="00CE3F88">
            <w:pPr>
              <w:jc w:val="right"/>
              <w:rPr>
                <w:b/>
                <w:bCs/>
                <w:sz w:val="18"/>
                <w:szCs w:val="18"/>
                <w:lang w:eastAsia="en-GB"/>
              </w:rPr>
            </w:pPr>
            <w:r w:rsidRPr="00B2612D">
              <w:rPr>
                <w:b/>
                <w:bCs/>
                <w:sz w:val="18"/>
                <w:szCs w:val="18"/>
              </w:rPr>
              <w:t xml:space="preserve">25,010 </w:t>
            </w:r>
          </w:p>
        </w:tc>
        <w:tc>
          <w:tcPr>
            <w:tcW w:w="288" w:type="dxa"/>
            <w:tcBorders>
              <w:top w:val="nil"/>
              <w:left w:val="nil"/>
              <w:bottom w:val="nil"/>
              <w:right w:val="nil"/>
            </w:tcBorders>
            <w:shd w:val="clear" w:color="auto" w:fill="auto"/>
            <w:vAlign w:val="center"/>
            <w:hideMark/>
          </w:tcPr>
          <w:p w14:paraId="4902B85B" w14:textId="77777777" w:rsidR="00CE3F88" w:rsidRPr="00B2612D" w:rsidRDefault="00CE3F88" w:rsidP="00CE3F88">
            <w:pPr>
              <w:jc w:val="right"/>
              <w:rPr>
                <w:b/>
                <w:bCs/>
                <w:sz w:val="18"/>
                <w:szCs w:val="18"/>
                <w:lang w:eastAsia="en-GB"/>
              </w:rPr>
            </w:pPr>
          </w:p>
        </w:tc>
        <w:tc>
          <w:tcPr>
            <w:tcW w:w="1308" w:type="dxa"/>
            <w:tcBorders>
              <w:top w:val="nil"/>
              <w:left w:val="nil"/>
              <w:bottom w:val="nil"/>
              <w:right w:val="nil"/>
            </w:tcBorders>
            <w:shd w:val="clear" w:color="auto" w:fill="auto"/>
            <w:vAlign w:val="center"/>
            <w:hideMark/>
          </w:tcPr>
          <w:p w14:paraId="0867452B" w14:textId="51B7359D" w:rsidR="00CE3F88" w:rsidRPr="00B2612D" w:rsidRDefault="00CE3F88" w:rsidP="00CE3F88">
            <w:pPr>
              <w:jc w:val="right"/>
              <w:rPr>
                <w:b/>
                <w:bCs/>
                <w:sz w:val="18"/>
                <w:szCs w:val="18"/>
                <w:lang w:eastAsia="en-GB"/>
              </w:rPr>
            </w:pPr>
            <w:r w:rsidRPr="00B2612D">
              <w:rPr>
                <w:b/>
                <w:bCs/>
                <w:sz w:val="18"/>
                <w:szCs w:val="18"/>
              </w:rPr>
              <w:t xml:space="preserve">119,938 </w:t>
            </w:r>
          </w:p>
        </w:tc>
      </w:tr>
      <w:tr w:rsidR="00CE3F88" w:rsidRPr="00B2612D" w14:paraId="3C245D4D" w14:textId="77777777" w:rsidTr="00EF0F06">
        <w:trPr>
          <w:trHeight w:val="320"/>
        </w:trPr>
        <w:tc>
          <w:tcPr>
            <w:tcW w:w="3686" w:type="dxa"/>
            <w:tcBorders>
              <w:top w:val="nil"/>
              <w:left w:val="nil"/>
              <w:bottom w:val="nil"/>
              <w:right w:val="nil"/>
            </w:tcBorders>
            <w:shd w:val="clear" w:color="auto" w:fill="auto"/>
            <w:vAlign w:val="center"/>
            <w:hideMark/>
          </w:tcPr>
          <w:p w14:paraId="187B266C" w14:textId="77777777" w:rsidR="00CE3F88" w:rsidRPr="00B2612D" w:rsidRDefault="00CE3F88" w:rsidP="00CE3F88">
            <w:pPr>
              <w:rPr>
                <w:color w:val="000000"/>
                <w:sz w:val="18"/>
                <w:szCs w:val="18"/>
                <w:lang w:eastAsia="en-GB"/>
              </w:rPr>
            </w:pPr>
            <w:r w:rsidRPr="00B2612D">
              <w:rPr>
                <w:color w:val="000000"/>
                <w:sz w:val="18"/>
                <w:szCs w:val="18"/>
                <w:lang w:eastAsia="en-GB"/>
              </w:rPr>
              <w:t>Additions</w:t>
            </w:r>
          </w:p>
        </w:tc>
        <w:tc>
          <w:tcPr>
            <w:tcW w:w="288" w:type="dxa"/>
            <w:tcBorders>
              <w:top w:val="nil"/>
              <w:left w:val="nil"/>
              <w:bottom w:val="nil"/>
              <w:right w:val="nil"/>
            </w:tcBorders>
            <w:shd w:val="clear" w:color="auto" w:fill="auto"/>
            <w:vAlign w:val="center"/>
            <w:hideMark/>
          </w:tcPr>
          <w:p w14:paraId="477DC996" w14:textId="77777777" w:rsidR="00CE3F88" w:rsidRPr="00B2612D" w:rsidRDefault="00CE3F88" w:rsidP="00CE3F88">
            <w:pPr>
              <w:rPr>
                <w:color w:val="000000"/>
                <w:sz w:val="18"/>
                <w:szCs w:val="18"/>
                <w:lang w:eastAsia="en-GB"/>
              </w:rPr>
            </w:pPr>
          </w:p>
        </w:tc>
        <w:tc>
          <w:tcPr>
            <w:tcW w:w="1280" w:type="dxa"/>
            <w:tcBorders>
              <w:top w:val="nil"/>
              <w:left w:val="nil"/>
              <w:bottom w:val="nil"/>
              <w:right w:val="nil"/>
            </w:tcBorders>
            <w:shd w:val="clear" w:color="auto" w:fill="auto"/>
            <w:vAlign w:val="center"/>
            <w:hideMark/>
          </w:tcPr>
          <w:p w14:paraId="3FAB5CDA" w14:textId="1EAE345D" w:rsidR="00CE3F88" w:rsidRPr="00B2612D" w:rsidRDefault="00CE3F88" w:rsidP="00CE3F88">
            <w:pPr>
              <w:jc w:val="right"/>
              <w:rPr>
                <w:sz w:val="18"/>
                <w:szCs w:val="18"/>
              </w:rPr>
            </w:pPr>
            <w:r w:rsidRPr="00B2612D">
              <w:rPr>
                <w:sz w:val="18"/>
                <w:szCs w:val="18"/>
              </w:rPr>
              <w:t xml:space="preserve">2,389 </w:t>
            </w:r>
          </w:p>
        </w:tc>
        <w:tc>
          <w:tcPr>
            <w:tcW w:w="288" w:type="dxa"/>
            <w:tcBorders>
              <w:top w:val="nil"/>
              <w:left w:val="nil"/>
              <w:bottom w:val="nil"/>
              <w:right w:val="nil"/>
            </w:tcBorders>
            <w:shd w:val="clear" w:color="auto" w:fill="auto"/>
            <w:vAlign w:val="center"/>
            <w:hideMark/>
          </w:tcPr>
          <w:p w14:paraId="2C15FD79" w14:textId="77777777" w:rsidR="00CE3F88" w:rsidRPr="00B2612D" w:rsidRDefault="00CE3F88" w:rsidP="00CE3F88">
            <w:pPr>
              <w:jc w:val="right"/>
              <w:rPr>
                <w:sz w:val="18"/>
                <w:szCs w:val="18"/>
              </w:rPr>
            </w:pPr>
          </w:p>
        </w:tc>
        <w:tc>
          <w:tcPr>
            <w:tcW w:w="1280" w:type="dxa"/>
            <w:tcBorders>
              <w:top w:val="nil"/>
              <w:left w:val="nil"/>
              <w:bottom w:val="nil"/>
              <w:right w:val="nil"/>
            </w:tcBorders>
            <w:shd w:val="clear" w:color="auto" w:fill="auto"/>
            <w:vAlign w:val="center"/>
            <w:hideMark/>
          </w:tcPr>
          <w:p w14:paraId="62A9E279" w14:textId="1C1BA396" w:rsidR="00CE3F88" w:rsidRPr="00B2612D" w:rsidRDefault="00CE3F88" w:rsidP="00CE3F88">
            <w:pPr>
              <w:jc w:val="right"/>
              <w:rPr>
                <w:sz w:val="18"/>
                <w:szCs w:val="18"/>
              </w:rPr>
            </w:pPr>
            <w:r w:rsidRPr="00B2612D">
              <w:rPr>
                <w:sz w:val="18"/>
                <w:szCs w:val="18"/>
              </w:rPr>
              <w:t xml:space="preserve">3,997 </w:t>
            </w:r>
          </w:p>
        </w:tc>
        <w:tc>
          <w:tcPr>
            <w:tcW w:w="288" w:type="dxa"/>
            <w:tcBorders>
              <w:top w:val="nil"/>
              <w:left w:val="nil"/>
              <w:bottom w:val="nil"/>
              <w:right w:val="nil"/>
            </w:tcBorders>
            <w:shd w:val="clear" w:color="auto" w:fill="auto"/>
            <w:vAlign w:val="center"/>
            <w:hideMark/>
          </w:tcPr>
          <w:p w14:paraId="2A621BCB" w14:textId="77777777" w:rsidR="00CE3F88" w:rsidRPr="00B2612D" w:rsidRDefault="00CE3F88" w:rsidP="00CE3F88">
            <w:pPr>
              <w:jc w:val="right"/>
              <w:rPr>
                <w:sz w:val="18"/>
                <w:szCs w:val="18"/>
              </w:rPr>
            </w:pPr>
          </w:p>
        </w:tc>
        <w:tc>
          <w:tcPr>
            <w:tcW w:w="1308" w:type="dxa"/>
            <w:tcBorders>
              <w:top w:val="nil"/>
              <w:left w:val="nil"/>
              <w:bottom w:val="nil"/>
              <w:right w:val="nil"/>
            </w:tcBorders>
            <w:shd w:val="clear" w:color="auto" w:fill="auto"/>
            <w:vAlign w:val="center"/>
            <w:hideMark/>
          </w:tcPr>
          <w:p w14:paraId="10D0FA70" w14:textId="6B5F7620" w:rsidR="00CE3F88" w:rsidRPr="00B2612D" w:rsidRDefault="00CE3F88" w:rsidP="00CE3F88">
            <w:pPr>
              <w:jc w:val="right"/>
              <w:rPr>
                <w:sz w:val="18"/>
                <w:szCs w:val="18"/>
              </w:rPr>
            </w:pPr>
            <w:r w:rsidRPr="00B2612D">
              <w:rPr>
                <w:sz w:val="18"/>
                <w:szCs w:val="18"/>
              </w:rPr>
              <w:t xml:space="preserve">6,386 </w:t>
            </w:r>
          </w:p>
        </w:tc>
      </w:tr>
      <w:tr w:rsidR="00CE3F88" w:rsidRPr="00B2612D" w14:paraId="533EDE40" w14:textId="77777777" w:rsidTr="00EF0F06">
        <w:trPr>
          <w:trHeight w:val="300"/>
        </w:trPr>
        <w:tc>
          <w:tcPr>
            <w:tcW w:w="3686" w:type="dxa"/>
            <w:tcBorders>
              <w:top w:val="nil"/>
              <w:left w:val="nil"/>
              <w:bottom w:val="nil"/>
              <w:right w:val="nil"/>
            </w:tcBorders>
            <w:shd w:val="clear" w:color="auto" w:fill="auto"/>
            <w:vAlign w:val="center"/>
            <w:hideMark/>
          </w:tcPr>
          <w:p w14:paraId="5A1C18CE" w14:textId="77777777" w:rsidR="00CE3F88" w:rsidRPr="00B2612D" w:rsidRDefault="00CE3F88" w:rsidP="00CE3F88">
            <w:pPr>
              <w:rPr>
                <w:color w:val="000000"/>
                <w:sz w:val="18"/>
                <w:szCs w:val="18"/>
                <w:lang w:eastAsia="en-GB"/>
              </w:rPr>
            </w:pPr>
            <w:r w:rsidRPr="00B2612D">
              <w:rPr>
                <w:color w:val="000000"/>
                <w:sz w:val="18"/>
                <w:szCs w:val="18"/>
                <w:lang w:eastAsia="en-GB"/>
              </w:rPr>
              <w:t xml:space="preserve">Acquisitions </w:t>
            </w:r>
          </w:p>
        </w:tc>
        <w:tc>
          <w:tcPr>
            <w:tcW w:w="288" w:type="dxa"/>
            <w:tcBorders>
              <w:top w:val="nil"/>
              <w:left w:val="nil"/>
              <w:bottom w:val="nil"/>
              <w:right w:val="nil"/>
            </w:tcBorders>
            <w:shd w:val="clear" w:color="auto" w:fill="auto"/>
            <w:vAlign w:val="center"/>
            <w:hideMark/>
          </w:tcPr>
          <w:p w14:paraId="02F07BC5" w14:textId="77777777" w:rsidR="00CE3F88" w:rsidRPr="00B2612D" w:rsidRDefault="00CE3F88" w:rsidP="00CE3F88">
            <w:pPr>
              <w:rPr>
                <w:color w:val="000000"/>
                <w:sz w:val="18"/>
                <w:szCs w:val="18"/>
                <w:lang w:eastAsia="en-GB"/>
              </w:rPr>
            </w:pPr>
          </w:p>
        </w:tc>
        <w:tc>
          <w:tcPr>
            <w:tcW w:w="1280" w:type="dxa"/>
            <w:tcBorders>
              <w:top w:val="nil"/>
              <w:left w:val="nil"/>
              <w:bottom w:val="nil"/>
              <w:right w:val="nil"/>
            </w:tcBorders>
            <w:shd w:val="clear" w:color="auto" w:fill="auto"/>
            <w:vAlign w:val="center"/>
            <w:hideMark/>
          </w:tcPr>
          <w:p w14:paraId="5EC8DB61" w14:textId="48439226" w:rsidR="00CE3F88" w:rsidRPr="00B2612D" w:rsidRDefault="00CE3F88" w:rsidP="00CE3F88">
            <w:pPr>
              <w:jc w:val="right"/>
              <w:rPr>
                <w:sz w:val="18"/>
                <w:szCs w:val="18"/>
              </w:rPr>
            </w:pPr>
            <w:r w:rsidRPr="00B2612D">
              <w:rPr>
                <w:sz w:val="18"/>
                <w:szCs w:val="18"/>
              </w:rPr>
              <w:t xml:space="preserve"> (25)</w:t>
            </w:r>
          </w:p>
        </w:tc>
        <w:tc>
          <w:tcPr>
            <w:tcW w:w="288" w:type="dxa"/>
            <w:tcBorders>
              <w:top w:val="nil"/>
              <w:left w:val="nil"/>
              <w:bottom w:val="nil"/>
              <w:right w:val="nil"/>
            </w:tcBorders>
            <w:shd w:val="clear" w:color="auto" w:fill="auto"/>
            <w:vAlign w:val="center"/>
            <w:hideMark/>
          </w:tcPr>
          <w:p w14:paraId="5A94F586" w14:textId="77777777" w:rsidR="00CE3F88" w:rsidRPr="00B2612D" w:rsidRDefault="00CE3F88" w:rsidP="00CE3F88">
            <w:pPr>
              <w:jc w:val="right"/>
              <w:rPr>
                <w:sz w:val="18"/>
                <w:szCs w:val="18"/>
              </w:rPr>
            </w:pPr>
          </w:p>
        </w:tc>
        <w:tc>
          <w:tcPr>
            <w:tcW w:w="1280" w:type="dxa"/>
            <w:tcBorders>
              <w:top w:val="nil"/>
              <w:left w:val="nil"/>
              <w:bottom w:val="nil"/>
              <w:right w:val="nil"/>
            </w:tcBorders>
            <w:shd w:val="clear" w:color="auto" w:fill="auto"/>
            <w:vAlign w:val="center"/>
            <w:hideMark/>
          </w:tcPr>
          <w:p w14:paraId="1F9C0BFE" w14:textId="634AA4A1" w:rsidR="00CE3F88" w:rsidRPr="00B2612D" w:rsidRDefault="00CE3F88" w:rsidP="00CE3F88">
            <w:pPr>
              <w:jc w:val="right"/>
              <w:rPr>
                <w:sz w:val="18"/>
                <w:szCs w:val="18"/>
              </w:rPr>
            </w:pPr>
            <w:r w:rsidRPr="00B2612D">
              <w:rPr>
                <w:sz w:val="18"/>
                <w:szCs w:val="18"/>
              </w:rPr>
              <w:t xml:space="preserve">350 </w:t>
            </w:r>
          </w:p>
        </w:tc>
        <w:tc>
          <w:tcPr>
            <w:tcW w:w="288" w:type="dxa"/>
            <w:tcBorders>
              <w:top w:val="nil"/>
              <w:left w:val="nil"/>
              <w:bottom w:val="nil"/>
              <w:right w:val="nil"/>
            </w:tcBorders>
            <w:shd w:val="clear" w:color="auto" w:fill="auto"/>
            <w:vAlign w:val="center"/>
            <w:hideMark/>
          </w:tcPr>
          <w:p w14:paraId="4084E1D8" w14:textId="77777777" w:rsidR="00CE3F88" w:rsidRPr="00B2612D" w:rsidRDefault="00CE3F88" w:rsidP="00CE3F88">
            <w:pPr>
              <w:jc w:val="right"/>
              <w:rPr>
                <w:sz w:val="18"/>
                <w:szCs w:val="18"/>
              </w:rPr>
            </w:pPr>
          </w:p>
        </w:tc>
        <w:tc>
          <w:tcPr>
            <w:tcW w:w="1308" w:type="dxa"/>
            <w:tcBorders>
              <w:top w:val="nil"/>
              <w:left w:val="nil"/>
              <w:bottom w:val="nil"/>
              <w:right w:val="nil"/>
            </w:tcBorders>
            <w:shd w:val="clear" w:color="auto" w:fill="auto"/>
            <w:vAlign w:val="center"/>
            <w:hideMark/>
          </w:tcPr>
          <w:p w14:paraId="44D8FBC0" w14:textId="419A92C0" w:rsidR="00CE3F88" w:rsidRPr="00B2612D" w:rsidRDefault="00CE3F88" w:rsidP="00CE3F88">
            <w:pPr>
              <w:jc w:val="right"/>
              <w:rPr>
                <w:sz w:val="18"/>
                <w:szCs w:val="18"/>
              </w:rPr>
            </w:pPr>
            <w:r w:rsidRPr="00B2612D">
              <w:rPr>
                <w:sz w:val="18"/>
                <w:szCs w:val="18"/>
              </w:rPr>
              <w:t xml:space="preserve">325 </w:t>
            </w:r>
          </w:p>
        </w:tc>
      </w:tr>
      <w:tr w:rsidR="00CE3F88" w:rsidRPr="00B2612D" w14:paraId="463674F4" w14:textId="77777777" w:rsidTr="00EF0F06">
        <w:trPr>
          <w:trHeight w:val="318"/>
        </w:trPr>
        <w:tc>
          <w:tcPr>
            <w:tcW w:w="3686" w:type="dxa"/>
            <w:tcBorders>
              <w:top w:val="nil"/>
              <w:left w:val="nil"/>
              <w:bottom w:val="nil"/>
              <w:right w:val="nil"/>
            </w:tcBorders>
            <w:shd w:val="clear" w:color="auto" w:fill="auto"/>
            <w:vAlign w:val="center"/>
            <w:hideMark/>
          </w:tcPr>
          <w:p w14:paraId="2DE10D80" w14:textId="44DC469B" w:rsidR="00CE3F88" w:rsidRPr="00B2612D" w:rsidRDefault="00CE3F88" w:rsidP="00CE3F88">
            <w:pPr>
              <w:rPr>
                <w:b/>
                <w:bCs/>
                <w:color w:val="000000"/>
                <w:sz w:val="18"/>
                <w:szCs w:val="18"/>
                <w:lang w:eastAsia="en-GB"/>
              </w:rPr>
            </w:pPr>
            <w:r w:rsidRPr="00B2612D">
              <w:rPr>
                <w:b/>
                <w:bCs/>
                <w:color w:val="000000"/>
                <w:sz w:val="18"/>
                <w:szCs w:val="18"/>
                <w:lang w:eastAsia="en-GB"/>
              </w:rPr>
              <w:t>At 29 December 2019 (Audited)</w:t>
            </w:r>
          </w:p>
        </w:tc>
        <w:tc>
          <w:tcPr>
            <w:tcW w:w="288" w:type="dxa"/>
            <w:tcBorders>
              <w:top w:val="nil"/>
              <w:left w:val="nil"/>
              <w:bottom w:val="nil"/>
              <w:right w:val="nil"/>
            </w:tcBorders>
            <w:shd w:val="clear" w:color="auto" w:fill="auto"/>
            <w:vAlign w:val="center"/>
            <w:hideMark/>
          </w:tcPr>
          <w:p w14:paraId="2DCFAF95" w14:textId="77777777" w:rsidR="00CE3F88" w:rsidRPr="00B2612D" w:rsidRDefault="00CE3F88" w:rsidP="00CE3F88">
            <w:pPr>
              <w:rPr>
                <w:b/>
                <w:bCs/>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vAlign w:val="center"/>
            <w:hideMark/>
          </w:tcPr>
          <w:p w14:paraId="138FB6EE" w14:textId="5F361F34" w:rsidR="00CE3F88" w:rsidRPr="00B2612D" w:rsidRDefault="00CE3F88" w:rsidP="00CE3F88">
            <w:pPr>
              <w:jc w:val="right"/>
              <w:rPr>
                <w:b/>
                <w:bCs/>
                <w:sz w:val="18"/>
                <w:szCs w:val="18"/>
              </w:rPr>
            </w:pPr>
            <w:r w:rsidRPr="00B2612D">
              <w:rPr>
                <w:b/>
                <w:bCs/>
                <w:sz w:val="18"/>
                <w:szCs w:val="18"/>
              </w:rPr>
              <w:t xml:space="preserve">97,292 </w:t>
            </w:r>
          </w:p>
        </w:tc>
        <w:tc>
          <w:tcPr>
            <w:tcW w:w="288" w:type="dxa"/>
            <w:tcBorders>
              <w:top w:val="nil"/>
              <w:left w:val="nil"/>
              <w:bottom w:val="nil"/>
              <w:right w:val="nil"/>
            </w:tcBorders>
            <w:shd w:val="clear" w:color="auto" w:fill="auto"/>
            <w:vAlign w:val="center"/>
            <w:hideMark/>
          </w:tcPr>
          <w:p w14:paraId="0B698D19" w14:textId="77777777" w:rsidR="00CE3F88" w:rsidRPr="00B2612D" w:rsidRDefault="00CE3F88" w:rsidP="00CE3F88">
            <w:pPr>
              <w:jc w:val="right"/>
              <w:rPr>
                <w:b/>
                <w:bCs/>
                <w:sz w:val="18"/>
                <w:szCs w:val="18"/>
              </w:rPr>
            </w:pPr>
          </w:p>
        </w:tc>
        <w:tc>
          <w:tcPr>
            <w:tcW w:w="1280" w:type="dxa"/>
            <w:tcBorders>
              <w:top w:val="single" w:sz="4" w:space="0" w:color="auto"/>
              <w:left w:val="nil"/>
              <w:bottom w:val="single" w:sz="4" w:space="0" w:color="auto"/>
              <w:right w:val="nil"/>
            </w:tcBorders>
            <w:shd w:val="clear" w:color="auto" w:fill="auto"/>
            <w:vAlign w:val="center"/>
            <w:hideMark/>
          </w:tcPr>
          <w:p w14:paraId="6B56BA3E" w14:textId="3228B861" w:rsidR="00CE3F88" w:rsidRPr="00B2612D" w:rsidRDefault="00CE3F88" w:rsidP="00CE3F88">
            <w:pPr>
              <w:jc w:val="right"/>
              <w:rPr>
                <w:b/>
                <w:bCs/>
                <w:sz w:val="18"/>
                <w:szCs w:val="18"/>
              </w:rPr>
            </w:pPr>
            <w:r w:rsidRPr="00B2612D">
              <w:rPr>
                <w:b/>
                <w:bCs/>
                <w:sz w:val="18"/>
                <w:szCs w:val="18"/>
              </w:rPr>
              <w:t xml:space="preserve">29,357 </w:t>
            </w:r>
          </w:p>
        </w:tc>
        <w:tc>
          <w:tcPr>
            <w:tcW w:w="288" w:type="dxa"/>
            <w:tcBorders>
              <w:top w:val="nil"/>
              <w:left w:val="nil"/>
              <w:bottom w:val="nil"/>
              <w:right w:val="nil"/>
            </w:tcBorders>
            <w:shd w:val="clear" w:color="auto" w:fill="auto"/>
            <w:vAlign w:val="center"/>
            <w:hideMark/>
          </w:tcPr>
          <w:p w14:paraId="7933C545" w14:textId="77777777" w:rsidR="00CE3F88" w:rsidRPr="00B2612D" w:rsidRDefault="00CE3F88" w:rsidP="00CE3F88">
            <w:pPr>
              <w:jc w:val="right"/>
              <w:rPr>
                <w:b/>
                <w:bCs/>
                <w:sz w:val="18"/>
                <w:szCs w:val="18"/>
              </w:rPr>
            </w:pPr>
          </w:p>
        </w:tc>
        <w:tc>
          <w:tcPr>
            <w:tcW w:w="1308" w:type="dxa"/>
            <w:tcBorders>
              <w:top w:val="single" w:sz="4" w:space="0" w:color="auto"/>
              <w:left w:val="nil"/>
              <w:bottom w:val="single" w:sz="4" w:space="0" w:color="auto"/>
              <w:right w:val="nil"/>
            </w:tcBorders>
            <w:shd w:val="clear" w:color="auto" w:fill="auto"/>
            <w:vAlign w:val="center"/>
            <w:hideMark/>
          </w:tcPr>
          <w:p w14:paraId="5223E5DF" w14:textId="61FC968E" w:rsidR="00CE3F88" w:rsidRPr="00B2612D" w:rsidRDefault="00CE3F88" w:rsidP="00CE3F88">
            <w:pPr>
              <w:jc w:val="right"/>
              <w:rPr>
                <w:b/>
                <w:bCs/>
                <w:sz w:val="18"/>
                <w:szCs w:val="18"/>
              </w:rPr>
            </w:pPr>
            <w:r w:rsidRPr="00B2612D">
              <w:rPr>
                <w:b/>
                <w:bCs/>
                <w:sz w:val="18"/>
                <w:szCs w:val="18"/>
              </w:rPr>
              <w:t xml:space="preserve">126,649 </w:t>
            </w:r>
          </w:p>
        </w:tc>
      </w:tr>
      <w:tr w:rsidR="004C33B5" w:rsidRPr="00B2612D" w14:paraId="31FF45E0" w14:textId="77777777" w:rsidTr="00DE3232">
        <w:trPr>
          <w:trHeight w:val="318"/>
        </w:trPr>
        <w:tc>
          <w:tcPr>
            <w:tcW w:w="3686" w:type="dxa"/>
            <w:tcBorders>
              <w:top w:val="nil"/>
              <w:left w:val="nil"/>
              <w:bottom w:val="nil"/>
              <w:right w:val="nil"/>
            </w:tcBorders>
            <w:shd w:val="clear" w:color="auto" w:fill="auto"/>
            <w:vAlign w:val="center"/>
          </w:tcPr>
          <w:p w14:paraId="2608A0B6" w14:textId="2CD4F91F" w:rsidR="004C33B5" w:rsidRPr="00B2612D" w:rsidRDefault="004C33B5" w:rsidP="004C33B5">
            <w:pPr>
              <w:rPr>
                <w:color w:val="000000"/>
                <w:sz w:val="18"/>
                <w:szCs w:val="18"/>
              </w:rPr>
            </w:pPr>
            <w:r w:rsidRPr="00B2612D">
              <w:rPr>
                <w:color w:val="000000"/>
                <w:sz w:val="18"/>
                <w:szCs w:val="18"/>
              </w:rPr>
              <w:t>Additions</w:t>
            </w:r>
          </w:p>
        </w:tc>
        <w:tc>
          <w:tcPr>
            <w:tcW w:w="288" w:type="dxa"/>
            <w:tcBorders>
              <w:top w:val="nil"/>
              <w:left w:val="nil"/>
              <w:bottom w:val="nil"/>
              <w:right w:val="nil"/>
            </w:tcBorders>
            <w:shd w:val="clear" w:color="auto" w:fill="auto"/>
            <w:vAlign w:val="center"/>
          </w:tcPr>
          <w:p w14:paraId="340A3791" w14:textId="77777777" w:rsidR="004C33B5" w:rsidRPr="00B2612D" w:rsidRDefault="004C33B5" w:rsidP="004C33B5">
            <w:pPr>
              <w:rPr>
                <w:color w:val="000000"/>
                <w:sz w:val="18"/>
                <w:szCs w:val="18"/>
                <w:lang w:eastAsia="en-GB"/>
              </w:rPr>
            </w:pPr>
          </w:p>
        </w:tc>
        <w:tc>
          <w:tcPr>
            <w:tcW w:w="1280" w:type="dxa"/>
            <w:tcBorders>
              <w:left w:val="nil"/>
              <w:bottom w:val="single" w:sz="4" w:space="0" w:color="auto"/>
              <w:right w:val="nil"/>
            </w:tcBorders>
            <w:shd w:val="clear" w:color="auto" w:fill="auto"/>
            <w:vAlign w:val="center"/>
          </w:tcPr>
          <w:p w14:paraId="07027A2A" w14:textId="6914E36F" w:rsidR="004C33B5" w:rsidRPr="00637D90" w:rsidRDefault="004C33B5" w:rsidP="004C33B5">
            <w:pPr>
              <w:jc w:val="right"/>
              <w:rPr>
                <w:sz w:val="18"/>
                <w:szCs w:val="18"/>
              </w:rPr>
            </w:pPr>
            <w:r w:rsidRPr="00B2612D">
              <w:rPr>
                <w:sz w:val="18"/>
                <w:szCs w:val="18"/>
              </w:rPr>
              <w:t xml:space="preserve">111 </w:t>
            </w:r>
          </w:p>
        </w:tc>
        <w:tc>
          <w:tcPr>
            <w:tcW w:w="288" w:type="dxa"/>
            <w:tcBorders>
              <w:left w:val="nil"/>
              <w:bottom w:val="nil"/>
              <w:right w:val="nil"/>
            </w:tcBorders>
            <w:shd w:val="clear" w:color="auto" w:fill="auto"/>
            <w:vAlign w:val="center"/>
          </w:tcPr>
          <w:p w14:paraId="0515517D" w14:textId="57CE0B4B" w:rsidR="004C33B5" w:rsidRPr="00637D90" w:rsidRDefault="004C33B5" w:rsidP="004C33B5">
            <w:pPr>
              <w:jc w:val="right"/>
              <w:rPr>
                <w:sz w:val="18"/>
                <w:szCs w:val="18"/>
              </w:rPr>
            </w:pPr>
            <w:r w:rsidRPr="00B2612D">
              <w:rPr>
                <w:sz w:val="18"/>
                <w:szCs w:val="18"/>
              </w:rPr>
              <w:t> </w:t>
            </w:r>
          </w:p>
        </w:tc>
        <w:tc>
          <w:tcPr>
            <w:tcW w:w="1280" w:type="dxa"/>
            <w:tcBorders>
              <w:left w:val="nil"/>
              <w:bottom w:val="single" w:sz="4" w:space="0" w:color="auto"/>
              <w:right w:val="nil"/>
            </w:tcBorders>
            <w:shd w:val="clear" w:color="auto" w:fill="auto"/>
            <w:vAlign w:val="center"/>
          </w:tcPr>
          <w:p w14:paraId="1DE3CCAE" w14:textId="44EA269F" w:rsidR="004C33B5" w:rsidRPr="00637D90" w:rsidRDefault="004C33B5" w:rsidP="004C33B5">
            <w:pPr>
              <w:jc w:val="right"/>
              <w:rPr>
                <w:sz w:val="18"/>
                <w:szCs w:val="18"/>
              </w:rPr>
            </w:pPr>
            <w:r w:rsidRPr="00B2612D">
              <w:rPr>
                <w:sz w:val="18"/>
                <w:szCs w:val="18"/>
              </w:rPr>
              <w:t>1,</w:t>
            </w:r>
            <w:r w:rsidR="002C6873" w:rsidRPr="00637D90">
              <w:rPr>
                <w:sz w:val="18"/>
                <w:szCs w:val="18"/>
              </w:rPr>
              <w:t>6</w:t>
            </w:r>
            <w:r w:rsidR="00DE4AA7" w:rsidRPr="00B2612D">
              <w:rPr>
                <w:sz w:val="18"/>
                <w:szCs w:val="18"/>
              </w:rPr>
              <w:t xml:space="preserve">50 </w:t>
            </w:r>
          </w:p>
        </w:tc>
        <w:tc>
          <w:tcPr>
            <w:tcW w:w="288" w:type="dxa"/>
            <w:tcBorders>
              <w:left w:val="nil"/>
              <w:bottom w:val="nil"/>
              <w:right w:val="nil"/>
            </w:tcBorders>
            <w:shd w:val="clear" w:color="auto" w:fill="auto"/>
            <w:vAlign w:val="center"/>
          </w:tcPr>
          <w:p w14:paraId="472FDF64" w14:textId="77777777" w:rsidR="004C33B5" w:rsidRPr="00B2612D" w:rsidRDefault="004C33B5" w:rsidP="004C33B5">
            <w:pPr>
              <w:jc w:val="right"/>
              <w:rPr>
                <w:sz w:val="18"/>
                <w:szCs w:val="18"/>
              </w:rPr>
            </w:pPr>
          </w:p>
        </w:tc>
        <w:tc>
          <w:tcPr>
            <w:tcW w:w="1308" w:type="dxa"/>
            <w:tcBorders>
              <w:left w:val="nil"/>
              <w:bottom w:val="single" w:sz="4" w:space="0" w:color="auto"/>
              <w:right w:val="nil"/>
            </w:tcBorders>
            <w:shd w:val="clear" w:color="auto" w:fill="auto"/>
            <w:vAlign w:val="center"/>
          </w:tcPr>
          <w:p w14:paraId="1299D14E" w14:textId="3A899175" w:rsidR="004C33B5" w:rsidRPr="00B2612D" w:rsidRDefault="004C33B5" w:rsidP="004C33B5">
            <w:pPr>
              <w:jc w:val="right"/>
              <w:rPr>
                <w:sz w:val="18"/>
                <w:szCs w:val="18"/>
              </w:rPr>
            </w:pPr>
            <w:r w:rsidRPr="00B2612D">
              <w:rPr>
                <w:sz w:val="18"/>
                <w:szCs w:val="18"/>
              </w:rPr>
              <w:t>1,</w:t>
            </w:r>
            <w:r w:rsidR="00DE4AA7" w:rsidRPr="00B2612D">
              <w:rPr>
                <w:sz w:val="18"/>
                <w:szCs w:val="18"/>
              </w:rPr>
              <w:t>7</w:t>
            </w:r>
            <w:r w:rsidRPr="00B2612D">
              <w:rPr>
                <w:sz w:val="18"/>
                <w:szCs w:val="18"/>
              </w:rPr>
              <w:t>6</w:t>
            </w:r>
            <w:r w:rsidR="00DE4AA7" w:rsidRPr="00B2612D">
              <w:rPr>
                <w:sz w:val="18"/>
                <w:szCs w:val="18"/>
              </w:rPr>
              <w:t>1</w:t>
            </w:r>
            <w:r w:rsidRPr="00B2612D">
              <w:rPr>
                <w:sz w:val="18"/>
                <w:szCs w:val="18"/>
              </w:rPr>
              <w:t xml:space="preserve"> </w:t>
            </w:r>
          </w:p>
        </w:tc>
      </w:tr>
      <w:tr w:rsidR="004C33B5" w:rsidRPr="00B2612D" w14:paraId="10CC19E1" w14:textId="77777777" w:rsidTr="00EF0F06">
        <w:trPr>
          <w:trHeight w:val="294"/>
        </w:trPr>
        <w:tc>
          <w:tcPr>
            <w:tcW w:w="3686" w:type="dxa"/>
            <w:tcBorders>
              <w:top w:val="nil"/>
              <w:left w:val="nil"/>
              <w:bottom w:val="nil"/>
              <w:right w:val="nil"/>
            </w:tcBorders>
            <w:shd w:val="clear" w:color="auto" w:fill="auto"/>
            <w:vAlign w:val="center"/>
            <w:hideMark/>
          </w:tcPr>
          <w:p w14:paraId="225BF1DE" w14:textId="03D7D4DC" w:rsidR="004C33B5" w:rsidRPr="00B2612D" w:rsidRDefault="004C33B5" w:rsidP="004C33B5">
            <w:pPr>
              <w:rPr>
                <w:b/>
                <w:bCs/>
                <w:color w:val="000000"/>
                <w:sz w:val="18"/>
                <w:szCs w:val="18"/>
                <w:lang w:eastAsia="en-GB"/>
              </w:rPr>
            </w:pPr>
            <w:r w:rsidRPr="00B2612D">
              <w:rPr>
                <w:b/>
                <w:bCs/>
                <w:color w:val="000000"/>
                <w:sz w:val="18"/>
                <w:szCs w:val="18"/>
              </w:rPr>
              <w:t>At 28 June 2020 (Unaudited)</w:t>
            </w:r>
          </w:p>
        </w:tc>
        <w:tc>
          <w:tcPr>
            <w:tcW w:w="288" w:type="dxa"/>
            <w:tcBorders>
              <w:top w:val="nil"/>
              <w:left w:val="nil"/>
              <w:bottom w:val="nil"/>
              <w:right w:val="nil"/>
            </w:tcBorders>
            <w:shd w:val="clear" w:color="auto" w:fill="auto"/>
            <w:vAlign w:val="center"/>
            <w:hideMark/>
          </w:tcPr>
          <w:p w14:paraId="3C5A8DBE" w14:textId="77777777" w:rsidR="004C33B5" w:rsidRPr="00B2612D" w:rsidRDefault="004C33B5" w:rsidP="004C33B5">
            <w:pPr>
              <w:rPr>
                <w:b/>
                <w:bCs/>
                <w:color w:val="000000"/>
                <w:sz w:val="18"/>
                <w:szCs w:val="18"/>
                <w:lang w:eastAsia="en-GB"/>
              </w:rPr>
            </w:pPr>
          </w:p>
        </w:tc>
        <w:tc>
          <w:tcPr>
            <w:tcW w:w="1280" w:type="dxa"/>
            <w:tcBorders>
              <w:top w:val="nil"/>
              <w:left w:val="nil"/>
              <w:bottom w:val="single" w:sz="4" w:space="0" w:color="auto"/>
              <w:right w:val="nil"/>
            </w:tcBorders>
            <w:shd w:val="clear" w:color="auto" w:fill="auto"/>
            <w:vAlign w:val="center"/>
            <w:hideMark/>
          </w:tcPr>
          <w:p w14:paraId="78FC7F6C" w14:textId="22E2F941" w:rsidR="004C33B5" w:rsidRPr="00B2612D" w:rsidRDefault="004C33B5" w:rsidP="004C33B5">
            <w:pPr>
              <w:jc w:val="right"/>
              <w:rPr>
                <w:b/>
                <w:bCs/>
                <w:sz w:val="18"/>
                <w:szCs w:val="18"/>
              </w:rPr>
            </w:pPr>
            <w:r w:rsidRPr="00B2612D">
              <w:rPr>
                <w:b/>
                <w:bCs/>
                <w:sz w:val="18"/>
                <w:szCs w:val="18"/>
              </w:rPr>
              <w:t xml:space="preserve">97,403 </w:t>
            </w:r>
          </w:p>
        </w:tc>
        <w:tc>
          <w:tcPr>
            <w:tcW w:w="288" w:type="dxa"/>
            <w:tcBorders>
              <w:top w:val="nil"/>
              <w:left w:val="nil"/>
              <w:bottom w:val="nil"/>
              <w:right w:val="nil"/>
            </w:tcBorders>
            <w:shd w:val="clear" w:color="auto" w:fill="auto"/>
            <w:vAlign w:val="center"/>
            <w:hideMark/>
          </w:tcPr>
          <w:p w14:paraId="09B1446E" w14:textId="77777777" w:rsidR="004C33B5" w:rsidRPr="00B2612D" w:rsidRDefault="004C33B5" w:rsidP="004C33B5">
            <w:pPr>
              <w:jc w:val="right"/>
              <w:rPr>
                <w:b/>
                <w:bCs/>
                <w:sz w:val="18"/>
                <w:szCs w:val="18"/>
              </w:rPr>
            </w:pPr>
          </w:p>
        </w:tc>
        <w:tc>
          <w:tcPr>
            <w:tcW w:w="1280" w:type="dxa"/>
            <w:tcBorders>
              <w:top w:val="nil"/>
              <w:left w:val="nil"/>
              <w:bottom w:val="single" w:sz="4" w:space="0" w:color="auto"/>
              <w:right w:val="nil"/>
            </w:tcBorders>
            <w:shd w:val="clear" w:color="auto" w:fill="auto"/>
            <w:vAlign w:val="center"/>
            <w:hideMark/>
          </w:tcPr>
          <w:p w14:paraId="709ADC8A" w14:textId="4A9E0D2B" w:rsidR="004C33B5" w:rsidRPr="00B2612D" w:rsidRDefault="004C33B5" w:rsidP="004C33B5">
            <w:pPr>
              <w:jc w:val="right"/>
              <w:rPr>
                <w:b/>
                <w:bCs/>
                <w:sz w:val="18"/>
                <w:szCs w:val="18"/>
              </w:rPr>
            </w:pPr>
            <w:r w:rsidRPr="00B2612D">
              <w:rPr>
                <w:b/>
                <w:bCs/>
                <w:sz w:val="18"/>
                <w:szCs w:val="18"/>
              </w:rPr>
              <w:t>31,</w:t>
            </w:r>
            <w:r w:rsidR="002C6873" w:rsidRPr="00637D90">
              <w:rPr>
                <w:b/>
                <w:bCs/>
                <w:sz w:val="18"/>
                <w:szCs w:val="18"/>
              </w:rPr>
              <w:t>0</w:t>
            </w:r>
            <w:r w:rsidR="00DE4AA7" w:rsidRPr="00B2612D">
              <w:rPr>
                <w:b/>
                <w:bCs/>
                <w:sz w:val="18"/>
                <w:szCs w:val="18"/>
              </w:rPr>
              <w:t>0</w:t>
            </w:r>
            <w:r w:rsidR="00DE4AA7" w:rsidRPr="00637D90">
              <w:rPr>
                <w:b/>
                <w:bCs/>
                <w:sz w:val="18"/>
                <w:szCs w:val="18"/>
              </w:rPr>
              <w:t>7</w:t>
            </w:r>
            <w:r w:rsidR="00DE4AA7" w:rsidRPr="00B2612D">
              <w:rPr>
                <w:b/>
                <w:bCs/>
                <w:sz w:val="18"/>
                <w:szCs w:val="18"/>
              </w:rPr>
              <w:t xml:space="preserve"> </w:t>
            </w:r>
          </w:p>
        </w:tc>
        <w:tc>
          <w:tcPr>
            <w:tcW w:w="288" w:type="dxa"/>
            <w:tcBorders>
              <w:top w:val="nil"/>
              <w:left w:val="nil"/>
              <w:bottom w:val="nil"/>
              <w:right w:val="nil"/>
            </w:tcBorders>
            <w:shd w:val="clear" w:color="auto" w:fill="auto"/>
            <w:vAlign w:val="center"/>
            <w:hideMark/>
          </w:tcPr>
          <w:p w14:paraId="000B9D43" w14:textId="77777777" w:rsidR="004C33B5" w:rsidRPr="00B2612D" w:rsidRDefault="004C33B5" w:rsidP="004C33B5">
            <w:pPr>
              <w:jc w:val="right"/>
              <w:rPr>
                <w:b/>
                <w:bCs/>
                <w:sz w:val="18"/>
                <w:szCs w:val="18"/>
              </w:rPr>
            </w:pPr>
          </w:p>
        </w:tc>
        <w:tc>
          <w:tcPr>
            <w:tcW w:w="1308" w:type="dxa"/>
            <w:tcBorders>
              <w:top w:val="nil"/>
              <w:left w:val="nil"/>
              <w:bottom w:val="single" w:sz="4" w:space="0" w:color="auto"/>
              <w:right w:val="nil"/>
            </w:tcBorders>
            <w:shd w:val="clear" w:color="auto" w:fill="auto"/>
            <w:vAlign w:val="center"/>
            <w:hideMark/>
          </w:tcPr>
          <w:p w14:paraId="589CC205" w14:textId="2C6C1864" w:rsidR="004C33B5" w:rsidRPr="00B2612D" w:rsidRDefault="004C33B5" w:rsidP="004C33B5">
            <w:pPr>
              <w:jc w:val="right"/>
              <w:rPr>
                <w:b/>
                <w:bCs/>
                <w:sz w:val="18"/>
                <w:szCs w:val="18"/>
              </w:rPr>
            </w:pPr>
            <w:r w:rsidRPr="00B2612D">
              <w:rPr>
                <w:b/>
                <w:bCs/>
                <w:sz w:val="18"/>
                <w:szCs w:val="18"/>
              </w:rPr>
              <w:t>128,</w:t>
            </w:r>
            <w:r w:rsidR="00DE4AA7" w:rsidRPr="00B2612D">
              <w:rPr>
                <w:b/>
                <w:bCs/>
                <w:sz w:val="18"/>
                <w:szCs w:val="18"/>
              </w:rPr>
              <w:t xml:space="preserve">410 </w:t>
            </w:r>
          </w:p>
        </w:tc>
      </w:tr>
      <w:tr w:rsidR="004C33B5" w:rsidRPr="00B2612D" w14:paraId="15C7E9B6" w14:textId="77777777" w:rsidTr="00EF0F06">
        <w:trPr>
          <w:trHeight w:val="294"/>
        </w:trPr>
        <w:tc>
          <w:tcPr>
            <w:tcW w:w="3686" w:type="dxa"/>
            <w:tcBorders>
              <w:top w:val="nil"/>
              <w:left w:val="nil"/>
              <w:bottom w:val="nil"/>
              <w:right w:val="nil"/>
            </w:tcBorders>
            <w:shd w:val="clear" w:color="auto" w:fill="auto"/>
            <w:noWrap/>
            <w:vAlign w:val="bottom"/>
            <w:hideMark/>
          </w:tcPr>
          <w:p w14:paraId="0109889C" w14:textId="77777777" w:rsidR="004C33B5" w:rsidRPr="00B2612D" w:rsidRDefault="004C33B5" w:rsidP="004C33B5">
            <w:pPr>
              <w:jc w:val="right"/>
              <w:rPr>
                <w:b/>
                <w:bCs/>
                <w:sz w:val="18"/>
                <w:szCs w:val="18"/>
                <w:lang w:eastAsia="en-GB"/>
              </w:rPr>
            </w:pPr>
          </w:p>
        </w:tc>
        <w:tc>
          <w:tcPr>
            <w:tcW w:w="288" w:type="dxa"/>
            <w:tcBorders>
              <w:top w:val="nil"/>
              <w:left w:val="nil"/>
              <w:bottom w:val="nil"/>
              <w:right w:val="nil"/>
            </w:tcBorders>
            <w:shd w:val="clear" w:color="auto" w:fill="auto"/>
            <w:noWrap/>
            <w:vAlign w:val="bottom"/>
            <w:hideMark/>
          </w:tcPr>
          <w:p w14:paraId="65CA812A" w14:textId="77777777" w:rsidR="004C33B5" w:rsidRPr="00B2612D" w:rsidRDefault="004C33B5" w:rsidP="004C33B5">
            <w:pPr>
              <w:jc w:val="left"/>
              <w:rPr>
                <w:sz w:val="18"/>
                <w:szCs w:val="18"/>
                <w:lang w:eastAsia="en-GB"/>
              </w:rPr>
            </w:pPr>
          </w:p>
        </w:tc>
        <w:tc>
          <w:tcPr>
            <w:tcW w:w="1280" w:type="dxa"/>
            <w:tcBorders>
              <w:top w:val="nil"/>
              <w:left w:val="nil"/>
              <w:bottom w:val="nil"/>
              <w:right w:val="nil"/>
            </w:tcBorders>
            <w:shd w:val="clear" w:color="auto" w:fill="auto"/>
            <w:noWrap/>
            <w:vAlign w:val="bottom"/>
            <w:hideMark/>
          </w:tcPr>
          <w:p w14:paraId="24CA26D1" w14:textId="77777777" w:rsidR="004C33B5" w:rsidRPr="00B2612D" w:rsidRDefault="004C33B5" w:rsidP="004C33B5">
            <w:pPr>
              <w:jc w:val="left"/>
              <w:rPr>
                <w:sz w:val="18"/>
                <w:szCs w:val="18"/>
                <w:lang w:eastAsia="en-GB"/>
              </w:rPr>
            </w:pPr>
          </w:p>
        </w:tc>
        <w:tc>
          <w:tcPr>
            <w:tcW w:w="288" w:type="dxa"/>
            <w:tcBorders>
              <w:top w:val="nil"/>
              <w:left w:val="nil"/>
              <w:bottom w:val="nil"/>
              <w:right w:val="nil"/>
            </w:tcBorders>
            <w:shd w:val="clear" w:color="auto" w:fill="auto"/>
            <w:noWrap/>
            <w:vAlign w:val="bottom"/>
            <w:hideMark/>
          </w:tcPr>
          <w:p w14:paraId="7A3FD6D8" w14:textId="77777777" w:rsidR="004C33B5" w:rsidRPr="00B2612D" w:rsidRDefault="004C33B5" w:rsidP="004C33B5">
            <w:pPr>
              <w:jc w:val="left"/>
              <w:rPr>
                <w:sz w:val="18"/>
                <w:szCs w:val="18"/>
                <w:lang w:eastAsia="en-GB"/>
              </w:rPr>
            </w:pPr>
          </w:p>
        </w:tc>
        <w:tc>
          <w:tcPr>
            <w:tcW w:w="1280" w:type="dxa"/>
            <w:tcBorders>
              <w:top w:val="nil"/>
              <w:left w:val="nil"/>
              <w:bottom w:val="nil"/>
              <w:right w:val="nil"/>
            </w:tcBorders>
            <w:shd w:val="clear" w:color="auto" w:fill="auto"/>
            <w:noWrap/>
            <w:vAlign w:val="bottom"/>
            <w:hideMark/>
          </w:tcPr>
          <w:p w14:paraId="7E222223" w14:textId="77777777" w:rsidR="004C33B5" w:rsidRPr="00B2612D" w:rsidRDefault="004C33B5" w:rsidP="004C33B5">
            <w:pPr>
              <w:jc w:val="left"/>
              <w:rPr>
                <w:sz w:val="18"/>
                <w:szCs w:val="18"/>
                <w:lang w:eastAsia="en-GB"/>
              </w:rPr>
            </w:pPr>
          </w:p>
        </w:tc>
        <w:tc>
          <w:tcPr>
            <w:tcW w:w="288" w:type="dxa"/>
            <w:tcBorders>
              <w:top w:val="nil"/>
              <w:left w:val="nil"/>
              <w:bottom w:val="nil"/>
              <w:right w:val="nil"/>
            </w:tcBorders>
            <w:shd w:val="clear" w:color="auto" w:fill="auto"/>
            <w:noWrap/>
            <w:vAlign w:val="bottom"/>
            <w:hideMark/>
          </w:tcPr>
          <w:p w14:paraId="7E849AB6" w14:textId="77777777" w:rsidR="004C33B5" w:rsidRPr="00B2612D" w:rsidRDefault="004C33B5" w:rsidP="004C33B5">
            <w:pPr>
              <w:jc w:val="left"/>
              <w:rPr>
                <w:sz w:val="18"/>
                <w:szCs w:val="18"/>
                <w:lang w:eastAsia="en-GB"/>
              </w:rPr>
            </w:pPr>
          </w:p>
        </w:tc>
        <w:tc>
          <w:tcPr>
            <w:tcW w:w="1308" w:type="dxa"/>
            <w:tcBorders>
              <w:top w:val="nil"/>
              <w:left w:val="nil"/>
              <w:bottom w:val="nil"/>
              <w:right w:val="nil"/>
            </w:tcBorders>
            <w:shd w:val="clear" w:color="auto" w:fill="auto"/>
            <w:noWrap/>
            <w:vAlign w:val="bottom"/>
            <w:hideMark/>
          </w:tcPr>
          <w:p w14:paraId="40303E04" w14:textId="77777777" w:rsidR="004C33B5" w:rsidRPr="00B2612D" w:rsidRDefault="004C33B5" w:rsidP="004C33B5">
            <w:pPr>
              <w:jc w:val="left"/>
              <w:rPr>
                <w:sz w:val="18"/>
                <w:szCs w:val="18"/>
                <w:lang w:eastAsia="en-GB"/>
              </w:rPr>
            </w:pPr>
          </w:p>
        </w:tc>
      </w:tr>
      <w:tr w:rsidR="004C33B5" w:rsidRPr="00B2612D" w14:paraId="4FBE1EA5" w14:textId="77777777" w:rsidTr="00EF0F06">
        <w:trPr>
          <w:trHeight w:val="294"/>
        </w:trPr>
        <w:tc>
          <w:tcPr>
            <w:tcW w:w="3686" w:type="dxa"/>
            <w:tcBorders>
              <w:top w:val="nil"/>
              <w:left w:val="nil"/>
              <w:bottom w:val="nil"/>
              <w:right w:val="nil"/>
            </w:tcBorders>
            <w:shd w:val="clear" w:color="auto" w:fill="auto"/>
            <w:vAlign w:val="center"/>
            <w:hideMark/>
          </w:tcPr>
          <w:p w14:paraId="315D9ED2" w14:textId="77777777" w:rsidR="004C33B5" w:rsidRPr="00B2612D" w:rsidRDefault="004C33B5" w:rsidP="004C33B5">
            <w:pPr>
              <w:rPr>
                <w:b/>
                <w:bCs/>
                <w:color w:val="000000"/>
                <w:sz w:val="18"/>
                <w:szCs w:val="18"/>
                <w:lang w:eastAsia="en-GB"/>
              </w:rPr>
            </w:pPr>
            <w:r w:rsidRPr="00B2612D">
              <w:rPr>
                <w:b/>
                <w:bCs/>
                <w:color w:val="000000"/>
                <w:sz w:val="18"/>
                <w:szCs w:val="18"/>
                <w:lang w:eastAsia="en-GB"/>
              </w:rPr>
              <w:t>Depreciation</w:t>
            </w:r>
          </w:p>
        </w:tc>
        <w:tc>
          <w:tcPr>
            <w:tcW w:w="288" w:type="dxa"/>
            <w:tcBorders>
              <w:top w:val="nil"/>
              <w:left w:val="nil"/>
              <w:bottom w:val="nil"/>
              <w:right w:val="nil"/>
            </w:tcBorders>
            <w:shd w:val="clear" w:color="auto" w:fill="auto"/>
            <w:vAlign w:val="center"/>
            <w:hideMark/>
          </w:tcPr>
          <w:p w14:paraId="6FA29E80" w14:textId="77777777" w:rsidR="004C33B5" w:rsidRPr="00B2612D" w:rsidRDefault="004C33B5" w:rsidP="004C33B5">
            <w:pPr>
              <w:rPr>
                <w:b/>
                <w:bCs/>
                <w:color w:val="000000"/>
                <w:sz w:val="18"/>
                <w:szCs w:val="18"/>
                <w:lang w:eastAsia="en-GB"/>
              </w:rPr>
            </w:pPr>
          </w:p>
        </w:tc>
        <w:tc>
          <w:tcPr>
            <w:tcW w:w="1280" w:type="dxa"/>
            <w:tcBorders>
              <w:top w:val="nil"/>
              <w:left w:val="nil"/>
              <w:bottom w:val="nil"/>
              <w:right w:val="nil"/>
            </w:tcBorders>
            <w:shd w:val="clear" w:color="auto" w:fill="auto"/>
            <w:vAlign w:val="center"/>
            <w:hideMark/>
          </w:tcPr>
          <w:p w14:paraId="4CA787E4" w14:textId="77777777" w:rsidR="004C33B5" w:rsidRPr="00B2612D" w:rsidRDefault="004C33B5" w:rsidP="004C33B5">
            <w:pPr>
              <w:jc w:val="right"/>
              <w:rPr>
                <w:sz w:val="18"/>
                <w:szCs w:val="18"/>
                <w:lang w:eastAsia="en-GB"/>
              </w:rPr>
            </w:pPr>
          </w:p>
        </w:tc>
        <w:tc>
          <w:tcPr>
            <w:tcW w:w="288" w:type="dxa"/>
            <w:tcBorders>
              <w:top w:val="nil"/>
              <w:left w:val="nil"/>
              <w:bottom w:val="nil"/>
              <w:right w:val="nil"/>
            </w:tcBorders>
            <w:shd w:val="clear" w:color="auto" w:fill="auto"/>
            <w:vAlign w:val="center"/>
            <w:hideMark/>
          </w:tcPr>
          <w:p w14:paraId="5215052D" w14:textId="77777777" w:rsidR="004C33B5" w:rsidRPr="00B2612D" w:rsidRDefault="004C33B5" w:rsidP="004C33B5">
            <w:pPr>
              <w:jc w:val="right"/>
              <w:rPr>
                <w:sz w:val="18"/>
                <w:szCs w:val="18"/>
                <w:lang w:eastAsia="en-GB"/>
              </w:rPr>
            </w:pPr>
          </w:p>
        </w:tc>
        <w:tc>
          <w:tcPr>
            <w:tcW w:w="1280" w:type="dxa"/>
            <w:tcBorders>
              <w:top w:val="nil"/>
              <w:left w:val="nil"/>
              <w:bottom w:val="nil"/>
              <w:right w:val="nil"/>
            </w:tcBorders>
            <w:shd w:val="clear" w:color="auto" w:fill="auto"/>
            <w:vAlign w:val="center"/>
            <w:hideMark/>
          </w:tcPr>
          <w:p w14:paraId="0B7476E7" w14:textId="77777777" w:rsidR="004C33B5" w:rsidRPr="00B2612D" w:rsidRDefault="004C33B5" w:rsidP="004C33B5">
            <w:pPr>
              <w:jc w:val="right"/>
              <w:rPr>
                <w:sz w:val="18"/>
                <w:szCs w:val="18"/>
                <w:lang w:eastAsia="en-GB"/>
              </w:rPr>
            </w:pPr>
          </w:p>
        </w:tc>
        <w:tc>
          <w:tcPr>
            <w:tcW w:w="288" w:type="dxa"/>
            <w:tcBorders>
              <w:top w:val="nil"/>
              <w:left w:val="nil"/>
              <w:bottom w:val="nil"/>
              <w:right w:val="nil"/>
            </w:tcBorders>
            <w:shd w:val="clear" w:color="auto" w:fill="auto"/>
            <w:vAlign w:val="center"/>
            <w:hideMark/>
          </w:tcPr>
          <w:p w14:paraId="0E023072" w14:textId="77777777" w:rsidR="004C33B5" w:rsidRPr="00B2612D" w:rsidRDefault="004C33B5" w:rsidP="004C33B5">
            <w:pPr>
              <w:jc w:val="right"/>
              <w:rPr>
                <w:sz w:val="18"/>
                <w:szCs w:val="18"/>
                <w:lang w:eastAsia="en-GB"/>
              </w:rPr>
            </w:pPr>
          </w:p>
        </w:tc>
        <w:tc>
          <w:tcPr>
            <w:tcW w:w="1308" w:type="dxa"/>
            <w:tcBorders>
              <w:top w:val="nil"/>
              <w:left w:val="nil"/>
              <w:bottom w:val="nil"/>
              <w:right w:val="nil"/>
            </w:tcBorders>
            <w:shd w:val="clear" w:color="auto" w:fill="auto"/>
            <w:vAlign w:val="center"/>
            <w:hideMark/>
          </w:tcPr>
          <w:p w14:paraId="0509458E" w14:textId="77777777" w:rsidR="004C33B5" w:rsidRPr="00B2612D" w:rsidRDefault="004C33B5" w:rsidP="004C33B5">
            <w:pPr>
              <w:jc w:val="right"/>
              <w:rPr>
                <w:sz w:val="18"/>
                <w:szCs w:val="18"/>
                <w:lang w:eastAsia="en-GB"/>
              </w:rPr>
            </w:pPr>
          </w:p>
        </w:tc>
      </w:tr>
      <w:tr w:rsidR="004C33B5" w:rsidRPr="00B2612D" w14:paraId="2A4C785A" w14:textId="77777777" w:rsidTr="00EF0F06">
        <w:trPr>
          <w:trHeight w:val="288"/>
        </w:trPr>
        <w:tc>
          <w:tcPr>
            <w:tcW w:w="3686" w:type="dxa"/>
            <w:tcBorders>
              <w:top w:val="nil"/>
              <w:left w:val="nil"/>
              <w:bottom w:val="nil"/>
              <w:right w:val="nil"/>
            </w:tcBorders>
            <w:shd w:val="clear" w:color="auto" w:fill="auto"/>
            <w:noWrap/>
            <w:vAlign w:val="bottom"/>
            <w:hideMark/>
          </w:tcPr>
          <w:p w14:paraId="4BAA7369" w14:textId="618ED16B" w:rsidR="004C33B5" w:rsidRPr="00B2612D" w:rsidRDefault="004C33B5" w:rsidP="004C33B5">
            <w:pPr>
              <w:jc w:val="left"/>
              <w:rPr>
                <w:b/>
                <w:bCs/>
                <w:sz w:val="18"/>
                <w:szCs w:val="18"/>
                <w:lang w:eastAsia="en-GB"/>
              </w:rPr>
            </w:pPr>
            <w:r w:rsidRPr="00B2612D">
              <w:rPr>
                <w:b/>
                <w:bCs/>
                <w:sz w:val="18"/>
                <w:szCs w:val="18"/>
                <w:lang w:eastAsia="en-GB"/>
              </w:rPr>
              <w:t>At 30 December 2018 (Audited)</w:t>
            </w:r>
          </w:p>
        </w:tc>
        <w:tc>
          <w:tcPr>
            <w:tcW w:w="288" w:type="dxa"/>
            <w:tcBorders>
              <w:top w:val="nil"/>
              <w:left w:val="nil"/>
              <w:bottom w:val="nil"/>
              <w:right w:val="nil"/>
            </w:tcBorders>
            <w:shd w:val="clear" w:color="auto" w:fill="auto"/>
            <w:vAlign w:val="center"/>
            <w:hideMark/>
          </w:tcPr>
          <w:p w14:paraId="651A6A52" w14:textId="77777777" w:rsidR="004C33B5" w:rsidRPr="00B2612D" w:rsidRDefault="004C33B5" w:rsidP="004C33B5">
            <w:pPr>
              <w:jc w:val="left"/>
              <w:rPr>
                <w:b/>
                <w:bCs/>
                <w:sz w:val="18"/>
                <w:szCs w:val="18"/>
                <w:lang w:eastAsia="en-GB"/>
              </w:rPr>
            </w:pPr>
          </w:p>
        </w:tc>
        <w:tc>
          <w:tcPr>
            <w:tcW w:w="1280" w:type="dxa"/>
            <w:tcBorders>
              <w:top w:val="nil"/>
              <w:left w:val="nil"/>
              <w:bottom w:val="nil"/>
              <w:right w:val="nil"/>
            </w:tcBorders>
            <w:shd w:val="clear" w:color="auto" w:fill="auto"/>
            <w:vAlign w:val="center"/>
            <w:hideMark/>
          </w:tcPr>
          <w:p w14:paraId="416DAA33" w14:textId="69651013" w:rsidR="004C33B5" w:rsidRPr="00B2612D" w:rsidRDefault="004C33B5" w:rsidP="004C33B5">
            <w:pPr>
              <w:jc w:val="right"/>
              <w:rPr>
                <w:sz w:val="18"/>
                <w:szCs w:val="18"/>
                <w:lang w:eastAsia="en-GB"/>
              </w:rPr>
            </w:pPr>
            <w:r w:rsidRPr="00B2612D">
              <w:rPr>
                <w:sz w:val="18"/>
                <w:szCs w:val="18"/>
              </w:rPr>
              <w:t xml:space="preserve">2,201 </w:t>
            </w:r>
          </w:p>
        </w:tc>
        <w:tc>
          <w:tcPr>
            <w:tcW w:w="288" w:type="dxa"/>
            <w:tcBorders>
              <w:top w:val="nil"/>
              <w:left w:val="nil"/>
              <w:bottom w:val="nil"/>
              <w:right w:val="nil"/>
            </w:tcBorders>
            <w:shd w:val="clear" w:color="auto" w:fill="auto"/>
            <w:vAlign w:val="center"/>
            <w:hideMark/>
          </w:tcPr>
          <w:p w14:paraId="27273B46" w14:textId="77777777" w:rsidR="004C33B5" w:rsidRPr="00B2612D" w:rsidRDefault="004C33B5" w:rsidP="004C33B5">
            <w:pPr>
              <w:jc w:val="right"/>
              <w:rPr>
                <w:sz w:val="18"/>
                <w:szCs w:val="18"/>
                <w:lang w:eastAsia="en-GB"/>
              </w:rPr>
            </w:pPr>
          </w:p>
        </w:tc>
        <w:tc>
          <w:tcPr>
            <w:tcW w:w="1280" w:type="dxa"/>
            <w:tcBorders>
              <w:top w:val="nil"/>
              <w:left w:val="nil"/>
              <w:bottom w:val="nil"/>
              <w:right w:val="nil"/>
            </w:tcBorders>
            <w:shd w:val="clear" w:color="auto" w:fill="auto"/>
            <w:vAlign w:val="center"/>
            <w:hideMark/>
          </w:tcPr>
          <w:p w14:paraId="2719B09E" w14:textId="140D66B2" w:rsidR="004C33B5" w:rsidRPr="00B2612D" w:rsidRDefault="004C33B5" w:rsidP="004C33B5">
            <w:pPr>
              <w:jc w:val="right"/>
              <w:rPr>
                <w:sz w:val="18"/>
                <w:szCs w:val="18"/>
                <w:lang w:eastAsia="en-GB"/>
              </w:rPr>
            </w:pPr>
            <w:r w:rsidRPr="00B2612D">
              <w:rPr>
                <w:sz w:val="18"/>
                <w:szCs w:val="18"/>
              </w:rPr>
              <w:t xml:space="preserve">8,251 </w:t>
            </w:r>
          </w:p>
        </w:tc>
        <w:tc>
          <w:tcPr>
            <w:tcW w:w="288" w:type="dxa"/>
            <w:tcBorders>
              <w:top w:val="nil"/>
              <w:left w:val="nil"/>
              <w:bottom w:val="nil"/>
              <w:right w:val="nil"/>
            </w:tcBorders>
            <w:shd w:val="clear" w:color="auto" w:fill="auto"/>
            <w:vAlign w:val="center"/>
            <w:hideMark/>
          </w:tcPr>
          <w:p w14:paraId="1F995C1E" w14:textId="77777777" w:rsidR="004C33B5" w:rsidRPr="00B2612D" w:rsidRDefault="004C33B5" w:rsidP="004C33B5">
            <w:pPr>
              <w:jc w:val="right"/>
              <w:rPr>
                <w:sz w:val="18"/>
                <w:szCs w:val="18"/>
                <w:lang w:eastAsia="en-GB"/>
              </w:rPr>
            </w:pPr>
          </w:p>
        </w:tc>
        <w:tc>
          <w:tcPr>
            <w:tcW w:w="1308" w:type="dxa"/>
            <w:tcBorders>
              <w:top w:val="nil"/>
              <w:left w:val="nil"/>
              <w:bottom w:val="nil"/>
              <w:right w:val="nil"/>
            </w:tcBorders>
            <w:shd w:val="clear" w:color="auto" w:fill="auto"/>
            <w:vAlign w:val="center"/>
            <w:hideMark/>
          </w:tcPr>
          <w:p w14:paraId="596F9FA6" w14:textId="0DD4E85B" w:rsidR="004C33B5" w:rsidRPr="00B2612D" w:rsidRDefault="004C33B5" w:rsidP="004C33B5">
            <w:pPr>
              <w:jc w:val="right"/>
              <w:rPr>
                <w:sz w:val="18"/>
                <w:szCs w:val="18"/>
                <w:lang w:eastAsia="en-GB"/>
              </w:rPr>
            </w:pPr>
            <w:r w:rsidRPr="00B2612D">
              <w:rPr>
                <w:sz w:val="18"/>
                <w:szCs w:val="18"/>
              </w:rPr>
              <w:t xml:space="preserve">10,452 </w:t>
            </w:r>
          </w:p>
        </w:tc>
      </w:tr>
      <w:tr w:rsidR="004C33B5" w:rsidRPr="00B2612D" w14:paraId="68F2F7B9" w14:textId="77777777" w:rsidTr="00EF0F06">
        <w:trPr>
          <w:trHeight w:val="294"/>
        </w:trPr>
        <w:tc>
          <w:tcPr>
            <w:tcW w:w="3686" w:type="dxa"/>
            <w:tcBorders>
              <w:top w:val="nil"/>
              <w:left w:val="nil"/>
              <w:bottom w:val="nil"/>
              <w:right w:val="nil"/>
            </w:tcBorders>
            <w:shd w:val="clear" w:color="auto" w:fill="auto"/>
            <w:vAlign w:val="center"/>
            <w:hideMark/>
          </w:tcPr>
          <w:p w14:paraId="52B1CE64" w14:textId="07757996" w:rsidR="004C33B5" w:rsidRPr="00B2612D" w:rsidRDefault="004C33B5" w:rsidP="004C33B5">
            <w:pPr>
              <w:rPr>
                <w:color w:val="000000"/>
                <w:sz w:val="18"/>
                <w:szCs w:val="18"/>
                <w:lang w:eastAsia="en-GB"/>
              </w:rPr>
            </w:pPr>
            <w:r w:rsidRPr="00B2612D">
              <w:rPr>
                <w:color w:val="000000"/>
                <w:sz w:val="18"/>
                <w:szCs w:val="18"/>
                <w:lang w:eastAsia="en-GB"/>
              </w:rPr>
              <w:t xml:space="preserve">Provided during the period </w:t>
            </w:r>
          </w:p>
        </w:tc>
        <w:tc>
          <w:tcPr>
            <w:tcW w:w="288" w:type="dxa"/>
            <w:tcBorders>
              <w:top w:val="nil"/>
              <w:left w:val="nil"/>
              <w:bottom w:val="nil"/>
              <w:right w:val="nil"/>
            </w:tcBorders>
            <w:shd w:val="clear" w:color="auto" w:fill="auto"/>
            <w:vAlign w:val="center"/>
            <w:hideMark/>
          </w:tcPr>
          <w:p w14:paraId="0A47A6ED" w14:textId="77777777" w:rsidR="004C33B5" w:rsidRPr="00B2612D" w:rsidRDefault="004C33B5" w:rsidP="004C33B5">
            <w:pPr>
              <w:rPr>
                <w:color w:val="000000"/>
                <w:sz w:val="18"/>
                <w:szCs w:val="18"/>
                <w:lang w:eastAsia="en-GB"/>
              </w:rPr>
            </w:pPr>
          </w:p>
        </w:tc>
        <w:tc>
          <w:tcPr>
            <w:tcW w:w="1280" w:type="dxa"/>
            <w:tcBorders>
              <w:top w:val="nil"/>
              <w:left w:val="nil"/>
              <w:right w:val="nil"/>
            </w:tcBorders>
            <w:shd w:val="clear" w:color="auto" w:fill="auto"/>
            <w:vAlign w:val="center"/>
            <w:hideMark/>
          </w:tcPr>
          <w:p w14:paraId="79DB8858" w14:textId="0ABCE6D7" w:rsidR="004C33B5" w:rsidRPr="00B2612D" w:rsidRDefault="004C33B5" w:rsidP="004C33B5">
            <w:pPr>
              <w:jc w:val="right"/>
              <w:rPr>
                <w:sz w:val="18"/>
                <w:szCs w:val="18"/>
                <w:lang w:eastAsia="en-GB"/>
              </w:rPr>
            </w:pPr>
            <w:r w:rsidRPr="00B2612D">
              <w:rPr>
                <w:sz w:val="18"/>
                <w:szCs w:val="18"/>
              </w:rPr>
              <w:t xml:space="preserve">330 </w:t>
            </w:r>
          </w:p>
        </w:tc>
        <w:tc>
          <w:tcPr>
            <w:tcW w:w="288" w:type="dxa"/>
            <w:tcBorders>
              <w:top w:val="nil"/>
              <w:left w:val="nil"/>
              <w:bottom w:val="nil"/>
              <w:right w:val="nil"/>
            </w:tcBorders>
            <w:shd w:val="clear" w:color="auto" w:fill="auto"/>
            <w:vAlign w:val="center"/>
            <w:hideMark/>
          </w:tcPr>
          <w:p w14:paraId="760A8549" w14:textId="77777777" w:rsidR="004C33B5" w:rsidRPr="00B2612D" w:rsidRDefault="004C33B5" w:rsidP="004C33B5">
            <w:pPr>
              <w:jc w:val="right"/>
              <w:rPr>
                <w:sz w:val="18"/>
                <w:szCs w:val="18"/>
                <w:lang w:eastAsia="en-GB"/>
              </w:rPr>
            </w:pPr>
          </w:p>
        </w:tc>
        <w:tc>
          <w:tcPr>
            <w:tcW w:w="1280" w:type="dxa"/>
            <w:tcBorders>
              <w:top w:val="nil"/>
              <w:left w:val="nil"/>
              <w:right w:val="nil"/>
            </w:tcBorders>
            <w:shd w:val="clear" w:color="auto" w:fill="auto"/>
            <w:vAlign w:val="center"/>
            <w:hideMark/>
          </w:tcPr>
          <w:p w14:paraId="0CA84253" w14:textId="246C4FAE" w:rsidR="004C33B5" w:rsidRPr="00B2612D" w:rsidRDefault="004C33B5" w:rsidP="004C33B5">
            <w:pPr>
              <w:jc w:val="right"/>
              <w:rPr>
                <w:sz w:val="18"/>
                <w:szCs w:val="18"/>
                <w:lang w:eastAsia="en-GB"/>
              </w:rPr>
            </w:pPr>
            <w:r w:rsidRPr="00B2612D">
              <w:rPr>
                <w:sz w:val="18"/>
                <w:szCs w:val="18"/>
              </w:rPr>
              <w:t xml:space="preserve">1,264 </w:t>
            </w:r>
          </w:p>
        </w:tc>
        <w:tc>
          <w:tcPr>
            <w:tcW w:w="288" w:type="dxa"/>
            <w:tcBorders>
              <w:top w:val="nil"/>
              <w:left w:val="nil"/>
              <w:bottom w:val="nil"/>
              <w:right w:val="nil"/>
            </w:tcBorders>
            <w:shd w:val="clear" w:color="auto" w:fill="auto"/>
            <w:vAlign w:val="center"/>
            <w:hideMark/>
          </w:tcPr>
          <w:p w14:paraId="2E0526EC" w14:textId="77777777" w:rsidR="004C33B5" w:rsidRPr="00B2612D" w:rsidRDefault="004C33B5" w:rsidP="004C33B5">
            <w:pPr>
              <w:jc w:val="right"/>
              <w:rPr>
                <w:sz w:val="18"/>
                <w:szCs w:val="18"/>
                <w:lang w:eastAsia="en-GB"/>
              </w:rPr>
            </w:pPr>
          </w:p>
        </w:tc>
        <w:tc>
          <w:tcPr>
            <w:tcW w:w="1308" w:type="dxa"/>
            <w:tcBorders>
              <w:top w:val="nil"/>
              <w:left w:val="nil"/>
              <w:right w:val="nil"/>
            </w:tcBorders>
            <w:shd w:val="clear" w:color="auto" w:fill="auto"/>
            <w:vAlign w:val="center"/>
            <w:hideMark/>
          </w:tcPr>
          <w:p w14:paraId="16B2EB20" w14:textId="3E4DF4F3" w:rsidR="004C33B5" w:rsidRPr="00B2612D" w:rsidRDefault="004C33B5" w:rsidP="004C33B5">
            <w:pPr>
              <w:jc w:val="right"/>
              <w:rPr>
                <w:sz w:val="18"/>
                <w:szCs w:val="18"/>
                <w:lang w:eastAsia="en-GB"/>
              </w:rPr>
            </w:pPr>
            <w:r w:rsidRPr="00B2612D">
              <w:rPr>
                <w:sz w:val="18"/>
                <w:szCs w:val="18"/>
              </w:rPr>
              <w:t xml:space="preserve">1,594 </w:t>
            </w:r>
          </w:p>
        </w:tc>
      </w:tr>
      <w:tr w:rsidR="004C33B5" w:rsidRPr="00B2612D" w14:paraId="108633FE" w14:textId="77777777" w:rsidTr="00EF0F06">
        <w:trPr>
          <w:trHeight w:val="294"/>
        </w:trPr>
        <w:tc>
          <w:tcPr>
            <w:tcW w:w="3686" w:type="dxa"/>
            <w:tcBorders>
              <w:top w:val="nil"/>
              <w:left w:val="nil"/>
              <w:bottom w:val="nil"/>
              <w:right w:val="nil"/>
            </w:tcBorders>
            <w:shd w:val="clear" w:color="auto" w:fill="auto"/>
            <w:vAlign w:val="center"/>
          </w:tcPr>
          <w:p w14:paraId="787F52C4" w14:textId="4FBADE13" w:rsidR="004C33B5" w:rsidRPr="00B2612D" w:rsidRDefault="004C33B5" w:rsidP="004C33B5">
            <w:pPr>
              <w:rPr>
                <w:color w:val="000000"/>
                <w:sz w:val="18"/>
                <w:szCs w:val="18"/>
                <w:lang w:eastAsia="en-GB"/>
              </w:rPr>
            </w:pPr>
            <w:r w:rsidRPr="00B2612D">
              <w:rPr>
                <w:color w:val="000000"/>
                <w:sz w:val="18"/>
                <w:szCs w:val="18"/>
              </w:rPr>
              <w:t>Impairment</w:t>
            </w:r>
          </w:p>
        </w:tc>
        <w:tc>
          <w:tcPr>
            <w:tcW w:w="288" w:type="dxa"/>
            <w:tcBorders>
              <w:top w:val="nil"/>
              <w:left w:val="nil"/>
              <w:bottom w:val="nil"/>
              <w:right w:val="nil"/>
            </w:tcBorders>
            <w:shd w:val="clear" w:color="auto" w:fill="auto"/>
            <w:vAlign w:val="center"/>
          </w:tcPr>
          <w:p w14:paraId="47971759" w14:textId="77777777" w:rsidR="004C33B5" w:rsidRPr="00B2612D" w:rsidRDefault="004C33B5" w:rsidP="004C33B5">
            <w:pPr>
              <w:rPr>
                <w:color w:val="000000"/>
                <w:sz w:val="18"/>
                <w:szCs w:val="18"/>
                <w:lang w:eastAsia="en-GB"/>
              </w:rPr>
            </w:pPr>
          </w:p>
        </w:tc>
        <w:tc>
          <w:tcPr>
            <w:tcW w:w="1280" w:type="dxa"/>
            <w:tcBorders>
              <w:top w:val="nil"/>
              <w:left w:val="nil"/>
              <w:right w:val="nil"/>
            </w:tcBorders>
            <w:shd w:val="clear" w:color="auto" w:fill="auto"/>
            <w:vAlign w:val="center"/>
          </w:tcPr>
          <w:p w14:paraId="0A678BC6" w14:textId="4EE669E6" w:rsidR="004C33B5" w:rsidRPr="00B2612D" w:rsidRDefault="004C33B5" w:rsidP="004C33B5">
            <w:pPr>
              <w:jc w:val="right"/>
              <w:rPr>
                <w:sz w:val="18"/>
                <w:szCs w:val="18"/>
              </w:rPr>
            </w:pPr>
            <w:r w:rsidRPr="00B2612D">
              <w:rPr>
                <w:sz w:val="18"/>
                <w:szCs w:val="18"/>
              </w:rPr>
              <w:t>48</w:t>
            </w:r>
          </w:p>
        </w:tc>
        <w:tc>
          <w:tcPr>
            <w:tcW w:w="288" w:type="dxa"/>
            <w:tcBorders>
              <w:top w:val="nil"/>
              <w:left w:val="nil"/>
              <w:bottom w:val="nil"/>
              <w:right w:val="nil"/>
            </w:tcBorders>
            <w:shd w:val="clear" w:color="auto" w:fill="auto"/>
            <w:vAlign w:val="center"/>
          </w:tcPr>
          <w:p w14:paraId="4169E79F" w14:textId="77777777" w:rsidR="004C33B5" w:rsidRPr="00B2612D" w:rsidRDefault="004C33B5" w:rsidP="004C33B5">
            <w:pPr>
              <w:jc w:val="right"/>
              <w:rPr>
                <w:sz w:val="18"/>
                <w:szCs w:val="18"/>
                <w:lang w:eastAsia="en-GB"/>
              </w:rPr>
            </w:pPr>
          </w:p>
        </w:tc>
        <w:tc>
          <w:tcPr>
            <w:tcW w:w="1280" w:type="dxa"/>
            <w:tcBorders>
              <w:top w:val="nil"/>
              <w:left w:val="nil"/>
              <w:right w:val="nil"/>
            </w:tcBorders>
            <w:shd w:val="clear" w:color="auto" w:fill="auto"/>
            <w:vAlign w:val="center"/>
          </w:tcPr>
          <w:p w14:paraId="16E79D8D" w14:textId="78798514" w:rsidR="004C33B5" w:rsidRPr="00B2612D" w:rsidRDefault="004C33B5" w:rsidP="004C33B5">
            <w:pPr>
              <w:jc w:val="right"/>
              <w:rPr>
                <w:sz w:val="18"/>
                <w:szCs w:val="18"/>
              </w:rPr>
            </w:pPr>
            <w:r w:rsidRPr="00B2612D">
              <w:rPr>
                <w:sz w:val="18"/>
                <w:szCs w:val="18"/>
              </w:rPr>
              <w:t>112</w:t>
            </w:r>
          </w:p>
        </w:tc>
        <w:tc>
          <w:tcPr>
            <w:tcW w:w="288" w:type="dxa"/>
            <w:tcBorders>
              <w:top w:val="nil"/>
              <w:left w:val="nil"/>
              <w:bottom w:val="nil"/>
              <w:right w:val="nil"/>
            </w:tcBorders>
            <w:shd w:val="clear" w:color="auto" w:fill="auto"/>
            <w:vAlign w:val="center"/>
          </w:tcPr>
          <w:p w14:paraId="4E93D515" w14:textId="77777777" w:rsidR="004C33B5" w:rsidRPr="00B2612D" w:rsidRDefault="004C33B5" w:rsidP="004C33B5">
            <w:pPr>
              <w:jc w:val="right"/>
              <w:rPr>
                <w:sz w:val="18"/>
                <w:szCs w:val="18"/>
                <w:lang w:eastAsia="en-GB"/>
              </w:rPr>
            </w:pPr>
          </w:p>
        </w:tc>
        <w:tc>
          <w:tcPr>
            <w:tcW w:w="1308" w:type="dxa"/>
            <w:tcBorders>
              <w:top w:val="nil"/>
              <w:left w:val="nil"/>
              <w:right w:val="nil"/>
            </w:tcBorders>
            <w:shd w:val="clear" w:color="auto" w:fill="auto"/>
            <w:vAlign w:val="center"/>
          </w:tcPr>
          <w:p w14:paraId="18625C93" w14:textId="68F33903" w:rsidR="004C33B5" w:rsidRPr="00B2612D" w:rsidRDefault="004C33B5" w:rsidP="004C33B5">
            <w:pPr>
              <w:jc w:val="right"/>
              <w:rPr>
                <w:sz w:val="18"/>
                <w:szCs w:val="18"/>
              </w:rPr>
            </w:pPr>
            <w:r w:rsidRPr="00B2612D">
              <w:rPr>
                <w:sz w:val="18"/>
                <w:szCs w:val="18"/>
              </w:rPr>
              <w:t>160</w:t>
            </w:r>
          </w:p>
        </w:tc>
      </w:tr>
      <w:tr w:rsidR="004C33B5" w:rsidRPr="00B2612D" w14:paraId="75AE016E" w14:textId="77777777" w:rsidTr="00EF0F06">
        <w:trPr>
          <w:trHeight w:val="294"/>
        </w:trPr>
        <w:tc>
          <w:tcPr>
            <w:tcW w:w="3686" w:type="dxa"/>
            <w:tcBorders>
              <w:top w:val="nil"/>
              <w:left w:val="nil"/>
              <w:bottom w:val="nil"/>
              <w:right w:val="nil"/>
            </w:tcBorders>
            <w:shd w:val="clear" w:color="auto" w:fill="auto"/>
            <w:vAlign w:val="center"/>
          </w:tcPr>
          <w:p w14:paraId="74A06EB9" w14:textId="55DF25E5" w:rsidR="004C33B5" w:rsidRPr="00B2612D" w:rsidRDefault="004C33B5" w:rsidP="004C33B5">
            <w:pPr>
              <w:rPr>
                <w:color w:val="000000"/>
                <w:sz w:val="18"/>
                <w:szCs w:val="18"/>
                <w:lang w:eastAsia="en-GB"/>
              </w:rPr>
            </w:pPr>
            <w:r w:rsidRPr="00B2612D">
              <w:rPr>
                <w:color w:val="000000"/>
                <w:sz w:val="18"/>
                <w:szCs w:val="18"/>
                <w:lang w:eastAsia="en-GB"/>
              </w:rPr>
              <w:t>Disposals</w:t>
            </w:r>
          </w:p>
        </w:tc>
        <w:tc>
          <w:tcPr>
            <w:tcW w:w="288" w:type="dxa"/>
            <w:tcBorders>
              <w:top w:val="nil"/>
              <w:left w:val="nil"/>
              <w:bottom w:val="nil"/>
              <w:right w:val="nil"/>
            </w:tcBorders>
            <w:shd w:val="clear" w:color="auto" w:fill="auto"/>
            <w:vAlign w:val="center"/>
          </w:tcPr>
          <w:p w14:paraId="49C49436" w14:textId="77777777" w:rsidR="004C33B5" w:rsidRPr="00B2612D" w:rsidRDefault="004C33B5" w:rsidP="004C33B5">
            <w:pPr>
              <w:rPr>
                <w:color w:val="000000"/>
                <w:sz w:val="18"/>
                <w:szCs w:val="18"/>
                <w:lang w:eastAsia="en-GB"/>
              </w:rPr>
            </w:pPr>
          </w:p>
        </w:tc>
        <w:tc>
          <w:tcPr>
            <w:tcW w:w="1280" w:type="dxa"/>
            <w:tcBorders>
              <w:top w:val="nil"/>
              <w:left w:val="nil"/>
              <w:right w:val="nil"/>
            </w:tcBorders>
            <w:shd w:val="clear" w:color="auto" w:fill="auto"/>
            <w:vAlign w:val="center"/>
          </w:tcPr>
          <w:p w14:paraId="1576AFC4" w14:textId="6CBD9B0E" w:rsidR="004C33B5" w:rsidRPr="00B2612D" w:rsidRDefault="004C33B5" w:rsidP="004C33B5">
            <w:pPr>
              <w:jc w:val="right"/>
              <w:rPr>
                <w:sz w:val="18"/>
                <w:szCs w:val="18"/>
              </w:rPr>
            </w:pPr>
            <w:r w:rsidRPr="00B2612D">
              <w:rPr>
                <w:sz w:val="18"/>
                <w:szCs w:val="18"/>
              </w:rPr>
              <w:t xml:space="preserve"> (19)</w:t>
            </w:r>
          </w:p>
        </w:tc>
        <w:tc>
          <w:tcPr>
            <w:tcW w:w="288" w:type="dxa"/>
            <w:tcBorders>
              <w:top w:val="nil"/>
              <w:left w:val="nil"/>
              <w:bottom w:val="nil"/>
              <w:right w:val="nil"/>
            </w:tcBorders>
            <w:shd w:val="clear" w:color="auto" w:fill="auto"/>
            <w:vAlign w:val="center"/>
          </w:tcPr>
          <w:p w14:paraId="0541A502" w14:textId="77777777" w:rsidR="004C33B5" w:rsidRPr="00B2612D" w:rsidRDefault="004C33B5" w:rsidP="004C33B5">
            <w:pPr>
              <w:jc w:val="right"/>
              <w:rPr>
                <w:sz w:val="18"/>
                <w:szCs w:val="18"/>
                <w:lang w:eastAsia="en-GB"/>
              </w:rPr>
            </w:pPr>
          </w:p>
        </w:tc>
        <w:tc>
          <w:tcPr>
            <w:tcW w:w="1280" w:type="dxa"/>
            <w:tcBorders>
              <w:top w:val="nil"/>
              <w:left w:val="nil"/>
              <w:right w:val="nil"/>
            </w:tcBorders>
            <w:shd w:val="clear" w:color="auto" w:fill="auto"/>
            <w:vAlign w:val="center"/>
          </w:tcPr>
          <w:p w14:paraId="4263F70C" w14:textId="40F25242" w:rsidR="004C33B5" w:rsidRPr="00B2612D" w:rsidRDefault="004C33B5" w:rsidP="004C33B5">
            <w:pPr>
              <w:jc w:val="right"/>
              <w:rPr>
                <w:sz w:val="18"/>
                <w:szCs w:val="18"/>
              </w:rPr>
            </w:pPr>
            <w:r w:rsidRPr="00B2612D">
              <w:rPr>
                <w:sz w:val="18"/>
                <w:szCs w:val="18"/>
              </w:rPr>
              <w:t xml:space="preserve"> (19)</w:t>
            </w:r>
          </w:p>
        </w:tc>
        <w:tc>
          <w:tcPr>
            <w:tcW w:w="288" w:type="dxa"/>
            <w:tcBorders>
              <w:top w:val="nil"/>
              <w:left w:val="nil"/>
              <w:bottom w:val="nil"/>
              <w:right w:val="nil"/>
            </w:tcBorders>
            <w:shd w:val="clear" w:color="auto" w:fill="auto"/>
            <w:vAlign w:val="center"/>
          </w:tcPr>
          <w:p w14:paraId="10095F7A" w14:textId="77777777" w:rsidR="004C33B5" w:rsidRPr="00B2612D" w:rsidRDefault="004C33B5" w:rsidP="004C33B5">
            <w:pPr>
              <w:jc w:val="right"/>
              <w:rPr>
                <w:sz w:val="18"/>
                <w:szCs w:val="18"/>
                <w:lang w:eastAsia="en-GB"/>
              </w:rPr>
            </w:pPr>
          </w:p>
        </w:tc>
        <w:tc>
          <w:tcPr>
            <w:tcW w:w="1308" w:type="dxa"/>
            <w:tcBorders>
              <w:top w:val="nil"/>
              <w:left w:val="nil"/>
              <w:right w:val="nil"/>
            </w:tcBorders>
            <w:shd w:val="clear" w:color="auto" w:fill="auto"/>
            <w:vAlign w:val="center"/>
          </w:tcPr>
          <w:p w14:paraId="52A0962C" w14:textId="2B4A96A7" w:rsidR="004C33B5" w:rsidRPr="00B2612D" w:rsidRDefault="004C33B5" w:rsidP="004C33B5">
            <w:pPr>
              <w:jc w:val="right"/>
              <w:rPr>
                <w:sz w:val="18"/>
                <w:szCs w:val="18"/>
              </w:rPr>
            </w:pPr>
            <w:r w:rsidRPr="00B2612D">
              <w:rPr>
                <w:sz w:val="18"/>
                <w:szCs w:val="18"/>
              </w:rPr>
              <w:t xml:space="preserve"> (38)</w:t>
            </w:r>
          </w:p>
        </w:tc>
      </w:tr>
      <w:tr w:rsidR="004C33B5" w:rsidRPr="00B2612D" w14:paraId="1204A958" w14:textId="77777777" w:rsidTr="00EF0F06">
        <w:trPr>
          <w:trHeight w:val="299"/>
        </w:trPr>
        <w:tc>
          <w:tcPr>
            <w:tcW w:w="3686" w:type="dxa"/>
            <w:tcBorders>
              <w:top w:val="nil"/>
              <w:left w:val="nil"/>
              <w:bottom w:val="nil"/>
              <w:right w:val="nil"/>
            </w:tcBorders>
            <w:shd w:val="clear" w:color="auto" w:fill="auto"/>
            <w:noWrap/>
            <w:vAlign w:val="bottom"/>
            <w:hideMark/>
          </w:tcPr>
          <w:p w14:paraId="70D561F5" w14:textId="60CCCF10" w:rsidR="004C33B5" w:rsidRPr="00B2612D" w:rsidRDefault="004C33B5" w:rsidP="004C33B5">
            <w:pPr>
              <w:jc w:val="left"/>
              <w:rPr>
                <w:b/>
                <w:bCs/>
                <w:sz w:val="18"/>
                <w:szCs w:val="18"/>
                <w:lang w:eastAsia="en-GB"/>
              </w:rPr>
            </w:pPr>
            <w:r w:rsidRPr="00B2612D">
              <w:rPr>
                <w:b/>
                <w:bCs/>
                <w:sz w:val="18"/>
                <w:szCs w:val="18"/>
                <w:lang w:eastAsia="en-GB"/>
              </w:rPr>
              <w:t>At 30 June 2019 (Unaudited)</w:t>
            </w:r>
          </w:p>
        </w:tc>
        <w:tc>
          <w:tcPr>
            <w:tcW w:w="288" w:type="dxa"/>
            <w:tcBorders>
              <w:top w:val="nil"/>
              <w:left w:val="nil"/>
              <w:bottom w:val="nil"/>
              <w:right w:val="nil"/>
            </w:tcBorders>
            <w:shd w:val="clear" w:color="auto" w:fill="auto"/>
            <w:vAlign w:val="center"/>
            <w:hideMark/>
          </w:tcPr>
          <w:p w14:paraId="451BF99A" w14:textId="77777777" w:rsidR="004C33B5" w:rsidRPr="00B2612D" w:rsidRDefault="004C33B5" w:rsidP="004C33B5">
            <w:pPr>
              <w:jc w:val="left"/>
              <w:rPr>
                <w:b/>
                <w:bCs/>
                <w:sz w:val="18"/>
                <w:szCs w:val="18"/>
                <w:lang w:eastAsia="en-GB"/>
              </w:rPr>
            </w:pPr>
          </w:p>
        </w:tc>
        <w:tc>
          <w:tcPr>
            <w:tcW w:w="1280" w:type="dxa"/>
            <w:tcBorders>
              <w:top w:val="single" w:sz="4" w:space="0" w:color="auto"/>
              <w:left w:val="nil"/>
              <w:bottom w:val="nil"/>
              <w:right w:val="nil"/>
            </w:tcBorders>
            <w:shd w:val="clear" w:color="auto" w:fill="auto"/>
            <w:vAlign w:val="center"/>
            <w:hideMark/>
          </w:tcPr>
          <w:p w14:paraId="5D435DB0" w14:textId="60A4EECA" w:rsidR="004C33B5" w:rsidRPr="00B2612D" w:rsidRDefault="004C33B5" w:rsidP="004C33B5">
            <w:pPr>
              <w:jc w:val="right"/>
              <w:rPr>
                <w:b/>
                <w:bCs/>
                <w:sz w:val="18"/>
                <w:szCs w:val="18"/>
                <w:lang w:eastAsia="en-GB"/>
              </w:rPr>
            </w:pPr>
            <w:r w:rsidRPr="00B2612D">
              <w:rPr>
                <w:b/>
                <w:bCs/>
                <w:sz w:val="18"/>
                <w:szCs w:val="18"/>
              </w:rPr>
              <w:t xml:space="preserve">2,560 </w:t>
            </w:r>
          </w:p>
        </w:tc>
        <w:tc>
          <w:tcPr>
            <w:tcW w:w="288" w:type="dxa"/>
            <w:tcBorders>
              <w:top w:val="nil"/>
              <w:left w:val="nil"/>
              <w:bottom w:val="nil"/>
              <w:right w:val="nil"/>
            </w:tcBorders>
            <w:shd w:val="clear" w:color="auto" w:fill="auto"/>
            <w:vAlign w:val="center"/>
            <w:hideMark/>
          </w:tcPr>
          <w:p w14:paraId="7C6E137B" w14:textId="77777777" w:rsidR="004C33B5" w:rsidRPr="00B2612D" w:rsidRDefault="004C33B5" w:rsidP="004C33B5">
            <w:pPr>
              <w:jc w:val="right"/>
              <w:rPr>
                <w:b/>
                <w:bCs/>
                <w:sz w:val="18"/>
                <w:szCs w:val="18"/>
                <w:lang w:eastAsia="en-GB"/>
              </w:rPr>
            </w:pPr>
          </w:p>
        </w:tc>
        <w:tc>
          <w:tcPr>
            <w:tcW w:w="1280" w:type="dxa"/>
            <w:tcBorders>
              <w:top w:val="single" w:sz="4" w:space="0" w:color="auto"/>
              <w:left w:val="nil"/>
              <w:bottom w:val="nil"/>
              <w:right w:val="nil"/>
            </w:tcBorders>
            <w:shd w:val="clear" w:color="auto" w:fill="auto"/>
            <w:vAlign w:val="center"/>
            <w:hideMark/>
          </w:tcPr>
          <w:p w14:paraId="25EE6121" w14:textId="17C23B0E" w:rsidR="004C33B5" w:rsidRPr="00B2612D" w:rsidRDefault="004C33B5" w:rsidP="004C33B5">
            <w:pPr>
              <w:jc w:val="right"/>
              <w:rPr>
                <w:b/>
                <w:bCs/>
                <w:sz w:val="18"/>
                <w:szCs w:val="18"/>
                <w:lang w:eastAsia="en-GB"/>
              </w:rPr>
            </w:pPr>
            <w:r w:rsidRPr="00B2612D">
              <w:rPr>
                <w:b/>
                <w:bCs/>
                <w:sz w:val="18"/>
                <w:szCs w:val="18"/>
              </w:rPr>
              <w:t xml:space="preserve">9,608 </w:t>
            </w:r>
          </w:p>
        </w:tc>
        <w:tc>
          <w:tcPr>
            <w:tcW w:w="288" w:type="dxa"/>
            <w:tcBorders>
              <w:top w:val="nil"/>
              <w:left w:val="nil"/>
              <w:bottom w:val="nil"/>
              <w:right w:val="nil"/>
            </w:tcBorders>
            <w:shd w:val="clear" w:color="auto" w:fill="auto"/>
            <w:vAlign w:val="center"/>
            <w:hideMark/>
          </w:tcPr>
          <w:p w14:paraId="4510E3D0" w14:textId="77777777" w:rsidR="004C33B5" w:rsidRPr="00B2612D" w:rsidRDefault="004C33B5" w:rsidP="004C33B5">
            <w:pPr>
              <w:jc w:val="right"/>
              <w:rPr>
                <w:b/>
                <w:bCs/>
                <w:sz w:val="18"/>
                <w:szCs w:val="18"/>
                <w:lang w:eastAsia="en-GB"/>
              </w:rPr>
            </w:pPr>
          </w:p>
        </w:tc>
        <w:tc>
          <w:tcPr>
            <w:tcW w:w="1308" w:type="dxa"/>
            <w:tcBorders>
              <w:top w:val="single" w:sz="4" w:space="0" w:color="auto"/>
              <w:left w:val="nil"/>
              <w:bottom w:val="nil"/>
              <w:right w:val="nil"/>
            </w:tcBorders>
            <w:shd w:val="clear" w:color="auto" w:fill="auto"/>
            <w:vAlign w:val="center"/>
            <w:hideMark/>
          </w:tcPr>
          <w:p w14:paraId="34007E93" w14:textId="342A515D" w:rsidR="004C33B5" w:rsidRPr="00B2612D" w:rsidRDefault="004C33B5" w:rsidP="004C33B5">
            <w:pPr>
              <w:jc w:val="right"/>
              <w:rPr>
                <w:b/>
                <w:bCs/>
                <w:sz w:val="18"/>
                <w:szCs w:val="18"/>
                <w:lang w:eastAsia="en-GB"/>
              </w:rPr>
            </w:pPr>
            <w:r w:rsidRPr="00B2612D">
              <w:rPr>
                <w:b/>
                <w:bCs/>
                <w:sz w:val="18"/>
                <w:szCs w:val="18"/>
              </w:rPr>
              <w:t xml:space="preserve">12,168 </w:t>
            </w:r>
          </w:p>
        </w:tc>
      </w:tr>
      <w:tr w:rsidR="004C33B5" w:rsidRPr="00B2612D" w14:paraId="0417B50A" w14:textId="77777777" w:rsidTr="00EF0F06">
        <w:trPr>
          <w:trHeight w:val="300"/>
        </w:trPr>
        <w:tc>
          <w:tcPr>
            <w:tcW w:w="3686" w:type="dxa"/>
            <w:tcBorders>
              <w:top w:val="nil"/>
              <w:left w:val="nil"/>
              <w:bottom w:val="nil"/>
              <w:right w:val="nil"/>
            </w:tcBorders>
            <w:shd w:val="clear" w:color="auto" w:fill="auto"/>
            <w:vAlign w:val="center"/>
            <w:hideMark/>
          </w:tcPr>
          <w:p w14:paraId="57E14393" w14:textId="159BB6B9" w:rsidR="004C33B5" w:rsidRPr="00B2612D" w:rsidRDefault="004C33B5" w:rsidP="004C33B5">
            <w:pPr>
              <w:rPr>
                <w:color w:val="000000"/>
                <w:sz w:val="18"/>
                <w:szCs w:val="18"/>
                <w:lang w:eastAsia="en-GB"/>
              </w:rPr>
            </w:pPr>
            <w:r w:rsidRPr="00B2612D">
              <w:rPr>
                <w:color w:val="000000"/>
                <w:sz w:val="18"/>
                <w:szCs w:val="18"/>
              </w:rPr>
              <w:t xml:space="preserve">Provided during the period </w:t>
            </w:r>
          </w:p>
        </w:tc>
        <w:tc>
          <w:tcPr>
            <w:tcW w:w="288" w:type="dxa"/>
            <w:tcBorders>
              <w:top w:val="nil"/>
              <w:left w:val="nil"/>
              <w:bottom w:val="nil"/>
              <w:right w:val="nil"/>
            </w:tcBorders>
            <w:shd w:val="clear" w:color="auto" w:fill="auto"/>
            <w:vAlign w:val="center"/>
            <w:hideMark/>
          </w:tcPr>
          <w:p w14:paraId="77EA377D" w14:textId="77777777" w:rsidR="004C33B5" w:rsidRPr="00B2612D" w:rsidRDefault="004C33B5" w:rsidP="004C33B5">
            <w:pPr>
              <w:rPr>
                <w:color w:val="000000"/>
                <w:sz w:val="18"/>
                <w:szCs w:val="18"/>
                <w:lang w:eastAsia="en-GB"/>
              </w:rPr>
            </w:pPr>
          </w:p>
        </w:tc>
        <w:tc>
          <w:tcPr>
            <w:tcW w:w="1280" w:type="dxa"/>
            <w:tcBorders>
              <w:top w:val="nil"/>
              <w:left w:val="nil"/>
              <w:bottom w:val="nil"/>
              <w:right w:val="nil"/>
            </w:tcBorders>
            <w:shd w:val="clear" w:color="auto" w:fill="auto"/>
            <w:vAlign w:val="center"/>
            <w:hideMark/>
          </w:tcPr>
          <w:p w14:paraId="6F5FB57C" w14:textId="777D6902" w:rsidR="004C33B5" w:rsidRPr="00B2612D" w:rsidRDefault="004C33B5" w:rsidP="004C33B5">
            <w:pPr>
              <w:jc w:val="right"/>
              <w:rPr>
                <w:sz w:val="18"/>
                <w:szCs w:val="18"/>
                <w:lang w:eastAsia="en-GB"/>
              </w:rPr>
            </w:pPr>
            <w:r w:rsidRPr="00B2612D">
              <w:rPr>
                <w:sz w:val="18"/>
                <w:szCs w:val="18"/>
              </w:rPr>
              <w:t xml:space="preserve">313 </w:t>
            </w:r>
          </w:p>
        </w:tc>
        <w:tc>
          <w:tcPr>
            <w:tcW w:w="288" w:type="dxa"/>
            <w:tcBorders>
              <w:top w:val="nil"/>
              <w:left w:val="nil"/>
              <w:bottom w:val="nil"/>
              <w:right w:val="nil"/>
            </w:tcBorders>
            <w:shd w:val="clear" w:color="auto" w:fill="auto"/>
            <w:vAlign w:val="center"/>
            <w:hideMark/>
          </w:tcPr>
          <w:p w14:paraId="45C258A6" w14:textId="77777777" w:rsidR="004C33B5" w:rsidRPr="00B2612D" w:rsidRDefault="004C33B5" w:rsidP="004C33B5">
            <w:pPr>
              <w:jc w:val="right"/>
              <w:rPr>
                <w:sz w:val="18"/>
                <w:szCs w:val="18"/>
                <w:lang w:eastAsia="en-GB"/>
              </w:rPr>
            </w:pPr>
          </w:p>
        </w:tc>
        <w:tc>
          <w:tcPr>
            <w:tcW w:w="1280" w:type="dxa"/>
            <w:tcBorders>
              <w:top w:val="nil"/>
              <w:left w:val="nil"/>
              <w:bottom w:val="nil"/>
              <w:right w:val="nil"/>
            </w:tcBorders>
            <w:shd w:val="clear" w:color="auto" w:fill="auto"/>
            <w:vAlign w:val="center"/>
            <w:hideMark/>
          </w:tcPr>
          <w:p w14:paraId="4BCFA2DC" w14:textId="21326485" w:rsidR="004C33B5" w:rsidRPr="00B2612D" w:rsidRDefault="004C33B5" w:rsidP="004C33B5">
            <w:pPr>
              <w:jc w:val="right"/>
              <w:rPr>
                <w:sz w:val="18"/>
                <w:szCs w:val="18"/>
                <w:lang w:eastAsia="en-GB"/>
              </w:rPr>
            </w:pPr>
            <w:r w:rsidRPr="00B2612D">
              <w:rPr>
                <w:sz w:val="18"/>
                <w:szCs w:val="18"/>
              </w:rPr>
              <w:t xml:space="preserve">1,500 </w:t>
            </w:r>
          </w:p>
        </w:tc>
        <w:tc>
          <w:tcPr>
            <w:tcW w:w="288" w:type="dxa"/>
            <w:tcBorders>
              <w:top w:val="nil"/>
              <w:left w:val="nil"/>
              <w:bottom w:val="nil"/>
              <w:right w:val="nil"/>
            </w:tcBorders>
            <w:shd w:val="clear" w:color="auto" w:fill="auto"/>
            <w:vAlign w:val="center"/>
            <w:hideMark/>
          </w:tcPr>
          <w:p w14:paraId="77A7A17E" w14:textId="77777777" w:rsidR="004C33B5" w:rsidRPr="00B2612D" w:rsidRDefault="004C33B5" w:rsidP="004C33B5">
            <w:pPr>
              <w:jc w:val="right"/>
              <w:rPr>
                <w:sz w:val="18"/>
                <w:szCs w:val="18"/>
                <w:lang w:eastAsia="en-GB"/>
              </w:rPr>
            </w:pPr>
          </w:p>
        </w:tc>
        <w:tc>
          <w:tcPr>
            <w:tcW w:w="1308" w:type="dxa"/>
            <w:tcBorders>
              <w:top w:val="nil"/>
              <w:left w:val="nil"/>
              <w:bottom w:val="nil"/>
              <w:right w:val="nil"/>
            </w:tcBorders>
            <w:shd w:val="clear" w:color="auto" w:fill="auto"/>
            <w:vAlign w:val="center"/>
            <w:hideMark/>
          </w:tcPr>
          <w:p w14:paraId="74EB5B3A" w14:textId="25470049" w:rsidR="004C33B5" w:rsidRPr="00B2612D" w:rsidRDefault="004C33B5" w:rsidP="004C33B5">
            <w:pPr>
              <w:jc w:val="right"/>
              <w:rPr>
                <w:sz w:val="18"/>
                <w:szCs w:val="18"/>
                <w:lang w:eastAsia="en-GB"/>
              </w:rPr>
            </w:pPr>
            <w:r w:rsidRPr="00B2612D">
              <w:rPr>
                <w:sz w:val="18"/>
                <w:szCs w:val="18"/>
              </w:rPr>
              <w:t xml:space="preserve">1,813 </w:t>
            </w:r>
          </w:p>
        </w:tc>
      </w:tr>
      <w:tr w:rsidR="004C33B5" w:rsidRPr="00B2612D" w14:paraId="35F79A95" w14:textId="77777777" w:rsidTr="00EF0F06">
        <w:trPr>
          <w:trHeight w:val="300"/>
        </w:trPr>
        <w:tc>
          <w:tcPr>
            <w:tcW w:w="3686" w:type="dxa"/>
            <w:tcBorders>
              <w:top w:val="nil"/>
              <w:left w:val="nil"/>
              <w:bottom w:val="nil"/>
              <w:right w:val="nil"/>
            </w:tcBorders>
            <w:shd w:val="clear" w:color="auto" w:fill="auto"/>
            <w:vAlign w:val="center"/>
          </w:tcPr>
          <w:p w14:paraId="5930624A" w14:textId="11BD83F1" w:rsidR="004C33B5" w:rsidRPr="00B2612D" w:rsidRDefault="004C33B5" w:rsidP="004C33B5">
            <w:pPr>
              <w:rPr>
                <w:color w:val="000000"/>
                <w:sz w:val="18"/>
                <w:szCs w:val="18"/>
                <w:lang w:eastAsia="en-GB"/>
              </w:rPr>
            </w:pPr>
            <w:r w:rsidRPr="00B2612D">
              <w:rPr>
                <w:color w:val="000000"/>
                <w:sz w:val="18"/>
                <w:szCs w:val="18"/>
              </w:rPr>
              <w:t>Impairment</w:t>
            </w:r>
          </w:p>
        </w:tc>
        <w:tc>
          <w:tcPr>
            <w:tcW w:w="288" w:type="dxa"/>
            <w:tcBorders>
              <w:top w:val="nil"/>
              <w:left w:val="nil"/>
              <w:bottom w:val="nil"/>
              <w:right w:val="nil"/>
            </w:tcBorders>
            <w:shd w:val="clear" w:color="auto" w:fill="auto"/>
            <w:vAlign w:val="center"/>
          </w:tcPr>
          <w:p w14:paraId="30378601" w14:textId="77777777" w:rsidR="004C33B5" w:rsidRPr="00B2612D" w:rsidRDefault="004C33B5" w:rsidP="004C33B5">
            <w:pPr>
              <w:rPr>
                <w:color w:val="000000"/>
                <w:sz w:val="18"/>
                <w:szCs w:val="18"/>
                <w:lang w:eastAsia="en-GB"/>
              </w:rPr>
            </w:pPr>
          </w:p>
        </w:tc>
        <w:tc>
          <w:tcPr>
            <w:tcW w:w="1280" w:type="dxa"/>
            <w:tcBorders>
              <w:top w:val="nil"/>
              <w:left w:val="nil"/>
              <w:bottom w:val="nil"/>
              <w:right w:val="nil"/>
            </w:tcBorders>
            <w:shd w:val="clear" w:color="auto" w:fill="auto"/>
            <w:vAlign w:val="center"/>
          </w:tcPr>
          <w:p w14:paraId="5D1C9506" w14:textId="68A37CF3" w:rsidR="004C33B5" w:rsidRPr="00B2612D" w:rsidRDefault="004C33B5" w:rsidP="004C33B5">
            <w:pPr>
              <w:jc w:val="right"/>
              <w:rPr>
                <w:sz w:val="18"/>
                <w:szCs w:val="18"/>
              </w:rPr>
            </w:pPr>
            <w:r w:rsidRPr="00B2612D">
              <w:rPr>
                <w:sz w:val="18"/>
                <w:szCs w:val="18"/>
              </w:rPr>
              <w:t xml:space="preserve">1,754 </w:t>
            </w:r>
          </w:p>
        </w:tc>
        <w:tc>
          <w:tcPr>
            <w:tcW w:w="288" w:type="dxa"/>
            <w:tcBorders>
              <w:top w:val="nil"/>
              <w:left w:val="nil"/>
              <w:bottom w:val="nil"/>
              <w:right w:val="nil"/>
            </w:tcBorders>
            <w:shd w:val="clear" w:color="auto" w:fill="auto"/>
            <w:vAlign w:val="center"/>
          </w:tcPr>
          <w:p w14:paraId="2C8DFE04" w14:textId="77777777" w:rsidR="004C33B5" w:rsidRPr="00B2612D" w:rsidRDefault="004C33B5" w:rsidP="004C33B5">
            <w:pPr>
              <w:jc w:val="right"/>
              <w:rPr>
                <w:sz w:val="18"/>
                <w:szCs w:val="18"/>
                <w:lang w:eastAsia="en-GB"/>
              </w:rPr>
            </w:pPr>
          </w:p>
        </w:tc>
        <w:tc>
          <w:tcPr>
            <w:tcW w:w="1280" w:type="dxa"/>
            <w:tcBorders>
              <w:top w:val="nil"/>
              <w:left w:val="nil"/>
              <w:bottom w:val="nil"/>
              <w:right w:val="nil"/>
            </w:tcBorders>
            <w:shd w:val="clear" w:color="auto" w:fill="auto"/>
            <w:vAlign w:val="center"/>
          </w:tcPr>
          <w:p w14:paraId="5E56BC70" w14:textId="25F950F5" w:rsidR="004C33B5" w:rsidRPr="00B2612D" w:rsidRDefault="004C33B5" w:rsidP="004C33B5">
            <w:pPr>
              <w:jc w:val="right"/>
              <w:rPr>
                <w:sz w:val="18"/>
                <w:szCs w:val="18"/>
              </w:rPr>
            </w:pPr>
            <w:r w:rsidRPr="00B2612D">
              <w:rPr>
                <w:sz w:val="18"/>
                <w:szCs w:val="18"/>
              </w:rPr>
              <w:t xml:space="preserve">- </w:t>
            </w:r>
          </w:p>
        </w:tc>
        <w:tc>
          <w:tcPr>
            <w:tcW w:w="288" w:type="dxa"/>
            <w:tcBorders>
              <w:top w:val="nil"/>
              <w:left w:val="nil"/>
              <w:bottom w:val="nil"/>
              <w:right w:val="nil"/>
            </w:tcBorders>
            <w:shd w:val="clear" w:color="auto" w:fill="auto"/>
            <w:vAlign w:val="center"/>
          </w:tcPr>
          <w:p w14:paraId="4087FE7D" w14:textId="77777777" w:rsidR="004C33B5" w:rsidRPr="00B2612D" w:rsidRDefault="004C33B5" w:rsidP="004C33B5">
            <w:pPr>
              <w:jc w:val="right"/>
              <w:rPr>
                <w:sz w:val="18"/>
                <w:szCs w:val="18"/>
                <w:lang w:eastAsia="en-GB"/>
              </w:rPr>
            </w:pPr>
          </w:p>
        </w:tc>
        <w:tc>
          <w:tcPr>
            <w:tcW w:w="1308" w:type="dxa"/>
            <w:tcBorders>
              <w:top w:val="nil"/>
              <w:left w:val="nil"/>
              <w:bottom w:val="nil"/>
              <w:right w:val="nil"/>
            </w:tcBorders>
            <w:shd w:val="clear" w:color="auto" w:fill="auto"/>
            <w:vAlign w:val="center"/>
          </w:tcPr>
          <w:p w14:paraId="3C3AC72B" w14:textId="2FE2AC50" w:rsidR="004C33B5" w:rsidRPr="00B2612D" w:rsidRDefault="004C33B5" w:rsidP="004C33B5">
            <w:pPr>
              <w:jc w:val="right"/>
              <w:rPr>
                <w:sz w:val="18"/>
                <w:szCs w:val="18"/>
              </w:rPr>
            </w:pPr>
            <w:r w:rsidRPr="00B2612D">
              <w:rPr>
                <w:sz w:val="18"/>
                <w:szCs w:val="18"/>
              </w:rPr>
              <w:t xml:space="preserve">1,754 </w:t>
            </w:r>
          </w:p>
        </w:tc>
      </w:tr>
      <w:tr w:rsidR="004C33B5" w:rsidRPr="00B2612D" w14:paraId="622CC7B2" w14:textId="77777777" w:rsidTr="00EF0F06">
        <w:trPr>
          <w:trHeight w:val="294"/>
        </w:trPr>
        <w:tc>
          <w:tcPr>
            <w:tcW w:w="3686" w:type="dxa"/>
            <w:tcBorders>
              <w:top w:val="nil"/>
              <w:left w:val="nil"/>
              <w:bottom w:val="nil"/>
              <w:right w:val="nil"/>
            </w:tcBorders>
            <w:shd w:val="clear" w:color="auto" w:fill="auto"/>
            <w:vAlign w:val="center"/>
            <w:hideMark/>
          </w:tcPr>
          <w:p w14:paraId="1C88E294" w14:textId="39D87F3B" w:rsidR="004C33B5" w:rsidRPr="00B2612D" w:rsidRDefault="004C33B5" w:rsidP="004C33B5">
            <w:pPr>
              <w:rPr>
                <w:b/>
                <w:bCs/>
                <w:color w:val="000000"/>
                <w:sz w:val="18"/>
                <w:szCs w:val="18"/>
                <w:lang w:eastAsia="en-GB"/>
              </w:rPr>
            </w:pPr>
            <w:r w:rsidRPr="00B2612D">
              <w:rPr>
                <w:b/>
                <w:bCs/>
                <w:color w:val="000000"/>
                <w:sz w:val="18"/>
                <w:szCs w:val="18"/>
                <w:lang w:eastAsia="en-GB"/>
              </w:rPr>
              <w:t>At 29 December 2019 (Audited)</w:t>
            </w:r>
          </w:p>
        </w:tc>
        <w:tc>
          <w:tcPr>
            <w:tcW w:w="288" w:type="dxa"/>
            <w:tcBorders>
              <w:top w:val="nil"/>
              <w:left w:val="nil"/>
              <w:bottom w:val="nil"/>
              <w:right w:val="nil"/>
            </w:tcBorders>
            <w:shd w:val="clear" w:color="auto" w:fill="auto"/>
            <w:vAlign w:val="center"/>
            <w:hideMark/>
          </w:tcPr>
          <w:p w14:paraId="4A69061B" w14:textId="77777777" w:rsidR="004C33B5" w:rsidRPr="00B2612D" w:rsidRDefault="004C33B5" w:rsidP="004C33B5">
            <w:pPr>
              <w:rPr>
                <w:b/>
                <w:bCs/>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vAlign w:val="center"/>
            <w:hideMark/>
          </w:tcPr>
          <w:p w14:paraId="3A1C1872" w14:textId="62FD6E16" w:rsidR="004C33B5" w:rsidRPr="00B2612D" w:rsidRDefault="004C33B5" w:rsidP="004C33B5">
            <w:pPr>
              <w:jc w:val="right"/>
              <w:rPr>
                <w:b/>
                <w:bCs/>
                <w:sz w:val="18"/>
                <w:szCs w:val="18"/>
                <w:lang w:eastAsia="en-GB"/>
              </w:rPr>
            </w:pPr>
            <w:r w:rsidRPr="00B2612D">
              <w:rPr>
                <w:b/>
                <w:bCs/>
                <w:sz w:val="18"/>
                <w:szCs w:val="18"/>
              </w:rPr>
              <w:t xml:space="preserve">4,627 </w:t>
            </w:r>
          </w:p>
        </w:tc>
        <w:tc>
          <w:tcPr>
            <w:tcW w:w="288" w:type="dxa"/>
            <w:tcBorders>
              <w:top w:val="nil"/>
              <w:left w:val="nil"/>
              <w:bottom w:val="nil"/>
              <w:right w:val="nil"/>
            </w:tcBorders>
            <w:shd w:val="clear" w:color="auto" w:fill="auto"/>
            <w:vAlign w:val="center"/>
            <w:hideMark/>
          </w:tcPr>
          <w:p w14:paraId="62E290B3" w14:textId="77777777" w:rsidR="004C33B5" w:rsidRPr="00B2612D" w:rsidRDefault="004C33B5" w:rsidP="004C33B5">
            <w:pPr>
              <w:jc w:val="right"/>
              <w:rPr>
                <w:b/>
                <w:bCs/>
                <w:sz w:val="18"/>
                <w:szCs w:val="18"/>
                <w:lang w:eastAsia="en-GB"/>
              </w:rPr>
            </w:pPr>
          </w:p>
        </w:tc>
        <w:tc>
          <w:tcPr>
            <w:tcW w:w="1280" w:type="dxa"/>
            <w:tcBorders>
              <w:top w:val="single" w:sz="4" w:space="0" w:color="auto"/>
              <w:left w:val="nil"/>
              <w:bottom w:val="single" w:sz="4" w:space="0" w:color="auto"/>
              <w:right w:val="nil"/>
            </w:tcBorders>
            <w:shd w:val="clear" w:color="auto" w:fill="auto"/>
            <w:vAlign w:val="center"/>
            <w:hideMark/>
          </w:tcPr>
          <w:p w14:paraId="28D60137" w14:textId="2F752CD7" w:rsidR="004C33B5" w:rsidRPr="00B2612D" w:rsidRDefault="004C33B5" w:rsidP="004C33B5">
            <w:pPr>
              <w:jc w:val="right"/>
              <w:rPr>
                <w:b/>
                <w:bCs/>
                <w:sz w:val="18"/>
                <w:szCs w:val="18"/>
                <w:lang w:eastAsia="en-GB"/>
              </w:rPr>
            </w:pPr>
            <w:r w:rsidRPr="00B2612D">
              <w:rPr>
                <w:b/>
                <w:bCs/>
                <w:sz w:val="18"/>
                <w:szCs w:val="18"/>
              </w:rPr>
              <w:t xml:space="preserve">11,108 </w:t>
            </w:r>
          </w:p>
        </w:tc>
        <w:tc>
          <w:tcPr>
            <w:tcW w:w="288" w:type="dxa"/>
            <w:tcBorders>
              <w:top w:val="nil"/>
              <w:left w:val="nil"/>
              <w:bottom w:val="nil"/>
              <w:right w:val="nil"/>
            </w:tcBorders>
            <w:shd w:val="clear" w:color="auto" w:fill="auto"/>
            <w:vAlign w:val="center"/>
            <w:hideMark/>
          </w:tcPr>
          <w:p w14:paraId="34F95AD2" w14:textId="77777777" w:rsidR="004C33B5" w:rsidRPr="00B2612D" w:rsidRDefault="004C33B5" w:rsidP="004C33B5">
            <w:pPr>
              <w:jc w:val="right"/>
              <w:rPr>
                <w:b/>
                <w:bCs/>
                <w:sz w:val="18"/>
                <w:szCs w:val="18"/>
                <w:lang w:eastAsia="en-GB"/>
              </w:rPr>
            </w:pPr>
          </w:p>
        </w:tc>
        <w:tc>
          <w:tcPr>
            <w:tcW w:w="1308" w:type="dxa"/>
            <w:tcBorders>
              <w:top w:val="single" w:sz="4" w:space="0" w:color="auto"/>
              <w:left w:val="nil"/>
              <w:bottom w:val="single" w:sz="4" w:space="0" w:color="auto"/>
              <w:right w:val="nil"/>
            </w:tcBorders>
            <w:shd w:val="clear" w:color="auto" w:fill="auto"/>
            <w:vAlign w:val="center"/>
            <w:hideMark/>
          </w:tcPr>
          <w:p w14:paraId="5D1DFAD6" w14:textId="3D460EB2" w:rsidR="004C33B5" w:rsidRPr="00B2612D" w:rsidRDefault="004C33B5" w:rsidP="004C33B5">
            <w:pPr>
              <w:jc w:val="right"/>
              <w:rPr>
                <w:b/>
                <w:bCs/>
                <w:sz w:val="18"/>
                <w:szCs w:val="18"/>
                <w:lang w:eastAsia="en-GB"/>
              </w:rPr>
            </w:pPr>
            <w:r w:rsidRPr="00B2612D">
              <w:rPr>
                <w:b/>
                <w:bCs/>
                <w:sz w:val="18"/>
                <w:szCs w:val="18"/>
              </w:rPr>
              <w:t xml:space="preserve">15,735 </w:t>
            </w:r>
          </w:p>
        </w:tc>
      </w:tr>
      <w:tr w:rsidR="004C33B5" w:rsidRPr="00B2612D" w14:paraId="609203CC" w14:textId="77777777" w:rsidTr="00EF0F06">
        <w:trPr>
          <w:trHeight w:val="296"/>
        </w:trPr>
        <w:tc>
          <w:tcPr>
            <w:tcW w:w="3686" w:type="dxa"/>
            <w:tcBorders>
              <w:top w:val="nil"/>
              <w:left w:val="nil"/>
              <w:bottom w:val="nil"/>
              <w:right w:val="nil"/>
            </w:tcBorders>
            <w:shd w:val="clear" w:color="auto" w:fill="auto"/>
            <w:vAlign w:val="center"/>
          </w:tcPr>
          <w:p w14:paraId="2A9993E9" w14:textId="36F21060" w:rsidR="004C33B5" w:rsidRPr="00B2612D" w:rsidRDefault="004C33B5" w:rsidP="004C33B5">
            <w:pPr>
              <w:rPr>
                <w:color w:val="000000"/>
                <w:sz w:val="18"/>
                <w:szCs w:val="18"/>
                <w:lang w:eastAsia="en-GB"/>
              </w:rPr>
            </w:pPr>
            <w:r w:rsidRPr="00B2612D">
              <w:rPr>
                <w:color w:val="000000"/>
                <w:sz w:val="18"/>
                <w:szCs w:val="18"/>
                <w:lang w:eastAsia="en-GB"/>
              </w:rPr>
              <w:t xml:space="preserve">Provided during the period </w:t>
            </w:r>
          </w:p>
        </w:tc>
        <w:tc>
          <w:tcPr>
            <w:tcW w:w="288" w:type="dxa"/>
            <w:tcBorders>
              <w:top w:val="nil"/>
              <w:left w:val="nil"/>
              <w:bottom w:val="nil"/>
              <w:right w:val="nil"/>
            </w:tcBorders>
            <w:shd w:val="clear" w:color="auto" w:fill="auto"/>
            <w:vAlign w:val="center"/>
          </w:tcPr>
          <w:p w14:paraId="60CC29AF" w14:textId="77777777" w:rsidR="004C33B5" w:rsidRPr="00B2612D" w:rsidRDefault="004C33B5" w:rsidP="004C33B5">
            <w:pPr>
              <w:rPr>
                <w:color w:val="000000"/>
                <w:sz w:val="18"/>
                <w:szCs w:val="18"/>
                <w:lang w:eastAsia="en-GB"/>
              </w:rPr>
            </w:pPr>
          </w:p>
        </w:tc>
        <w:tc>
          <w:tcPr>
            <w:tcW w:w="1280" w:type="dxa"/>
            <w:tcBorders>
              <w:top w:val="nil"/>
              <w:left w:val="nil"/>
              <w:bottom w:val="nil"/>
              <w:right w:val="nil"/>
            </w:tcBorders>
            <w:shd w:val="clear" w:color="auto" w:fill="auto"/>
            <w:vAlign w:val="center"/>
          </w:tcPr>
          <w:p w14:paraId="136808D3" w14:textId="452A8450" w:rsidR="004C33B5" w:rsidRPr="00B2612D" w:rsidRDefault="004C33B5" w:rsidP="004C33B5">
            <w:pPr>
              <w:jc w:val="right"/>
              <w:rPr>
                <w:sz w:val="18"/>
                <w:szCs w:val="18"/>
              </w:rPr>
            </w:pPr>
            <w:r w:rsidRPr="00B2612D">
              <w:rPr>
                <w:sz w:val="18"/>
                <w:szCs w:val="18"/>
              </w:rPr>
              <w:t xml:space="preserve">373 </w:t>
            </w:r>
          </w:p>
        </w:tc>
        <w:tc>
          <w:tcPr>
            <w:tcW w:w="288" w:type="dxa"/>
            <w:tcBorders>
              <w:top w:val="nil"/>
              <w:left w:val="nil"/>
              <w:bottom w:val="nil"/>
              <w:right w:val="nil"/>
            </w:tcBorders>
            <w:shd w:val="clear" w:color="auto" w:fill="auto"/>
            <w:vAlign w:val="center"/>
          </w:tcPr>
          <w:p w14:paraId="19274FDC" w14:textId="50DA5112" w:rsidR="004C33B5" w:rsidRPr="00B2612D" w:rsidRDefault="004C33B5" w:rsidP="004C33B5">
            <w:pPr>
              <w:jc w:val="right"/>
              <w:rPr>
                <w:sz w:val="18"/>
                <w:szCs w:val="18"/>
                <w:lang w:eastAsia="en-GB"/>
              </w:rPr>
            </w:pPr>
            <w:r w:rsidRPr="00B2612D">
              <w:rPr>
                <w:sz w:val="18"/>
                <w:szCs w:val="18"/>
              </w:rPr>
              <w:t> </w:t>
            </w:r>
          </w:p>
        </w:tc>
        <w:tc>
          <w:tcPr>
            <w:tcW w:w="1280" w:type="dxa"/>
            <w:tcBorders>
              <w:top w:val="nil"/>
              <w:left w:val="nil"/>
              <w:bottom w:val="nil"/>
              <w:right w:val="nil"/>
            </w:tcBorders>
            <w:shd w:val="clear" w:color="auto" w:fill="auto"/>
            <w:vAlign w:val="center"/>
          </w:tcPr>
          <w:p w14:paraId="142F7029" w14:textId="59F5EAEC" w:rsidR="004C33B5" w:rsidRPr="00B2612D" w:rsidRDefault="004C33B5" w:rsidP="004C33B5">
            <w:pPr>
              <w:jc w:val="right"/>
              <w:rPr>
                <w:sz w:val="18"/>
                <w:szCs w:val="18"/>
              </w:rPr>
            </w:pPr>
            <w:r w:rsidRPr="00B2612D">
              <w:rPr>
                <w:sz w:val="18"/>
                <w:szCs w:val="18"/>
              </w:rPr>
              <w:t xml:space="preserve">1,593 </w:t>
            </w:r>
          </w:p>
        </w:tc>
        <w:tc>
          <w:tcPr>
            <w:tcW w:w="288" w:type="dxa"/>
            <w:tcBorders>
              <w:top w:val="nil"/>
              <w:left w:val="nil"/>
              <w:bottom w:val="nil"/>
              <w:right w:val="nil"/>
            </w:tcBorders>
            <w:shd w:val="clear" w:color="auto" w:fill="auto"/>
            <w:vAlign w:val="center"/>
          </w:tcPr>
          <w:p w14:paraId="7AEE8213" w14:textId="77777777" w:rsidR="004C33B5" w:rsidRPr="00B2612D" w:rsidRDefault="004C33B5" w:rsidP="004C33B5">
            <w:pPr>
              <w:jc w:val="right"/>
              <w:rPr>
                <w:sz w:val="18"/>
                <w:szCs w:val="18"/>
                <w:lang w:eastAsia="en-GB"/>
              </w:rPr>
            </w:pPr>
          </w:p>
        </w:tc>
        <w:tc>
          <w:tcPr>
            <w:tcW w:w="1308" w:type="dxa"/>
            <w:tcBorders>
              <w:top w:val="nil"/>
              <w:left w:val="nil"/>
              <w:bottom w:val="nil"/>
              <w:right w:val="nil"/>
            </w:tcBorders>
            <w:shd w:val="clear" w:color="auto" w:fill="auto"/>
            <w:vAlign w:val="center"/>
          </w:tcPr>
          <w:p w14:paraId="2B01010C" w14:textId="6B2E7C7C" w:rsidR="004C33B5" w:rsidRPr="00B2612D" w:rsidRDefault="004C33B5" w:rsidP="004C33B5">
            <w:pPr>
              <w:jc w:val="right"/>
              <w:rPr>
                <w:sz w:val="18"/>
                <w:szCs w:val="18"/>
              </w:rPr>
            </w:pPr>
            <w:r w:rsidRPr="00B2612D">
              <w:rPr>
                <w:sz w:val="18"/>
                <w:szCs w:val="18"/>
              </w:rPr>
              <w:t xml:space="preserve">1,966 </w:t>
            </w:r>
          </w:p>
        </w:tc>
      </w:tr>
      <w:tr w:rsidR="004C33B5" w:rsidRPr="00B2612D" w14:paraId="3493BD64" w14:textId="77777777" w:rsidTr="00EF0F06">
        <w:trPr>
          <w:trHeight w:val="300"/>
        </w:trPr>
        <w:tc>
          <w:tcPr>
            <w:tcW w:w="3686" w:type="dxa"/>
            <w:tcBorders>
              <w:top w:val="nil"/>
              <w:left w:val="nil"/>
              <w:bottom w:val="nil"/>
              <w:right w:val="nil"/>
            </w:tcBorders>
            <w:shd w:val="clear" w:color="auto" w:fill="auto"/>
            <w:vAlign w:val="center"/>
            <w:hideMark/>
          </w:tcPr>
          <w:p w14:paraId="5043DF68" w14:textId="49793474" w:rsidR="004C33B5" w:rsidRPr="00B2612D" w:rsidRDefault="004C33B5" w:rsidP="004C33B5">
            <w:pPr>
              <w:rPr>
                <w:b/>
                <w:bCs/>
                <w:color w:val="000000"/>
                <w:sz w:val="18"/>
                <w:szCs w:val="18"/>
                <w:lang w:eastAsia="en-GB"/>
              </w:rPr>
            </w:pPr>
            <w:r w:rsidRPr="00B2612D">
              <w:rPr>
                <w:b/>
                <w:bCs/>
                <w:color w:val="000000"/>
                <w:sz w:val="18"/>
                <w:szCs w:val="18"/>
                <w:lang w:eastAsia="en-GB"/>
              </w:rPr>
              <w:t>At 28 June 2020 (Unaudited)</w:t>
            </w:r>
          </w:p>
        </w:tc>
        <w:tc>
          <w:tcPr>
            <w:tcW w:w="288" w:type="dxa"/>
            <w:tcBorders>
              <w:top w:val="nil"/>
              <w:left w:val="nil"/>
              <w:bottom w:val="nil"/>
              <w:right w:val="nil"/>
            </w:tcBorders>
            <w:shd w:val="clear" w:color="auto" w:fill="auto"/>
            <w:vAlign w:val="center"/>
            <w:hideMark/>
          </w:tcPr>
          <w:p w14:paraId="56DE7C23" w14:textId="77777777" w:rsidR="004C33B5" w:rsidRPr="00B2612D" w:rsidRDefault="004C33B5" w:rsidP="004C33B5">
            <w:pPr>
              <w:rPr>
                <w:b/>
                <w:bCs/>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vAlign w:val="center"/>
            <w:hideMark/>
          </w:tcPr>
          <w:p w14:paraId="304D1F03" w14:textId="48255864" w:rsidR="004C33B5" w:rsidRPr="00B2612D" w:rsidRDefault="004C33B5" w:rsidP="004C33B5">
            <w:pPr>
              <w:jc w:val="right"/>
              <w:rPr>
                <w:b/>
                <w:bCs/>
                <w:sz w:val="18"/>
                <w:szCs w:val="18"/>
                <w:lang w:eastAsia="en-GB"/>
              </w:rPr>
            </w:pPr>
            <w:r w:rsidRPr="00B2612D">
              <w:rPr>
                <w:b/>
                <w:bCs/>
                <w:sz w:val="18"/>
                <w:szCs w:val="18"/>
              </w:rPr>
              <w:t xml:space="preserve">5,000 </w:t>
            </w:r>
          </w:p>
        </w:tc>
        <w:tc>
          <w:tcPr>
            <w:tcW w:w="288" w:type="dxa"/>
            <w:tcBorders>
              <w:top w:val="nil"/>
              <w:left w:val="nil"/>
              <w:bottom w:val="nil"/>
              <w:right w:val="nil"/>
            </w:tcBorders>
            <w:shd w:val="clear" w:color="auto" w:fill="auto"/>
            <w:vAlign w:val="center"/>
            <w:hideMark/>
          </w:tcPr>
          <w:p w14:paraId="19AB76D5" w14:textId="77777777" w:rsidR="004C33B5" w:rsidRPr="00B2612D" w:rsidRDefault="004C33B5" w:rsidP="004C33B5">
            <w:pPr>
              <w:jc w:val="right"/>
              <w:rPr>
                <w:b/>
                <w:bCs/>
                <w:sz w:val="18"/>
                <w:szCs w:val="18"/>
                <w:lang w:eastAsia="en-GB"/>
              </w:rPr>
            </w:pPr>
          </w:p>
        </w:tc>
        <w:tc>
          <w:tcPr>
            <w:tcW w:w="1280" w:type="dxa"/>
            <w:tcBorders>
              <w:top w:val="single" w:sz="4" w:space="0" w:color="auto"/>
              <w:left w:val="nil"/>
              <w:bottom w:val="single" w:sz="4" w:space="0" w:color="auto"/>
              <w:right w:val="nil"/>
            </w:tcBorders>
            <w:shd w:val="clear" w:color="auto" w:fill="auto"/>
            <w:vAlign w:val="center"/>
            <w:hideMark/>
          </w:tcPr>
          <w:p w14:paraId="61FA7A75" w14:textId="49F09223" w:rsidR="004C33B5" w:rsidRPr="00B2612D" w:rsidRDefault="004C33B5" w:rsidP="004C33B5">
            <w:pPr>
              <w:jc w:val="right"/>
              <w:rPr>
                <w:b/>
                <w:bCs/>
                <w:sz w:val="18"/>
                <w:szCs w:val="18"/>
                <w:lang w:eastAsia="en-GB"/>
              </w:rPr>
            </w:pPr>
            <w:r w:rsidRPr="00B2612D">
              <w:rPr>
                <w:b/>
                <w:bCs/>
                <w:sz w:val="18"/>
                <w:szCs w:val="18"/>
              </w:rPr>
              <w:t>12,</w:t>
            </w:r>
            <w:r w:rsidR="00DE4AA7" w:rsidRPr="00B2612D">
              <w:rPr>
                <w:b/>
                <w:bCs/>
                <w:sz w:val="18"/>
                <w:szCs w:val="18"/>
              </w:rPr>
              <w:t xml:space="preserve">701 </w:t>
            </w:r>
          </w:p>
        </w:tc>
        <w:tc>
          <w:tcPr>
            <w:tcW w:w="288" w:type="dxa"/>
            <w:tcBorders>
              <w:top w:val="nil"/>
              <w:left w:val="nil"/>
              <w:bottom w:val="nil"/>
              <w:right w:val="nil"/>
            </w:tcBorders>
            <w:shd w:val="clear" w:color="auto" w:fill="auto"/>
            <w:vAlign w:val="center"/>
            <w:hideMark/>
          </w:tcPr>
          <w:p w14:paraId="6138B35E" w14:textId="77777777" w:rsidR="004C33B5" w:rsidRPr="00B2612D" w:rsidRDefault="004C33B5" w:rsidP="004C33B5">
            <w:pPr>
              <w:jc w:val="right"/>
              <w:rPr>
                <w:b/>
                <w:bCs/>
                <w:sz w:val="18"/>
                <w:szCs w:val="18"/>
                <w:lang w:eastAsia="en-GB"/>
              </w:rPr>
            </w:pPr>
          </w:p>
        </w:tc>
        <w:tc>
          <w:tcPr>
            <w:tcW w:w="1308" w:type="dxa"/>
            <w:tcBorders>
              <w:top w:val="single" w:sz="4" w:space="0" w:color="auto"/>
              <w:left w:val="nil"/>
              <w:bottom w:val="single" w:sz="4" w:space="0" w:color="auto"/>
              <w:right w:val="nil"/>
            </w:tcBorders>
            <w:shd w:val="clear" w:color="auto" w:fill="auto"/>
            <w:vAlign w:val="center"/>
            <w:hideMark/>
          </w:tcPr>
          <w:p w14:paraId="57460752" w14:textId="2D233271" w:rsidR="004C33B5" w:rsidRPr="00B2612D" w:rsidRDefault="004C33B5" w:rsidP="004C33B5">
            <w:pPr>
              <w:jc w:val="right"/>
              <w:rPr>
                <w:b/>
                <w:bCs/>
                <w:sz w:val="18"/>
                <w:szCs w:val="18"/>
                <w:lang w:eastAsia="en-GB"/>
              </w:rPr>
            </w:pPr>
            <w:r w:rsidRPr="00B2612D">
              <w:rPr>
                <w:b/>
                <w:bCs/>
                <w:sz w:val="18"/>
                <w:szCs w:val="18"/>
              </w:rPr>
              <w:t>17,</w:t>
            </w:r>
            <w:r w:rsidR="00DE4AA7" w:rsidRPr="00B2612D">
              <w:rPr>
                <w:b/>
                <w:bCs/>
                <w:sz w:val="18"/>
                <w:szCs w:val="18"/>
              </w:rPr>
              <w:t xml:space="preserve">701 </w:t>
            </w:r>
          </w:p>
        </w:tc>
      </w:tr>
      <w:tr w:rsidR="004C33B5" w:rsidRPr="00B2612D" w14:paraId="155A1D5F" w14:textId="77777777" w:rsidTr="00EF0F06">
        <w:trPr>
          <w:trHeight w:val="329"/>
        </w:trPr>
        <w:tc>
          <w:tcPr>
            <w:tcW w:w="3686" w:type="dxa"/>
            <w:tcBorders>
              <w:top w:val="nil"/>
              <w:left w:val="nil"/>
              <w:bottom w:val="nil"/>
              <w:right w:val="nil"/>
            </w:tcBorders>
            <w:shd w:val="clear" w:color="auto" w:fill="auto"/>
            <w:noWrap/>
            <w:vAlign w:val="bottom"/>
            <w:hideMark/>
          </w:tcPr>
          <w:p w14:paraId="22D56EAF" w14:textId="77777777" w:rsidR="004C33B5" w:rsidRPr="00B2612D" w:rsidRDefault="004C33B5" w:rsidP="004C33B5">
            <w:pPr>
              <w:jc w:val="right"/>
              <w:rPr>
                <w:b/>
                <w:bCs/>
                <w:sz w:val="18"/>
                <w:szCs w:val="18"/>
                <w:lang w:eastAsia="en-GB"/>
              </w:rPr>
            </w:pPr>
          </w:p>
        </w:tc>
        <w:tc>
          <w:tcPr>
            <w:tcW w:w="288" w:type="dxa"/>
            <w:tcBorders>
              <w:top w:val="nil"/>
              <w:left w:val="nil"/>
              <w:bottom w:val="nil"/>
              <w:right w:val="nil"/>
            </w:tcBorders>
            <w:shd w:val="clear" w:color="auto" w:fill="auto"/>
            <w:noWrap/>
            <w:vAlign w:val="bottom"/>
            <w:hideMark/>
          </w:tcPr>
          <w:p w14:paraId="710402BE" w14:textId="77777777" w:rsidR="004C33B5" w:rsidRPr="00B2612D" w:rsidRDefault="004C33B5" w:rsidP="004C33B5">
            <w:pPr>
              <w:jc w:val="left"/>
              <w:rPr>
                <w:sz w:val="18"/>
                <w:szCs w:val="18"/>
                <w:lang w:eastAsia="en-GB"/>
              </w:rPr>
            </w:pPr>
          </w:p>
        </w:tc>
        <w:tc>
          <w:tcPr>
            <w:tcW w:w="1280" w:type="dxa"/>
            <w:tcBorders>
              <w:top w:val="nil"/>
              <w:left w:val="nil"/>
              <w:bottom w:val="nil"/>
              <w:right w:val="nil"/>
            </w:tcBorders>
            <w:shd w:val="clear" w:color="auto" w:fill="auto"/>
            <w:noWrap/>
            <w:vAlign w:val="bottom"/>
            <w:hideMark/>
          </w:tcPr>
          <w:p w14:paraId="41EA24B1" w14:textId="77777777" w:rsidR="004C33B5" w:rsidRPr="00B2612D" w:rsidRDefault="004C33B5" w:rsidP="004C33B5">
            <w:pPr>
              <w:jc w:val="left"/>
              <w:rPr>
                <w:sz w:val="18"/>
                <w:szCs w:val="18"/>
                <w:lang w:eastAsia="en-GB"/>
              </w:rPr>
            </w:pPr>
          </w:p>
        </w:tc>
        <w:tc>
          <w:tcPr>
            <w:tcW w:w="288" w:type="dxa"/>
            <w:tcBorders>
              <w:top w:val="nil"/>
              <w:left w:val="nil"/>
              <w:bottom w:val="nil"/>
              <w:right w:val="nil"/>
            </w:tcBorders>
            <w:shd w:val="clear" w:color="auto" w:fill="auto"/>
            <w:noWrap/>
            <w:vAlign w:val="bottom"/>
            <w:hideMark/>
          </w:tcPr>
          <w:p w14:paraId="4E8E62E8" w14:textId="77777777" w:rsidR="004C33B5" w:rsidRPr="00B2612D" w:rsidRDefault="004C33B5" w:rsidP="004C33B5">
            <w:pPr>
              <w:jc w:val="left"/>
              <w:rPr>
                <w:sz w:val="18"/>
                <w:szCs w:val="18"/>
                <w:lang w:eastAsia="en-GB"/>
              </w:rPr>
            </w:pPr>
          </w:p>
        </w:tc>
        <w:tc>
          <w:tcPr>
            <w:tcW w:w="1280" w:type="dxa"/>
            <w:tcBorders>
              <w:top w:val="nil"/>
              <w:left w:val="nil"/>
              <w:bottom w:val="nil"/>
              <w:right w:val="nil"/>
            </w:tcBorders>
            <w:shd w:val="clear" w:color="auto" w:fill="auto"/>
            <w:noWrap/>
            <w:vAlign w:val="bottom"/>
            <w:hideMark/>
          </w:tcPr>
          <w:p w14:paraId="4775387F" w14:textId="77777777" w:rsidR="004C33B5" w:rsidRPr="00B2612D" w:rsidRDefault="004C33B5" w:rsidP="004C33B5">
            <w:pPr>
              <w:jc w:val="left"/>
              <w:rPr>
                <w:sz w:val="18"/>
                <w:szCs w:val="18"/>
                <w:lang w:eastAsia="en-GB"/>
              </w:rPr>
            </w:pPr>
          </w:p>
        </w:tc>
        <w:tc>
          <w:tcPr>
            <w:tcW w:w="288" w:type="dxa"/>
            <w:tcBorders>
              <w:top w:val="nil"/>
              <w:left w:val="nil"/>
              <w:bottom w:val="nil"/>
              <w:right w:val="nil"/>
            </w:tcBorders>
            <w:shd w:val="clear" w:color="auto" w:fill="auto"/>
            <w:noWrap/>
            <w:vAlign w:val="bottom"/>
            <w:hideMark/>
          </w:tcPr>
          <w:p w14:paraId="77052E49" w14:textId="77777777" w:rsidR="004C33B5" w:rsidRPr="00B2612D" w:rsidRDefault="004C33B5" w:rsidP="004C33B5">
            <w:pPr>
              <w:jc w:val="left"/>
              <w:rPr>
                <w:sz w:val="18"/>
                <w:szCs w:val="18"/>
                <w:lang w:eastAsia="en-GB"/>
              </w:rPr>
            </w:pPr>
          </w:p>
        </w:tc>
        <w:tc>
          <w:tcPr>
            <w:tcW w:w="1308" w:type="dxa"/>
            <w:tcBorders>
              <w:top w:val="nil"/>
              <w:left w:val="nil"/>
              <w:bottom w:val="nil"/>
              <w:right w:val="nil"/>
            </w:tcBorders>
            <w:shd w:val="clear" w:color="auto" w:fill="auto"/>
            <w:noWrap/>
            <w:vAlign w:val="bottom"/>
            <w:hideMark/>
          </w:tcPr>
          <w:p w14:paraId="1CCD91AB" w14:textId="77777777" w:rsidR="004C33B5" w:rsidRPr="00B2612D" w:rsidRDefault="004C33B5" w:rsidP="004C33B5">
            <w:pPr>
              <w:jc w:val="left"/>
              <w:rPr>
                <w:sz w:val="18"/>
                <w:szCs w:val="18"/>
                <w:lang w:eastAsia="en-GB"/>
              </w:rPr>
            </w:pPr>
          </w:p>
        </w:tc>
      </w:tr>
      <w:tr w:rsidR="004C33B5" w:rsidRPr="00B2612D" w14:paraId="703CC2CB" w14:textId="77777777" w:rsidTr="00EF0F06">
        <w:trPr>
          <w:trHeight w:val="329"/>
        </w:trPr>
        <w:tc>
          <w:tcPr>
            <w:tcW w:w="3686" w:type="dxa"/>
            <w:tcBorders>
              <w:top w:val="nil"/>
              <w:left w:val="nil"/>
              <w:bottom w:val="nil"/>
              <w:right w:val="nil"/>
            </w:tcBorders>
            <w:shd w:val="clear" w:color="auto" w:fill="auto"/>
            <w:vAlign w:val="center"/>
            <w:hideMark/>
          </w:tcPr>
          <w:p w14:paraId="3D258D98" w14:textId="77777777" w:rsidR="004C33B5" w:rsidRPr="00B2612D" w:rsidRDefault="004C33B5" w:rsidP="004C33B5">
            <w:pPr>
              <w:rPr>
                <w:b/>
                <w:bCs/>
                <w:color w:val="000000"/>
                <w:sz w:val="18"/>
                <w:szCs w:val="18"/>
                <w:lang w:eastAsia="en-GB"/>
              </w:rPr>
            </w:pPr>
            <w:r w:rsidRPr="00B2612D">
              <w:rPr>
                <w:b/>
                <w:bCs/>
                <w:color w:val="000000"/>
                <w:sz w:val="18"/>
                <w:szCs w:val="18"/>
                <w:lang w:eastAsia="en-GB"/>
              </w:rPr>
              <w:t>Net book value</w:t>
            </w:r>
          </w:p>
        </w:tc>
        <w:tc>
          <w:tcPr>
            <w:tcW w:w="288" w:type="dxa"/>
            <w:tcBorders>
              <w:top w:val="nil"/>
              <w:left w:val="nil"/>
              <w:bottom w:val="nil"/>
              <w:right w:val="nil"/>
            </w:tcBorders>
            <w:shd w:val="clear" w:color="auto" w:fill="auto"/>
            <w:vAlign w:val="center"/>
            <w:hideMark/>
          </w:tcPr>
          <w:p w14:paraId="64B5D004" w14:textId="77777777" w:rsidR="004C33B5" w:rsidRPr="00B2612D" w:rsidRDefault="004C33B5" w:rsidP="004C33B5">
            <w:pPr>
              <w:rPr>
                <w:b/>
                <w:bCs/>
                <w:color w:val="000000"/>
                <w:sz w:val="18"/>
                <w:szCs w:val="18"/>
                <w:lang w:eastAsia="en-GB"/>
              </w:rPr>
            </w:pPr>
          </w:p>
        </w:tc>
        <w:tc>
          <w:tcPr>
            <w:tcW w:w="1280" w:type="dxa"/>
            <w:tcBorders>
              <w:top w:val="nil"/>
              <w:left w:val="nil"/>
              <w:bottom w:val="nil"/>
              <w:right w:val="nil"/>
            </w:tcBorders>
            <w:shd w:val="clear" w:color="auto" w:fill="auto"/>
            <w:vAlign w:val="center"/>
            <w:hideMark/>
          </w:tcPr>
          <w:p w14:paraId="2DFA1474" w14:textId="77777777" w:rsidR="004C33B5" w:rsidRPr="00B2612D" w:rsidRDefault="004C33B5" w:rsidP="004C33B5">
            <w:pPr>
              <w:jc w:val="right"/>
              <w:rPr>
                <w:sz w:val="18"/>
                <w:szCs w:val="18"/>
                <w:lang w:eastAsia="en-GB"/>
              </w:rPr>
            </w:pPr>
          </w:p>
        </w:tc>
        <w:tc>
          <w:tcPr>
            <w:tcW w:w="288" w:type="dxa"/>
            <w:tcBorders>
              <w:top w:val="nil"/>
              <w:left w:val="nil"/>
              <w:bottom w:val="nil"/>
              <w:right w:val="nil"/>
            </w:tcBorders>
            <w:shd w:val="clear" w:color="auto" w:fill="auto"/>
            <w:vAlign w:val="center"/>
            <w:hideMark/>
          </w:tcPr>
          <w:p w14:paraId="6DEF684D" w14:textId="77777777" w:rsidR="004C33B5" w:rsidRPr="00B2612D" w:rsidRDefault="004C33B5" w:rsidP="004C33B5">
            <w:pPr>
              <w:jc w:val="right"/>
              <w:rPr>
                <w:sz w:val="18"/>
                <w:szCs w:val="18"/>
                <w:lang w:eastAsia="en-GB"/>
              </w:rPr>
            </w:pPr>
          </w:p>
        </w:tc>
        <w:tc>
          <w:tcPr>
            <w:tcW w:w="1280" w:type="dxa"/>
            <w:tcBorders>
              <w:top w:val="nil"/>
              <w:left w:val="nil"/>
              <w:bottom w:val="nil"/>
              <w:right w:val="nil"/>
            </w:tcBorders>
            <w:shd w:val="clear" w:color="auto" w:fill="auto"/>
            <w:vAlign w:val="center"/>
            <w:hideMark/>
          </w:tcPr>
          <w:p w14:paraId="14813ABA" w14:textId="77777777" w:rsidR="004C33B5" w:rsidRPr="00B2612D" w:rsidRDefault="004C33B5" w:rsidP="004C33B5">
            <w:pPr>
              <w:jc w:val="right"/>
              <w:rPr>
                <w:sz w:val="18"/>
                <w:szCs w:val="18"/>
                <w:lang w:eastAsia="en-GB"/>
              </w:rPr>
            </w:pPr>
          </w:p>
        </w:tc>
        <w:tc>
          <w:tcPr>
            <w:tcW w:w="288" w:type="dxa"/>
            <w:tcBorders>
              <w:top w:val="nil"/>
              <w:left w:val="nil"/>
              <w:bottom w:val="nil"/>
              <w:right w:val="nil"/>
            </w:tcBorders>
            <w:shd w:val="clear" w:color="auto" w:fill="auto"/>
            <w:vAlign w:val="center"/>
            <w:hideMark/>
          </w:tcPr>
          <w:p w14:paraId="3CB6A2A6" w14:textId="77777777" w:rsidR="004C33B5" w:rsidRPr="00B2612D" w:rsidRDefault="004C33B5" w:rsidP="004C33B5">
            <w:pPr>
              <w:jc w:val="right"/>
              <w:rPr>
                <w:sz w:val="18"/>
                <w:szCs w:val="18"/>
                <w:lang w:eastAsia="en-GB"/>
              </w:rPr>
            </w:pPr>
          </w:p>
        </w:tc>
        <w:tc>
          <w:tcPr>
            <w:tcW w:w="1308" w:type="dxa"/>
            <w:tcBorders>
              <w:top w:val="nil"/>
              <w:left w:val="nil"/>
              <w:bottom w:val="nil"/>
              <w:right w:val="nil"/>
            </w:tcBorders>
            <w:shd w:val="clear" w:color="auto" w:fill="auto"/>
            <w:vAlign w:val="center"/>
            <w:hideMark/>
          </w:tcPr>
          <w:p w14:paraId="458A932B" w14:textId="77777777" w:rsidR="004C33B5" w:rsidRPr="00B2612D" w:rsidRDefault="004C33B5" w:rsidP="004C33B5">
            <w:pPr>
              <w:jc w:val="right"/>
              <w:rPr>
                <w:sz w:val="18"/>
                <w:szCs w:val="18"/>
                <w:lang w:eastAsia="en-GB"/>
              </w:rPr>
            </w:pPr>
          </w:p>
        </w:tc>
      </w:tr>
      <w:tr w:rsidR="004C33B5" w:rsidRPr="00B2612D" w14:paraId="4EEC4090" w14:textId="77777777" w:rsidTr="00EF0F06">
        <w:trPr>
          <w:trHeight w:val="290"/>
        </w:trPr>
        <w:tc>
          <w:tcPr>
            <w:tcW w:w="3686" w:type="dxa"/>
            <w:tcBorders>
              <w:top w:val="nil"/>
              <w:left w:val="nil"/>
              <w:bottom w:val="nil"/>
              <w:right w:val="nil"/>
            </w:tcBorders>
            <w:shd w:val="clear" w:color="auto" w:fill="auto"/>
            <w:noWrap/>
            <w:vAlign w:val="bottom"/>
            <w:hideMark/>
          </w:tcPr>
          <w:p w14:paraId="6609CE58" w14:textId="670B0E0C" w:rsidR="004C33B5" w:rsidRPr="00B2612D" w:rsidRDefault="004C33B5" w:rsidP="004C33B5">
            <w:pPr>
              <w:jc w:val="left"/>
              <w:rPr>
                <w:b/>
                <w:bCs/>
                <w:sz w:val="18"/>
                <w:szCs w:val="18"/>
                <w:lang w:eastAsia="en-GB"/>
              </w:rPr>
            </w:pPr>
            <w:r w:rsidRPr="00B2612D">
              <w:rPr>
                <w:b/>
                <w:bCs/>
                <w:sz w:val="18"/>
                <w:szCs w:val="18"/>
                <w:lang w:eastAsia="en-GB"/>
              </w:rPr>
              <w:t>At 28 June 2020 (Unaudited)</w:t>
            </w:r>
          </w:p>
        </w:tc>
        <w:tc>
          <w:tcPr>
            <w:tcW w:w="288" w:type="dxa"/>
            <w:tcBorders>
              <w:top w:val="nil"/>
              <w:left w:val="nil"/>
              <w:bottom w:val="nil"/>
              <w:right w:val="nil"/>
            </w:tcBorders>
            <w:shd w:val="clear" w:color="auto" w:fill="auto"/>
            <w:noWrap/>
            <w:vAlign w:val="bottom"/>
            <w:hideMark/>
          </w:tcPr>
          <w:p w14:paraId="213DF5B0" w14:textId="77777777" w:rsidR="004C33B5" w:rsidRPr="00B2612D" w:rsidRDefault="004C33B5" w:rsidP="004C33B5">
            <w:pPr>
              <w:jc w:val="left"/>
              <w:rPr>
                <w:b/>
                <w:bCs/>
                <w:sz w:val="18"/>
                <w:szCs w:val="18"/>
                <w:lang w:eastAsia="en-GB"/>
              </w:rPr>
            </w:pPr>
          </w:p>
        </w:tc>
        <w:tc>
          <w:tcPr>
            <w:tcW w:w="1280" w:type="dxa"/>
            <w:tcBorders>
              <w:top w:val="nil"/>
              <w:left w:val="nil"/>
              <w:bottom w:val="double" w:sz="6" w:space="0" w:color="auto"/>
              <w:right w:val="nil"/>
            </w:tcBorders>
            <w:shd w:val="clear" w:color="auto" w:fill="auto"/>
            <w:vAlign w:val="center"/>
            <w:hideMark/>
          </w:tcPr>
          <w:p w14:paraId="6107341B" w14:textId="1FE1AAEB" w:rsidR="004C33B5" w:rsidRPr="00B2612D" w:rsidRDefault="004C33B5" w:rsidP="004C33B5">
            <w:pPr>
              <w:jc w:val="right"/>
              <w:rPr>
                <w:b/>
                <w:bCs/>
                <w:sz w:val="18"/>
                <w:szCs w:val="18"/>
                <w:lang w:eastAsia="en-GB"/>
              </w:rPr>
            </w:pPr>
            <w:r w:rsidRPr="00B2612D">
              <w:rPr>
                <w:b/>
                <w:bCs/>
                <w:sz w:val="18"/>
                <w:szCs w:val="18"/>
              </w:rPr>
              <w:t xml:space="preserve">92,403 </w:t>
            </w:r>
          </w:p>
        </w:tc>
        <w:tc>
          <w:tcPr>
            <w:tcW w:w="288" w:type="dxa"/>
            <w:tcBorders>
              <w:top w:val="nil"/>
              <w:left w:val="nil"/>
              <w:bottom w:val="nil"/>
              <w:right w:val="nil"/>
            </w:tcBorders>
            <w:shd w:val="clear" w:color="auto" w:fill="auto"/>
            <w:vAlign w:val="center"/>
            <w:hideMark/>
          </w:tcPr>
          <w:p w14:paraId="6C66E179" w14:textId="77777777" w:rsidR="004C33B5" w:rsidRPr="00B2612D" w:rsidRDefault="004C33B5" w:rsidP="004C33B5">
            <w:pPr>
              <w:jc w:val="right"/>
              <w:rPr>
                <w:b/>
                <w:bCs/>
                <w:sz w:val="18"/>
                <w:szCs w:val="18"/>
                <w:lang w:eastAsia="en-GB"/>
              </w:rPr>
            </w:pPr>
          </w:p>
        </w:tc>
        <w:tc>
          <w:tcPr>
            <w:tcW w:w="1280" w:type="dxa"/>
            <w:tcBorders>
              <w:top w:val="nil"/>
              <w:left w:val="nil"/>
              <w:bottom w:val="double" w:sz="6" w:space="0" w:color="auto"/>
              <w:right w:val="nil"/>
            </w:tcBorders>
            <w:shd w:val="clear" w:color="auto" w:fill="auto"/>
            <w:vAlign w:val="center"/>
            <w:hideMark/>
          </w:tcPr>
          <w:p w14:paraId="41E4CDDA" w14:textId="3A52D7D7" w:rsidR="004C33B5" w:rsidRPr="00B2612D" w:rsidRDefault="004C33B5" w:rsidP="004C33B5">
            <w:pPr>
              <w:jc w:val="right"/>
              <w:rPr>
                <w:b/>
                <w:bCs/>
                <w:sz w:val="18"/>
                <w:szCs w:val="18"/>
                <w:lang w:eastAsia="en-GB"/>
              </w:rPr>
            </w:pPr>
            <w:r w:rsidRPr="00B2612D">
              <w:rPr>
                <w:b/>
                <w:bCs/>
                <w:sz w:val="18"/>
                <w:szCs w:val="18"/>
              </w:rPr>
              <w:t>18,</w:t>
            </w:r>
            <w:r w:rsidR="002C6873" w:rsidRPr="00637D90">
              <w:rPr>
                <w:b/>
                <w:bCs/>
                <w:sz w:val="18"/>
                <w:szCs w:val="18"/>
              </w:rPr>
              <w:t>3</w:t>
            </w:r>
            <w:r w:rsidR="002C6873" w:rsidRPr="00B2612D">
              <w:rPr>
                <w:b/>
                <w:bCs/>
                <w:sz w:val="18"/>
                <w:szCs w:val="18"/>
              </w:rPr>
              <w:t xml:space="preserve">06 </w:t>
            </w:r>
          </w:p>
        </w:tc>
        <w:tc>
          <w:tcPr>
            <w:tcW w:w="288" w:type="dxa"/>
            <w:tcBorders>
              <w:top w:val="nil"/>
              <w:left w:val="nil"/>
              <w:bottom w:val="nil"/>
              <w:right w:val="nil"/>
            </w:tcBorders>
            <w:shd w:val="clear" w:color="auto" w:fill="auto"/>
            <w:vAlign w:val="center"/>
            <w:hideMark/>
          </w:tcPr>
          <w:p w14:paraId="01B9F772" w14:textId="77777777" w:rsidR="004C33B5" w:rsidRPr="00B2612D" w:rsidRDefault="004C33B5" w:rsidP="004C33B5">
            <w:pPr>
              <w:jc w:val="right"/>
              <w:rPr>
                <w:b/>
                <w:bCs/>
                <w:sz w:val="18"/>
                <w:szCs w:val="18"/>
                <w:lang w:eastAsia="en-GB"/>
              </w:rPr>
            </w:pPr>
          </w:p>
        </w:tc>
        <w:tc>
          <w:tcPr>
            <w:tcW w:w="1308" w:type="dxa"/>
            <w:tcBorders>
              <w:top w:val="nil"/>
              <w:left w:val="nil"/>
              <w:bottom w:val="double" w:sz="6" w:space="0" w:color="auto"/>
              <w:right w:val="nil"/>
            </w:tcBorders>
            <w:shd w:val="clear" w:color="auto" w:fill="auto"/>
            <w:vAlign w:val="center"/>
            <w:hideMark/>
          </w:tcPr>
          <w:p w14:paraId="56567C52" w14:textId="172F3530" w:rsidR="004C33B5" w:rsidRPr="00B2612D" w:rsidRDefault="004C33B5" w:rsidP="004C33B5">
            <w:pPr>
              <w:jc w:val="right"/>
              <w:rPr>
                <w:b/>
                <w:bCs/>
                <w:sz w:val="18"/>
                <w:szCs w:val="18"/>
                <w:lang w:eastAsia="en-GB"/>
              </w:rPr>
            </w:pPr>
            <w:r w:rsidRPr="00B2612D">
              <w:rPr>
                <w:b/>
                <w:bCs/>
                <w:sz w:val="18"/>
                <w:szCs w:val="18"/>
              </w:rPr>
              <w:t>110,</w:t>
            </w:r>
            <w:r w:rsidR="00DE4AA7" w:rsidRPr="00B2612D">
              <w:rPr>
                <w:b/>
                <w:bCs/>
                <w:sz w:val="18"/>
                <w:szCs w:val="18"/>
              </w:rPr>
              <w:t xml:space="preserve">709 </w:t>
            </w:r>
          </w:p>
        </w:tc>
      </w:tr>
      <w:tr w:rsidR="004C33B5" w:rsidRPr="00B2612D" w14:paraId="6C928E1F" w14:textId="77777777" w:rsidTr="00CE3F88">
        <w:trPr>
          <w:trHeight w:val="294"/>
        </w:trPr>
        <w:tc>
          <w:tcPr>
            <w:tcW w:w="3686" w:type="dxa"/>
            <w:tcBorders>
              <w:top w:val="nil"/>
              <w:left w:val="nil"/>
              <w:bottom w:val="nil"/>
              <w:right w:val="nil"/>
            </w:tcBorders>
            <w:shd w:val="clear" w:color="auto" w:fill="auto"/>
            <w:vAlign w:val="center"/>
            <w:hideMark/>
          </w:tcPr>
          <w:p w14:paraId="5875BEEF" w14:textId="2C22B16C" w:rsidR="004C33B5" w:rsidRPr="00B2612D" w:rsidRDefault="004C33B5" w:rsidP="004C33B5">
            <w:pPr>
              <w:rPr>
                <w:color w:val="000000"/>
                <w:sz w:val="18"/>
                <w:szCs w:val="18"/>
                <w:lang w:eastAsia="en-GB"/>
              </w:rPr>
            </w:pPr>
            <w:r w:rsidRPr="00B2612D">
              <w:rPr>
                <w:color w:val="000000"/>
                <w:sz w:val="18"/>
                <w:szCs w:val="18"/>
                <w:lang w:eastAsia="en-GB"/>
              </w:rPr>
              <w:t>At 29 December 2019 (Audited)</w:t>
            </w:r>
          </w:p>
        </w:tc>
        <w:tc>
          <w:tcPr>
            <w:tcW w:w="288" w:type="dxa"/>
            <w:tcBorders>
              <w:top w:val="nil"/>
              <w:left w:val="nil"/>
              <w:bottom w:val="nil"/>
              <w:right w:val="nil"/>
            </w:tcBorders>
            <w:shd w:val="clear" w:color="auto" w:fill="auto"/>
            <w:vAlign w:val="center"/>
            <w:hideMark/>
          </w:tcPr>
          <w:p w14:paraId="382AC2DF" w14:textId="77777777" w:rsidR="004C33B5" w:rsidRPr="00B2612D" w:rsidRDefault="004C33B5" w:rsidP="004C33B5">
            <w:pPr>
              <w:rPr>
                <w:color w:val="000000"/>
                <w:sz w:val="18"/>
                <w:szCs w:val="18"/>
                <w:lang w:eastAsia="en-GB"/>
              </w:rPr>
            </w:pPr>
          </w:p>
        </w:tc>
        <w:tc>
          <w:tcPr>
            <w:tcW w:w="1280" w:type="dxa"/>
            <w:tcBorders>
              <w:top w:val="nil"/>
              <w:left w:val="nil"/>
              <w:bottom w:val="double" w:sz="6" w:space="0" w:color="auto"/>
              <w:right w:val="nil"/>
            </w:tcBorders>
            <w:shd w:val="clear" w:color="auto" w:fill="auto"/>
            <w:vAlign w:val="center"/>
          </w:tcPr>
          <w:p w14:paraId="5B82BC01" w14:textId="1D786DD0" w:rsidR="004C33B5" w:rsidRPr="00B2612D" w:rsidRDefault="004C33B5" w:rsidP="004C33B5">
            <w:pPr>
              <w:jc w:val="right"/>
              <w:rPr>
                <w:sz w:val="18"/>
                <w:szCs w:val="18"/>
                <w:lang w:eastAsia="en-GB"/>
              </w:rPr>
            </w:pPr>
            <w:r w:rsidRPr="00B2612D">
              <w:rPr>
                <w:sz w:val="18"/>
                <w:szCs w:val="18"/>
              </w:rPr>
              <w:t xml:space="preserve">92,665 </w:t>
            </w:r>
          </w:p>
        </w:tc>
        <w:tc>
          <w:tcPr>
            <w:tcW w:w="288" w:type="dxa"/>
            <w:tcBorders>
              <w:top w:val="nil"/>
              <w:left w:val="nil"/>
              <w:bottom w:val="nil"/>
              <w:right w:val="nil"/>
            </w:tcBorders>
            <w:shd w:val="clear" w:color="auto" w:fill="auto"/>
            <w:vAlign w:val="center"/>
          </w:tcPr>
          <w:p w14:paraId="417347C8" w14:textId="77777777" w:rsidR="004C33B5" w:rsidRPr="00B2612D" w:rsidRDefault="004C33B5" w:rsidP="004C33B5">
            <w:pPr>
              <w:jc w:val="right"/>
              <w:rPr>
                <w:sz w:val="18"/>
                <w:szCs w:val="18"/>
                <w:lang w:eastAsia="en-GB"/>
              </w:rPr>
            </w:pPr>
          </w:p>
        </w:tc>
        <w:tc>
          <w:tcPr>
            <w:tcW w:w="1280" w:type="dxa"/>
            <w:tcBorders>
              <w:top w:val="nil"/>
              <w:left w:val="nil"/>
              <w:bottom w:val="double" w:sz="6" w:space="0" w:color="auto"/>
              <w:right w:val="nil"/>
            </w:tcBorders>
            <w:shd w:val="clear" w:color="auto" w:fill="auto"/>
            <w:vAlign w:val="center"/>
          </w:tcPr>
          <w:p w14:paraId="7E95A030" w14:textId="30199244" w:rsidR="004C33B5" w:rsidRPr="00B2612D" w:rsidRDefault="004C33B5" w:rsidP="004C33B5">
            <w:pPr>
              <w:jc w:val="right"/>
              <w:rPr>
                <w:sz w:val="18"/>
                <w:szCs w:val="18"/>
                <w:lang w:eastAsia="en-GB"/>
              </w:rPr>
            </w:pPr>
            <w:r w:rsidRPr="00B2612D">
              <w:rPr>
                <w:sz w:val="18"/>
                <w:szCs w:val="18"/>
              </w:rPr>
              <w:t xml:space="preserve">18,249 </w:t>
            </w:r>
          </w:p>
        </w:tc>
        <w:tc>
          <w:tcPr>
            <w:tcW w:w="288" w:type="dxa"/>
            <w:tcBorders>
              <w:top w:val="nil"/>
              <w:left w:val="nil"/>
              <w:bottom w:val="nil"/>
              <w:right w:val="nil"/>
            </w:tcBorders>
            <w:shd w:val="clear" w:color="auto" w:fill="auto"/>
            <w:vAlign w:val="center"/>
          </w:tcPr>
          <w:p w14:paraId="4D2F5E27" w14:textId="77777777" w:rsidR="004C33B5" w:rsidRPr="00B2612D" w:rsidRDefault="004C33B5" w:rsidP="004C33B5">
            <w:pPr>
              <w:jc w:val="right"/>
              <w:rPr>
                <w:sz w:val="18"/>
                <w:szCs w:val="18"/>
                <w:lang w:eastAsia="en-GB"/>
              </w:rPr>
            </w:pPr>
          </w:p>
        </w:tc>
        <w:tc>
          <w:tcPr>
            <w:tcW w:w="1308" w:type="dxa"/>
            <w:tcBorders>
              <w:top w:val="nil"/>
              <w:left w:val="nil"/>
              <w:bottom w:val="double" w:sz="6" w:space="0" w:color="auto"/>
              <w:right w:val="nil"/>
            </w:tcBorders>
            <w:shd w:val="clear" w:color="auto" w:fill="auto"/>
            <w:vAlign w:val="center"/>
          </w:tcPr>
          <w:p w14:paraId="2D3BDCCE" w14:textId="600CFC0A" w:rsidR="004C33B5" w:rsidRPr="00B2612D" w:rsidRDefault="004C33B5" w:rsidP="004C33B5">
            <w:pPr>
              <w:jc w:val="right"/>
              <w:rPr>
                <w:sz w:val="18"/>
                <w:szCs w:val="18"/>
                <w:lang w:eastAsia="en-GB"/>
              </w:rPr>
            </w:pPr>
            <w:r w:rsidRPr="00B2612D">
              <w:rPr>
                <w:sz w:val="18"/>
                <w:szCs w:val="18"/>
              </w:rPr>
              <w:t xml:space="preserve">110,914 </w:t>
            </w:r>
          </w:p>
        </w:tc>
      </w:tr>
      <w:tr w:rsidR="004C33B5" w:rsidRPr="00B2612D" w14:paraId="7D822C6F" w14:textId="77777777" w:rsidTr="00EF0F06">
        <w:trPr>
          <w:trHeight w:val="300"/>
        </w:trPr>
        <w:tc>
          <w:tcPr>
            <w:tcW w:w="3686" w:type="dxa"/>
            <w:tcBorders>
              <w:top w:val="nil"/>
              <w:left w:val="nil"/>
              <w:bottom w:val="nil"/>
              <w:right w:val="nil"/>
            </w:tcBorders>
            <w:shd w:val="clear" w:color="auto" w:fill="auto"/>
            <w:noWrap/>
            <w:vAlign w:val="bottom"/>
            <w:hideMark/>
          </w:tcPr>
          <w:p w14:paraId="4D631972" w14:textId="59D0A0A8" w:rsidR="004C33B5" w:rsidRPr="00B2612D" w:rsidRDefault="004C33B5" w:rsidP="004C33B5">
            <w:pPr>
              <w:jc w:val="left"/>
              <w:rPr>
                <w:sz w:val="18"/>
                <w:szCs w:val="18"/>
                <w:lang w:eastAsia="en-GB"/>
              </w:rPr>
            </w:pPr>
            <w:r w:rsidRPr="00B2612D">
              <w:rPr>
                <w:sz w:val="18"/>
                <w:szCs w:val="18"/>
                <w:lang w:eastAsia="en-GB"/>
              </w:rPr>
              <w:t>At 30 June 2019 (Unaudited)</w:t>
            </w:r>
          </w:p>
        </w:tc>
        <w:tc>
          <w:tcPr>
            <w:tcW w:w="288" w:type="dxa"/>
            <w:tcBorders>
              <w:top w:val="nil"/>
              <w:left w:val="nil"/>
              <w:bottom w:val="nil"/>
              <w:right w:val="nil"/>
            </w:tcBorders>
            <w:shd w:val="clear" w:color="auto" w:fill="auto"/>
            <w:vAlign w:val="center"/>
            <w:hideMark/>
          </w:tcPr>
          <w:p w14:paraId="6DD410B0" w14:textId="77777777" w:rsidR="004C33B5" w:rsidRPr="00B2612D" w:rsidRDefault="004C33B5" w:rsidP="004C33B5">
            <w:pPr>
              <w:jc w:val="left"/>
              <w:rPr>
                <w:sz w:val="18"/>
                <w:szCs w:val="18"/>
                <w:lang w:eastAsia="en-GB"/>
              </w:rPr>
            </w:pPr>
          </w:p>
        </w:tc>
        <w:tc>
          <w:tcPr>
            <w:tcW w:w="1280" w:type="dxa"/>
            <w:tcBorders>
              <w:top w:val="nil"/>
              <w:left w:val="nil"/>
              <w:bottom w:val="double" w:sz="6" w:space="0" w:color="auto"/>
              <w:right w:val="nil"/>
            </w:tcBorders>
            <w:shd w:val="clear" w:color="auto" w:fill="auto"/>
            <w:vAlign w:val="center"/>
            <w:hideMark/>
          </w:tcPr>
          <w:p w14:paraId="7B912DD0" w14:textId="507EB598" w:rsidR="004C33B5" w:rsidRPr="00B2612D" w:rsidRDefault="004C33B5" w:rsidP="004C33B5">
            <w:pPr>
              <w:jc w:val="right"/>
              <w:rPr>
                <w:sz w:val="18"/>
                <w:szCs w:val="18"/>
                <w:lang w:eastAsia="en-GB"/>
              </w:rPr>
            </w:pPr>
            <w:r w:rsidRPr="00B2612D">
              <w:rPr>
                <w:sz w:val="18"/>
                <w:szCs w:val="18"/>
              </w:rPr>
              <w:t xml:space="preserve">92,368 </w:t>
            </w:r>
          </w:p>
        </w:tc>
        <w:tc>
          <w:tcPr>
            <w:tcW w:w="288" w:type="dxa"/>
            <w:tcBorders>
              <w:top w:val="nil"/>
              <w:left w:val="nil"/>
              <w:bottom w:val="nil"/>
              <w:right w:val="nil"/>
            </w:tcBorders>
            <w:shd w:val="clear" w:color="auto" w:fill="auto"/>
            <w:vAlign w:val="center"/>
            <w:hideMark/>
          </w:tcPr>
          <w:p w14:paraId="0B978AC3" w14:textId="77777777" w:rsidR="004C33B5" w:rsidRPr="00B2612D" w:rsidRDefault="004C33B5" w:rsidP="004C33B5">
            <w:pPr>
              <w:jc w:val="right"/>
              <w:rPr>
                <w:sz w:val="18"/>
                <w:szCs w:val="18"/>
                <w:lang w:eastAsia="en-GB"/>
              </w:rPr>
            </w:pPr>
          </w:p>
        </w:tc>
        <w:tc>
          <w:tcPr>
            <w:tcW w:w="1280" w:type="dxa"/>
            <w:tcBorders>
              <w:top w:val="nil"/>
              <w:left w:val="nil"/>
              <w:bottom w:val="double" w:sz="6" w:space="0" w:color="auto"/>
              <w:right w:val="nil"/>
            </w:tcBorders>
            <w:shd w:val="clear" w:color="auto" w:fill="auto"/>
            <w:vAlign w:val="center"/>
            <w:hideMark/>
          </w:tcPr>
          <w:p w14:paraId="4FB31A9A" w14:textId="0D8A6E07" w:rsidR="004C33B5" w:rsidRPr="00B2612D" w:rsidRDefault="004C33B5" w:rsidP="004C33B5">
            <w:pPr>
              <w:jc w:val="right"/>
              <w:rPr>
                <w:sz w:val="18"/>
                <w:szCs w:val="18"/>
                <w:lang w:eastAsia="en-GB"/>
              </w:rPr>
            </w:pPr>
            <w:r w:rsidRPr="00B2612D">
              <w:rPr>
                <w:sz w:val="18"/>
                <w:szCs w:val="18"/>
              </w:rPr>
              <w:t xml:space="preserve">15,402 </w:t>
            </w:r>
          </w:p>
        </w:tc>
        <w:tc>
          <w:tcPr>
            <w:tcW w:w="288" w:type="dxa"/>
            <w:tcBorders>
              <w:top w:val="nil"/>
              <w:left w:val="nil"/>
              <w:bottom w:val="nil"/>
              <w:right w:val="nil"/>
            </w:tcBorders>
            <w:shd w:val="clear" w:color="auto" w:fill="auto"/>
            <w:vAlign w:val="center"/>
            <w:hideMark/>
          </w:tcPr>
          <w:p w14:paraId="251075E4" w14:textId="77777777" w:rsidR="004C33B5" w:rsidRPr="00B2612D" w:rsidRDefault="004C33B5" w:rsidP="004C33B5">
            <w:pPr>
              <w:jc w:val="right"/>
              <w:rPr>
                <w:sz w:val="18"/>
                <w:szCs w:val="18"/>
                <w:lang w:eastAsia="en-GB"/>
              </w:rPr>
            </w:pPr>
          </w:p>
        </w:tc>
        <w:tc>
          <w:tcPr>
            <w:tcW w:w="1308" w:type="dxa"/>
            <w:tcBorders>
              <w:top w:val="nil"/>
              <w:left w:val="nil"/>
              <w:bottom w:val="double" w:sz="6" w:space="0" w:color="auto"/>
              <w:right w:val="nil"/>
            </w:tcBorders>
            <w:shd w:val="clear" w:color="auto" w:fill="auto"/>
            <w:vAlign w:val="center"/>
            <w:hideMark/>
          </w:tcPr>
          <w:p w14:paraId="03876D8B" w14:textId="5F675B84" w:rsidR="004C33B5" w:rsidRPr="00B2612D" w:rsidRDefault="004C33B5" w:rsidP="004C33B5">
            <w:pPr>
              <w:jc w:val="right"/>
              <w:rPr>
                <w:sz w:val="18"/>
                <w:szCs w:val="18"/>
                <w:lang w:eastAsia="en-GB"/>
              </w:rPr>
            </w:pPr>
            <w:r w:rsidRPr="00B2612D">
              <w:rPr>
                <w:sz w:val="18"/>
                <w:szCs w:val="18"/>
              </w:rPr>
              <w:t xml:space="preserve">107,770 </w:t>
            </w:r>
          </w:p>
        </w:tc>
      </w:tr>
      <w:tr w:rsidR="004C33B5" w:rsidRPr="00B2612D" w14:paraId="50DEB03E" w14:textId="77777777" w:rsidTr="00EF0F06">
        <w:trPr>
          <w:trHeight w:val="300"/>
        </w:trPr>
        <w:tc>
          <w:tcPr>
            <w:tcW w:w="3686" w:type="dxa"/>
            <w:tcBorders>
              <w:top w:val="nil"/>
              <w:left w:val="nil"/>
              <w:bottom w:val="nil"/>
              <w:right w:val="nil"/>
            </w:tcBorders>
            <w:shd w:val="clear" w:color="auto" w:fill="auto"/>
            <w:noWrap/>
            <w:vAlign w:val="bottom"/>
            <w:hideMark/>
          </w:tcPr>
          <w:p w14:paraId="05EF8E59" w14:textId="2397CB30" w:rsidR="004C33B5" w:rsidRPr="00B2612D" w:rsidRDefault="004C33B5" w:rsidP="004C33B5">
            <w:pPr>
              <w:jc w:val="left"/>
              <w:rPr>
                <w:sz w:val="18"/>
                <w:szCs w:val="18"/>
                <w:lang w:eastAsia="en-GB"/>
              </w:rPr>
            </w:pPr>
            <w:r w:rsidRPr="00B2612D">
              <w:rPr>
                <w:sz w:val="18"/>
                <w:szCs w:val="18"/>
                <w:lang w:eastAsia="en-GB"/>
              </w:rPr>
              <w:t>At 30 December 2018 (Audited)</w:t>
            </w:r>
          </w:p>
        </w:tc>
        <w:tc>
          <w:tcPr>
            <w:tcW w:w="288" w:type="dxa"/>
            <w:tcBorders>
              <w:top w:val="nil"/>
              <w:left w:val="nil"/>
              <w:bottom w:val="nil"/>
              <w:right w:val="nil"/>
            </w:tcBorders>
            <w:shd w:val="clear" w:color="auto" w:fill="auto"/>
            <w:noWrap/>
            <w:vAlign w:val="bottom"/>
            <w:hideMark/>
          </w:tcPr>
          <w:p w14:paraId="52348EB9" w14:textId="77777777" w:rsidR="004C33B5" w:rsidRPr="00B2612D" w:rsidRDefault="004C33B5" w:rsidP="004C33B5">
            <w:pPr>
              <w:jc w:val="left"/>
              <w:rPr>
                <w:sz w:val="18"/>
                <w:szCs w:val="18"/>
                <w:lang w:eastAsia="en-GB"/>
              </w:rPr>
            </w:pPr>
          </w:p>
        </w:tc>
        <w:tc>
          <w:tcPr>
            <w:tcW w:w="1280" w:type="dxa"/>
            <w:tcBorders>
              <w:top w:val="nil"/>
              <w:left w:val="nil"/>
              <w:bottom w:val="double" w:sz="6" w:space="0" w:color="auto"/>
              <w:right w:val="nil"/>
            </w:tcBorders>
            <w:shd w:val="clear" w:color="auto" w:fill="auto"/>
            <w:vAlign w:val="center"/>
            <w:hideMark/>
          </w:tcPr>
          <w:p w14:paraId="4554375B" w14:textId="254EA1DC" w:rsidR="004C33B5" w:rsidRPr="00B2612D" w:rsidRDefault="004C33B5" w:rsidP="004C33B5">
            <w:pPr>
              <w:jc w:val="right"/>
              <w:rPr>
                <w:sz w:val="18"/>
                <w:szCs w:val="18"/>
                <w:lang w:eastAsia="en-GB"/>
              </w:rPr>
            </w:pPr>
            <w:r w:rsidRPr="00B2612D">
              <w:rPr>
                <w:sz w:val="18"/>
                <w:szCs w:val="18"/>
              </w:rPr>
              <w:t xml:space="preserve">76,486 </w:t>
            </w:r>
          </w:p>
        </w:tc>
        <w:tc>
          <w:tcPr>
            <w:tcW w:w="288" w:type="dxa"/>
            <w:tcBorders>
              <w:top w:val="nil"/>
              <w:left w:val="nil"/>
              <w:bottom w:val="nil"/>
              <w:right w:val="nil"/>
            </w:tcBorders>
            <w:shd w:val="clear" w:color="auto" w:fill="auto"/>
            <w:vAlign w:val="center"/>
            <w:hideMark/>
          </w:tcPr>
          <w:p w14:paraId="4ADC8A54" w14:textId="77777777" w:rsidR="004C33B5" w:rsidRPr="00B2612D" w:rsidRDefault="004C33B5" w:rsidP="004C33B5">
            <w:pPr>
              <w:jc w:val="right"/>
              <w:rPr>
                <w:sz w:val="18"/>
                <w:szCs w:val="18"/>
                <w:lang w:eastAsia="en-GB"/>
              </w:rPr>
            </w:pPr>
          </w:p>
        </w:tc>
        <w:tc>
          <w:tcPr>
            <w:tcW w:w="1280" w:type="dxa"/>
            <w:tcBorders>
              <w:top w:val="nil"/>
              <w:left w:val="nil"/>
              <w:bottom w:val="double" w:sz="6" w:space="0" w:color="auto"/>
              <w:right w:val="nil"/>
            </w:tcBorders>
            <w:shd w:val="clear" w:color="auto" w:fill="auto"/>
            <w:vAlign w:val="center"/>
            <w:hideMark/>
          </w:tcPr>
          <w:p w14:paraId="09B3A46A" w14:textId="3DBF0867" w:rsidR="004C33B5" w:rsidRPr="00B2612D" w:rsidRDefault="004C33B5" w:rsidP="004C33B5">
            <w:pPr>
              <w:jc w:val="right"/>
              <w:rPr>
                <w:sz w:val="18"/>
                <w:szCs w:val="18"/>
                <w:lang w:eastAsia="en-GB"/>
              </w:rPr>
            </w:pPr>
            <w:r w:rsidRPr="00B2612D">
              <w:rPr>
                <w:sz w:val="18"/>
                <w:szCs w:val="18"/>
              </w:rPr>
              <w:t xml:space="preserve">13,534 </w:t>
            </w:r>
          </w:p>
        </w:tc>
        <w:tc>
          <w:tcPr>
            <w:tcW w:w="288" w:type="dxa"/>
            <w:tcBorders>
              <w:top w:val="nil"/>
              <w:left w:val="nil"/>
              <w:bottom w:val="nil"/>
              <w:right w:val="nil"/>
            </w:tcBorders>
            <w:shd w:val="clear" w:color="auto" w:fill="auto"/>
            <w:vAlign w:val="center"/>
            <w:hideMark/>
          </w:tcPr>
          <w:p w14:paraId="4BB73F90" w14:textId="77777777" w:rsidR="004C33B5" w:rsidRPr="00B2612D" w:rsidRDefault="004C33B5" w:rsidP="004C33B5">
            <w:pPr>
              <w:jc w:val="right"/>
              <w:rPr>
                <w:sz w:val="18"/>
                <w:szCs w:val="18"/>
                <w:lang w:eastAsia="en-GB"/>
              </w:rPr>
            </w:pPr>
          </w:p>
        </w:tc>
        <w:tc>
          <w:tcPr>
            <w:tcW w:w="1308" w:type="dxa"/>
            <w:tcBorders>
              <w:top w:val="nil"/>
              <w:left w:val="nil"/>
              <w:bottom w:val="double" w:sz="6" w:space="0" w:color="auto"/>
              <w:right w:val="nil"/>
            </w:tcBorders>
            <w:shd w:val="clear" w:color="auto" w:fill="auto"/>
            <w:vAlign w:val="center"/>
            <w:hideMark/>
          </w:tcPr>
          <w:p w14:paraId="500E54F9" w14:textId="2075010B" w:rsidR="004C33B5" w:rsidRPr="00B2612D" w:rsidRDefault="004C33B5" w:rsidP="004C33B5">
            <w:pPr>
              <w:jc w:val="right"/>
              <w:rPr>
                <w:sz w:val="18"/>
                <w:szCs w:val="18"/>
                <w:lang w:eastAsia="en-GB"/>
              </w:rPr>
            </w:pPr>
            <w:r w:rsidRPr="00B2612D">
              <w:rPr>
                <w:sz w:val="18"/>
                <w:szCs w:val="18"/>
              </w:rPr>
              <w:t xml:space="preserve">90,020 </w:t>
            </w:r>
          </w:p>
        </w:tc>
      </w:tr>
      <w:tr w:rsidR="004C33B5" w:rsidRPr="00B2612D" w14:paraId="71D641F1" w14:textId="77777777" w:rsidTr="00EF0F06">
        <w:trPr>
          <w:trHeight w:val="294"/>
        </w:trPr>
        <w:tc>
          <w:tcPr>
            <w:tcW w:w="3686" w:type="dxa"/>
            <w:tcBorders>
              <w:top w:val="nil"/>
              <w:left w:val="nil"/>
              <w:bottom w:val="nil"/>
              <w:right w:val="nil"/>
            </w:tcBorders>
            <w:shd w:val="clear" w:color="auto" w:fill="auto"/>
            <w:noWrap/>
            <w:vAlign w:val="bottom"/>
            <w:hideMark/>
          </w:tcPr>
          <w:p w14:paraId="0A1C27EC" w14:textId="77777777" w:rsidR="004C33B5" w:rsidRPr="00B2612D" w:rsidRDefault="004C33B5" w:rsidP="004C33B5">
            <w:pPr>
              <w:jc w:val="right"/>
              <w:rPr>
                <w:sz w:val="22"/>
                <w:szCs w:val="22"/>
                <w:lang w:eastAsia="en-GB"/>
              </w:rPr>
            </w:pPr>
          </w:p>
        </w:tc>
        <w:tc>
          <w:tcPr>
            <w:tcW w:w="288" w:type="dxa"/>
            <w:tcBorders>
              <w:top w:val="nil"/>
              <w:left w:val="nil"/>
              <w:bottom w:val="nil"/>
              <w:right w:val="nil"/>
            </w:tcBorders>
            <w:shd w:val="clear" w:color="auto" w:fill="auto"/>
            <w:vAlign w:val="center"/>
            <w:hideMark/>
          </w:tcPr>
          <w:p w14:paraId="753443B3" w14:textId="77777777" w:rsidR="004C33B5" w:rsidRPr="00B2612D" w:rsidRDefault="004C33B5" w:rsidP="004C33B5">
            <w:pPr>
              <w:jc w:val="left"/>
              <w:rPr>
                <w:sz w:val="20"/>
                <w:szCs w:val="20"/>
                <w:lang w:eastAsia="en-GB"/>
              </w:rPr>
            </w:pPr>
          </w:p>
        </w:tc>
        <w:tc>
          <w:tcPr>
            <w:tcW w:w="1280" w:type="dxa"/>
            <w:tcBorders>
              <w:top w:val="nil"/>
              <w:left w:val="nil"/>
              <w:bottom w:val="nil"/>
              <w:right w:val="nil"/>
            </w:tcBorders>
            <w:shd w:val="clear" w:color="auto" w:fill="auto"/>
            <w:vAlign w:val="center"/>
            <w:hideMark/>
          </w:tcPr>
          <w:p w14:paraId="7116285B" w14:textId="77777777" w:rsidR="004C33B5" w:rsidRPr="00B2612D" w:rsidRDefault="004C33B5" w:rsidP="004C33B5">
            <w:pPr>
              <w:jc w:val="right"/>
              <w:rPr>
                <w:sz w:val="20"/>
                <w:szCs w:val="20"/>
                <w:lang w:eastAsia="en-GB"/>
              </w:rPr>
            </w:pPr>
          </w:p>
        </w:tc>
        <w:tc>
          <w:tcPr>
            <w:tcW w:w="288" w:type="dxa"/>
            <w:tcBorders>
              <w:top w:val="nil"/>
              <w:left w:val="nil"/>
              <w:bottom w:val="nil"/>
              <w:right w:val="nil"/>
            </w:tcBorders>
            <w:shd w:val="clear" w:color="auto" w:fill="auto"/>
            <w:vAlign w:val="center"/>
            <w:hideMark/>
          </w:tcPr>
          <w:p w14:paraId="7A170E7C" w14:textId="77777777" w:rsidR="004C33B5" w:rsidRPr="00B2612D" w:rsidRDefault="004C33B5" w:rsidP="004C33B5">
            <w:pPr>
              <w:jc w:val="right"/>
              <w:rPr>
                <w:sz w:val="20"/>
                <w:szCs w:val="20"/>
                <w:lang w:eastAsia="en-GB"/>
              </w:rPr>
            </w:pPr>
          </w:p>
        </w:tc>
        <w:tc>
          <w:tcPr>
            <w:tcW w:w="1280" w:type="dxa"/>
            <w:tcBorders>
              <w:top w:val="nil"/>
              <w:left w:val="nil"/>
              <w:bottom w:val="nil"/>
              <w:right w:val="nil"/>
            </w:tcBorders>
            <w:shd w:val="clear" w:color="auto" w:fill="auto"/>
            <w:vAlign w:val="center"/>
            <w:hideMark/>
          </w:tcPr>
          <w:p w14:paraId="6193ACBF" w14:textId="77777777" w:rsidR="004C33B5" w:rsidRPr="00B2612D" w:rsidRDefault="004C33B5" w:rsidP="004C33B5">
            <w:pPr>
              <w:jc w:val="right"/>
              <w:rPr>
                <w:sz w:val="20"/>
                <w:szCs w:val="20"/>
                <w:lang w:eastAsia="en-GB"/>
              </w:rPr>
            </w:pPr>
          </w:p>
        </w:tc>
        <w:tc>
          <w:tcPr>
            <w:tcW w:w="288" w:type="dxa"/>
            <w:tcBorders>
              <w:top w:val="nil"/>
              <w:left w:val="nil"/>
              <w:bottom w:val="nil"/>
              <w:right w:val="nil"/>
            </w:tcBorders>
            <w:shd w:val="clear" w:color="auto" w:fill="auto"/>
            <w:vAlign w:val="center"/>
            <w:hideMark/>
          </w:tcPr>
          <w:p w14:paraId="79570568" w14:textId="77777777" w:rsidR="004C33B5" w:rsidRPr="00B2612D" w:rsidRDefault="004C33B5" w:rsidP="004C33B5">
            <w:pPr>
              <w:jc w:val="right"/>
              <w:rPr>
                <w:sz w:val="20"/>
                <w:szCs w:val="20"/>
                <w:lang w:eastAsia="en-GB"/>
              </w:rPr>
            </w:pPr>
          </w:p>
        </w:tc>
        <w:tc>
          <w:tcPr>
            <w:tcW w:w="1308" w:type="dxa"/>
            <w:tcBorders>
              <w:top w:val="nil"/>
              <w:left w:val="nil"/>
              <w:bottom w:val="nil"/>
              <w:right w:val="nil"/>
            </w:tcBorders>
            <w:shd w:val="clear" w:color="auto" w:fill="auto"/>
            <w:vAlign w:val="center"/>
            <w:hideMark/>
          </w:tcPr>
          <w:p w14:paraId="1A7767CF" w14:textId="77777777" w:rsidR="004C33B5" w:rsidRPr="00B2612D" w:rsidRDefault="004C33B5" w:rsidP="004C33B5">
            <w:pPr>
              <w:jc w:val="right"/>
              <w:rPr>
                <w:sz w:val="20"/>
                <w:szCs w:val="20"/>
                <w:lang w:eastAsia="en-GB"/>
              </w:rPr>
            </w:pPr>
          </w:p>
        </w:tc>
      </w:tr>
    </w:tbl>
    <w:p w14:paraId="5AFC88DA" w14:textId="77777777" w:rsidR="004C33B5" w:rsidRPr="00B2612D" w:rsidRDefault="004C33B5" w:rsidP="002C7DDB">
      <w:pPr>
        <w:ind w:left="567"/>
        <w:jc w:val="left"/>
        <w:rPr>
          <w:sz w:val="18"/>
          <w:szCs w:val="18"/>
        </w:rPr>
      </w:pPr>
    </w:p>
    <w:p w14:paraId="0F02BECC" w14:textId="251AF581" w:rsidR="00EF0F06" w:rsidRPr="00B2612D" w:rsidRDefault="004C33B5" w:rsidP="002C7DDB">
      <w:pPr>
        <w:ind w:left="567"/>
        <w:jc w:val="left"/>
        <w:rPr>
          <w:sz w:val="18"/>
          <w:szCs w:val="18"/>
        </w:rPr>
      </w:pPr>
      <w:r w:rsidRPr="00B2612D">
        <w:rPr>
          <w:sz w:val="18"/>
          <w:szCs w:val="18"/>
        </w:rPr>
        <w:t>During the period ended 29 December 2019 the group made a provision for impairment against a number of sites totalling £1,914,000.</w:t>
      </w:r>
      <w:r w:rsidR="00EF0F06" w:rsidRPr="00B2612D">
        <w:rPr>
          <w:sz w:val="18"/>
          <w:szCs w:val="18"/>
        </w:rPr>
        <w:br w:type="page"/>
      </w:r>
    </w:p>
    <w:p w14:paraId="3644D313" w14:textId="77777777" w:rsidR="009863E0" w:rsidRPr="00B2612D" w:rsidRDefault="009863E0" w:rsidP="009863E0">
      <w:pPr>
        <w:jc w:val="left"/>
        <w:rPr>
          <w:b/>
          <w:sz w:val="18"/>
          <w:szCs w:val="18"/>
        </w:rPr>
      </w:pPr>
    </w:p>
    <w:p w14:paraId="09624C55" w14:textId="30B67309" w:rsidR="009863E0" w:rsidRPr="00B2612D" w:rsidRDefault="009863E0" w:rsidP="009863E0">
      <w:pPr>
        <w:pStyle w:val="SCNumbering1"/>
        <w:tabs>
          <w:tab w:val="clear" w:pos="993"/>
          <w:tab w:val="num" w:pos="567"/>
        </w:tabs>
        <w:ind w:left="709"/>
        <w:rPr>
          <w:b/>
          <w:sz w:val="18"/>
          <w:szCs w:val="18"/>
        </w:rPr>
      </w:pPr>
      <w:r w:rsidRPr="00B2612D">
        <w:rPr>
          <w:b/>
          <w:bCs/>
          <w:sz w:val="18"/>
          <w:szCs w:val="18"/>
        </w:rPr>
        <w:t>Right-of-use assets</w:t>
      </w:r>
    </w:p>
    <w:p w14:paraId="1B1716D9" w14:textId="77777777" w:rsidR="009863E0" w:rsidRPr="00B2612D" w:rsidRDefault="009863E0" w:rsidP="009863E0">
      <w:pPr>
        <w:jc w:val="left"/>
        <w:rPr>
          <w:sz w:val="18"/>
          <w:szCs w:val="18"/>
        </w:rPr>
      </w:pPr>
    </w:p>
    <w:tbl>
      <w:tblPr>
        <w:tblW w:w="8080" w:type="dxa"/>
        <w:tblInd w:w="567" w:type="dxa"/>
        <w:tblLook w:val="04A0" w:firstRow="1" w:lastRow="0" w:firstColumn="1" w:lastColumn="0" w:noHBand="0" w:noVBand="1"/>
      </w:tblPr>
      <w:tblGrid>
        <w:gridCol w:w="6379"/>
        <w:gridCol w:w="296"/>
        <w:gridCol w:w="1405"/>
      </w:tblGrid>
      <w:tr w:rsidR="009863E0" w:rsidRPr="00B2612D" w14:paraId="0D0D70C8" w14:textId="77777777" w:rsidTr="009863E0">
        <w:trPr>
          <w:trHeight w:val="108"/>
        </w:trPr>
        <w:tc>
          <w:tcPr>
            <w:tcW w:w="6379" w:type="dxa"/>
            <w:tcBorders>
              <w:top w:val="nil"/>
              <w:left w:val="nil"/>
              <w:bottom w:val="nil"/>
              <w:right w:val="nil"/>
            </w:tcBorders>
            <w:shd w:val="clear" w:color="auto" w:fill="auto"/>
            <w:noWrap/>
            <w:vAlign w:val="bottom"/>
            <w:hideMark/>
          </w:tcPr>
          <w:p w14:paraId="471BBA4E" w14:textId="77777777" w:rsidR="009863E0" w:rsidRPr="00B2612D" w:rsidRDefault="009863E0" w:rsidP="009863E0">
            <w:pPr>
              <w:jc w:val="left"/>
              <w:rPr>
                <w:sz w:val="20"/>
                <w:szCs w:val="20"/>
                <w:lang w:eastAsia="en-GB"/>
              </w:rPr>
            </w:pPr>
          </w:p>
        </w:tc>
        <w:tc>
          <w:tcPr>
            <w:tcW w:w="296" w:type="dxa"/>
            <w:tcBorders>
              <w:top w:val="nil"/>
              <w:left w:val="nil"/>
              <w:bottom w:val="nil"/>
              <w:right w:val="nil"/>
            </w:tcBorders>
            <w:shd w:val="clear" w:color="auto" w:fill="auto"/>
            <w:noWrap/>
            <w:vAlign w:val="bottom"/>
            <w:hideMark/>
          </w:tcPr>
          <w:p w14:paraId="0DC72FA9" w14:textId="77777777" w:rsidR="009863E0" w:rsidRPr="00B2612D" w:rsidRDefault="009863E0" w:rsidP="009863E0">
            <w:pPr>
              <w:jc w:val="left"/>
              <w:rPr>
                <w:sz w:val="20"/>
                <w:szCs w:val="20"/>
                <w:lang w:eastAsia="en-GB"/>
              </w:rPr>
            </w:pPr>
          </w:p>
        </w:tc>
        <w:tc>
          <w:tcPr>
            <w:tcW w:w="1405" w:type="dxa"/>
            <w:vMerge w:val="restart"/>
            <w:tcBorders>
              <w:top w:val="nil"/>
              <w:left w:val="nil"/>
              <w:bottom w:val="nil"/>
              <w:right w:val="nil"/>
            </w:tcBorders>
            <w:shd w:val="clear" w:color="auto" w:fill="auto"/>
            <w:vAlign w:val="bottom"/>
            <w:hideMark/>
          </w:tcPr>
          <w:p w14:paraId="2D7C1A65" w14:textId="77777777" w:rsidR="009863E0" w:rsidRPr="00B2612D" w:rsidRDefault="009863E0" w:rsidP="009863E0">
            <w:pPr>
              <w:jc w:val="right"/>
              <w:rPr>
                <w:b/>
                <w:bCs/>
                <w:color w:val="000000"/>
                <w:sz w:val="18"/>
                <w:szCs w:val="18"/>
                <w:lang w:eastAsia="en-GB"/>
              </w:rPr>
            </w:pPr>
            <w:r w:rsidRPr="00B2612D">
              <w:rPr>
                <w:b/>
                <w:bCs/>
                <w:color w:val="000000"/>
                <w:sz w:val="18"/>
                <w:szCs w:val="18"/>
                <w:lang w:eastAsia="en-GB"/>
              </w:rPr>
              <w:t>Right-of-use assets</w:t>
            </w:r>
          </w:p>
        </w:tc>
      </w:tr>
      <w:tr w:rsidR="009863E0" w:rsidRPr="00B2612D" w14:paraId="3C374618" w14:textId="77777777" w:rsidTr="009863E0">
        <w:trPr>
          <w:trHeight w:val="169"/>
        </w:trPr>
        <w:tc>
          <w:tcPr>
            <w:tcW w:w="6379" w:type="dxa"/>
            <w:tcBorders>
              <w:top w:val="nil"/>
              <w:left w:val="nil"/>
              <w:bottom w:val="nil"/>
              <w:right w:val="nil"/>
            </w:tcBorders>
            <w:shd w:val="clear" w:color="auto" w:fill="auto"/>
            <w:noWrap/>
            <w:vAlign w:val="center"/>
            <w:hideMark/>
          </w:tcPr>
          <w:p w14:paraId="7463002D" w14:textId="77777777" w:rsidR="009863E0" w:rsidRPr="00B2612D" w:rsidRDefault="009863E0" w:rsidP="009863E0">
            <w:pPr>
              <w:jc w:val="left"/>
              <w:rPr>
                <w:sz w:val="20"/>
                <w:szCs w:val="20"/>
                <w:lang w:eastAsia="en-GB"/>
              </w:rPr>
            </w:pPr>
          </w:p>
        </w:tc>
        <w:tc>
          <w:tcPr>
            <w:tcW w:w="296" w:type="dxa"/>
            <w:tcBorders>
              <w:top w:val="nil"/>
              <w:left w:val="nil"/>
              <w:bottom w:val="nil"/>
              <w:right w:val="nil"/>
            </w:tcBorders>
            <w:shd w:val="clear" w:color="auto" w:fill="auto"/>
            <w:noWrap/>
            <w:vAlign w:val="center"/>
            <w:hideMark/>
          </w:tcPr>
          <w:p w14:paraId="150AB809" w14:textId="77777777" w:rsidR="009863E0" w:rsidRPr="00B2612D" w:rsidRDefault="009863E0" w:rsidP="009863E0">
            <w:pPr>
              <w:rPr>
                <w:sz w:val="20"/>
                <w:szCs w:val="20"/>
                <w:lang w:eastAsia="en-GB"/>
              </w:rPr>
            </w:pPr>
          </w:p>
        </w:tc>
        <w:tc>
          <w:tcPr>
            <w:tcW w:w="1405" w:type="dxa"/>
            <w:vMerge/>
            <w:tcBorders>
              <w:top w:val="nil"/>
              <w:left w:val="nil"/>
              <w:bottom w:val="nil"/>
              <w:right w:val="nil"/>
            </w:tcBorders>
            <w:vAlign w:val="center"/>
            <w:hideMark/>
          </w:tcPr>
          <w:p w14:paraId="5742E425" w14:textId="77777777" w:rsidR="009863E0" w:rsidRPr="00B2612D" w:rsidRDefault="009863E0" w:rsidP="009863E0">
            <w:pPr>
              <w:jc w:val="left"/>
              <w:rPr>
                <w:b/>
                <w:bCs/>
                <w:color w:val="000000"/>
                <w:sz w:val="18"/>
                <w:szCs w:val="18"/>
                <w:lang w:eastAsia="en-GB"/>
              </w:rPr>
            </w:pPr>
          </w:p>
        </w:tc>
      </w:tr>
      <w:tr w:rsidR="009863E0" w:rsidRPr="00B2612D" w14:paraId="7BE5E693" w14:textId="77777777" w:rsidTr="009863E0">
        <w:trPr>
          <w:trHeight w:val="300"/>
        </w:trPr>
        <w:tc>
          <w:tcPr>
            <w:tcW w:w="6379" w:type="dxa"/>
            <w:tcBorders>
              <w:top w:val="nil"/>
              <w:left w:val="nil"/>
              <w:bottom w:val="nil"/>
              <w:right w:val="nil"/>
            </w:tcBorders>
            <w:shd w:val="clear" w:color="auto" w:fill="auto"/>
            <w:vAlign w:val="center"/>
            <w:hideMark/>
          </w:tcPr>
          <w:p w14:paraId="2F88DAB7" w14:textId="77777777" w:rsidR="009863E0" w:rsidRPr="00B2612D" w:rsidRDefault="009863E0" w:rsidP="009863E0">
            <w:pPr>
              <w:rPr>
                <w:b/>
                <w:bCs/>
                <w:color w:val="000000"/>
                <w:sz w:val="18"/>
                <w:szCs w:val="18"/>
                <w:lang w:eastAsia="en-GB"/>
              </w:rPr>
            </w:pPr>
            <w:r w:rsidRPr="00B2612D">
              <w:rPr>
                <w:b/>
                <w:bCs/>
                <w:color w:val="000000"/>
                <w:sz w:val="18"/>
                <w:szCs w:val="18"/>
                <w:lang w:eastAsia="en-GB"/>
              </w:rPr>
              <w:t xml:space="preserve">Cost </w:t>
            </w:r>
          </w:p>
        </w:tc>
        <w:tc>
          <w:tcPr>
            <w:tcW w:w="296" w:type="dxa"/>
            <w:tcBorders>
              <w:top w:val="nil"/>
              <w:left w:val="nil"/>
              <w:bottom w:val="nil"/>
              <w:right w:val="nil"/>
            </w:tcBorders>
            <w:shd w:val="clear" w:color="auto" w:fill="auto"/>
            <w:noWrap/>
            <w:vAlign w:val="bottom"/>
            <w:hideMark/>
          </w:tcPr>
          <w:p w14:paraId="303B69B6" w14:textId="77777777" w:rsidR="009863E0" w:rsidRPr="00B2612D" w:rsidRDefault="009863E0" w:rsidP="009863E0">
            <w:pPr>
              <w:rPr>
                <w:b/>
                <w:bCs/>
                <w:color w:val="000000"/>
                <w:sz w:val="18"/>
                <w:szCs w:val="18"/>
                <w:lang w:eastAsia="en-GB"/>
              </w:rPr>
            </w:pPr>
          </w:p>
        </w:tc>
        <w:tc>
          <w:tcPr>
            <w:tcW w:w="1405" w:type="dxa"/>
            <w:tcBorders>
              <w:top w:val="nil"/>
              <w:left w:val="nil"/>
              <w:bottom w:val="nil"/>
              <w:right w:val="nil"/>
            </w:tcBorders>
            <w:shd w:val="clear" w:color="auto" w:fill="auto"/>
            <w:vAlign w:val="center"/>
            <w:hideMark/>
          </w:tcPr>
          <w:p w14:paraId="72532CAD" w14:textId="77777777" w:rsidR="009863E0" w:rsidRPr="00B2612D" w:rsidRDefault="009863E0" w:rsidP="009863E0">
            <w:pPr>
              <w:jc w:val="right"/>
              <w:rPr>
                <w:b/>
                <w:bCs/>
                <w:sz w:val="18"/>
                <w:szCs w:val="18"/>
                <w:lang w:eastAsia="en-GB"/>
              </w:rPr>
            </w:pPr>
            <w:r w:rsidRPr="00B2612D">
              <w:rPr>
                <w:b/>
                <w:bCs/>
                <w:sz w:val="18"/>
                <w:szCs w:val="18"/>
                <w:lang w:eastAsia="en-GB"/>
              </w:rPr>
              <w:t>£'000</w:t>
            </w:r>
          </w:p>
        </w:tc>
      </w:tr>
      <w:tr w:rsidR="009863E0" w:rsidRPr="00B2612D" w14:paraId="15056B66" w14:textId="77777777" w:rsidTr="009863E0">
        <w:trPr>
          <w:trHeight w:val="324"/>
        </w:trPr>
        <w:tc>
          <w:tcPr>
            <w:tcW w:w="6379" w:type="dxa"/>
            <w:tcBorders>
              <w:top w:val="nil"/>
              <w:left w:val="nil"/>
              <w:bottom w:val="nil"/>
              <w:right w:val="nil"/>
            </w:tcBorders>
            <w:shd w:val="clear" w:color="auto" w:fill="auto"/>
            <w:vAlign w:val="center"/>
            <w:hideMark/>
          </w:tcPr>
          <w:p w14:paraId="371FE3E1" w14:textId="77777777" w:rsidR="009863E0" w:rsidRPr="00B2612D" w:rsidRDefault="009863E0" w:rsidP="009863E0">
            <w:pPr>
              <w:rPr>
                <w:b/>
                <w:bCs/>
                <w:color w:val="000000"/>
                <w:sz w:val="18"/>
                <w:szCs w:val="18"/>
                <w:lang w:eastAsia="en-GB"/>
              </w:rPr>
            </w:pPr>
            <w:r w:rsidRPr="00B2612D">
              <w:rPr>
                <w:b/>
                <w:bCs/>
                <w:color w:val="000000"/>
                <w:sz w:val="18"/>
                <w:szCs w:val="18"/>
                <w:lang w:eastAsia="en-GB"/>
              </w:rPr>
              <w:t>At 29 December 2019 (Audited)</w:t>
            </w:r>
          </w:p>
        </w:tc>
        <w:tc>
          <w:tcPr>
            <w:tcW w:w="296" w:type="dxa"/>
            <w:tcBorders>
              <w:top w:val="nil"/>
              <w:left w:val="nil"/>
              <w:bottom w:val="nil"/>
              <w:right w:val="nil"/>
            </w:tcBorders>
            <w:shd w:val="clear" w:color="auto" w:fill="auto"/>
            <w:vAlign w:val="center"/>
            <w:hideMark/>
          </w:tcPr>
          <w:p w14:paraId="5D75F52B" w14:textId="77777777" w:rsidR="009863E0" w:rsidRPr="00B2612D" w:rsidRDefault="009863E0" w:rsidP="009863E0">
            <w:pPr>
              <w:rPr>
                <w:b/>
                <w:bCs/>
                <w:color w:val="000000"/>
                <w:sz w:val="18"/>
                <w:szCs w:val="18"/>
                <w:lang w:eastAsia="en-GB"/>
              </w:rPr>
            </w:pPr>
          </w:p>
        </w:tc>
        <w:tc>
          <w:tcPr>
            <w:tcW w:w="1405" w:type="dxa"/>
            <w:tcBorders>
              <w:top w:val="nil"/>
              <w:left w:val="nil"/>
              <w:bottom w:val="single" w:sz="4" w:space="0" w:color="auto"/>
              <w:right w:val="nil"/>
            </w:tcBorders>
            <w:shd w:val="clear" w:color="auto" w:fill="auto"/>
            <w:vAlign w:val="center"/>
            <w:hideMark/>
          </w:tcPr>
          <w:p w14:paraId="114B68F0" w14:textId="63C92E88" w:rsidR="009863E0" w:rsidRPr="00B2612D" w:rsidRDefault="009863E0" w:rsidP="009863E0">
            <w:pPr>
              <w:jc w:val="right"/>
              <w:rPr>
                <w:sz w:val="18"/>
                <w:szCs w:val="18"/>
                <w:lang w:eastAsia="en-GB"/>
              </w:rPr>
            </w:pPr>
            <w:r w:rsidRPr="00B2612D">
              <w:rPr>
                <w:sz w:val="18"/>
                <w:szCs w:val="18"/>
                <w:lang w:eastAsia="en-GB"/>
              </w:rPr>
              <w:t xml:space="preserve">- </w:t>
            </w:r>
          </w:p>
        </w:tc>
      </w:tr>
      <w:tr w:rsidR="009863E0" w:rsidRPr="00B2612D" w14:paraId="1237B6C6" w14:textId="77777777" w:rsidTr="009863E0">
        <w:trPr>
          <w:trHeight w:val="336"/>
        </w:trPr>
        <w:tc>
          <w:tcPr>
            <w:tcW w:w="6379" w:type="dxa"/>
            <w:tcBorders>
              <w:top w:val="nil"/>
              <w:left w:val="nil"/>
              <w:bottom w:val="nil"/>
              <w:right w:val="nil"/>
            </w:tcBorders>
            <w:shd w:val="clear" w:color="auto" w:fill="auto"/>
            <w:vAlign w:val="center"/>
            <w:hideMark/>
          </w:tcPr>
          <w:p w14:paraId="0BF5E1FA" w14:textId="73137959" w:rsidR="009863E0" w:rsidRPr="00B2612D" w:rsidRDefault="009863E0" w:rsidP="009863E0">
            <w:pPr>
              <w:rPr>
                <w:color w:val="000000"/>
                <w:sz w:val="18"/>
                <w:szCs w:val="18"/>
                <w:lang w:eastAsia="en-GB"/>
              </w:rPr>
            </w:pPr>
            <w:r w:rsidRPr="00B2612D">
              <w:rPr>
                <w:color w:val="000000"/>
                <w:sz w:val="18"/>
                <w:szCs w:val="18"/>
                <w:lang w:eastAsia="en-GB"/>
              </w:rPr>
              <w:t>Change in Accounting Policy (note 9)</w:t>
            </w:r>
          </w:p>
        </w:tc>
        <w:tc>
          <w:tcPr>
            <w:tcW w:w="296" w:type="dxa"/>
            <w:tcBorders>
              <w:top w:val="nil"/>
              <w:left w:val="nil"/>
              <w:bottom w:val="nil"/>
              <w:right w:val="nil"/>
            </w:tcBorders>
            <w:shd w:val="clear" w:color="auto" w:fill="auto"/>
            <w:vAlign w:val="center"/>
            <w:hideMark/>
          </w:tcPr>
          <w:p w14:paraId="72EAF6F4" w14:textId="77777777" w:rsidR="009863E0" w:rsidRPr="00B2612D" w:rsidRDefault="009863E0" w:rsidP="009863E0">
            <w:pPr>
              <w:rPr>
                <w:color w:val="000000"/>
                <w:sz w:val="18"/>
                <w:szCs w:val="18"/>
                <w:lang w:eastAsia="en-GB"/>
              </w:rPr>
            </w:pPr>
          </w:p>
        </w:tc>
        <w:tc>
          <w:tcPr>
            <w:tcW w:w="1405" w:type="dxa"/>
            <w:tcBorders>
              <w:top w:val="nil"/>
              <w:left w:val="nil"/>
              <w:bottom w:val="nil"/>
              <w:right w:val="nil"/>
            </w:tcBorders>
            <w:shd w:val="clear" w:color="auto" w:fill="auto"/>
            <w:vAlign w:val="center"/>
            <w:hideMark/>
          </w:tcPr>
          <w:p w14:paraId="3B10E541" w14:textId="6C2DAF2D" w:rsidR="009863E0" w:rsidRPr="00B2612D" w:rsidRDefault="009863E0" w:rsidP="009863E0">
            <w:pPr>
              <w:jc w:val="right"/>
              <w:rPr>
                <w:sz w:val="18"/>
                <w:szCs w:val="18"/>
                <w:lang w:eastAsia="en-GB"/>
              </w:rPr>
            </w:pPr>
            <w:r w:rsidRPr="00B2612D">
              <w:rPr>
                <w:sz w:val="18"/>
                <w:szCs w:val="18"/>
                <w:lang w:eastAsia="en-GB"/>
              </w:rPr>
              <w:t>21,04</w:t>
            </w:r>
            <w:r w:rsidR="008661EB" w:rsidRPr="00B2612D">
              <w:rPr>
                <w:sz w:val="18"/>
                <w:szCs w:val="18"/>
                <w:lang w:eastAsia="en-GB"/>
              </w:rPr>
              <w:t>2</w:t>
            </w:r>
            <w:r w:rsidRPr="00B2612D">
              <w:rPr>
                <w:sz w:val="18"/>
                <w:szCs w:val="18"/>
                <w:lang w:eastAsia="en-GB"/>
              </w:rPr>
              <w:t xml:space="preserve"> </w:t>
            </w:r>
          </w:p>
        </w:tc>
      </w:tr>
      <w:tr w:rsidR="009863E0" w:rsidRPr="00B2612D" w14:paraId="7DC1F643" w14:textId="77777777" w:rsidTr="009863E0">
        <w:trPr>
          <w:trHeight w:val="336"/>
        </w:trPr>
        <w:tc>
          <w:tcPr>
            <w:tcW w:w="6379" w:type="dxa"/>
            <w:tcBorders>
              <w:top w:val="nil"/>
              <w:left w:val="nil"/>
              <w:bottom w:val="nil"/>
              <w:right w:val="nil"/>
            </w:tcBorders>
            <w:shd w:val="clear" w:color="auto" w:fill="auto"/>
            <w:vAlign w:val="center"/>
            <w:hideMark/>
          </w:tcPr>
          <w:p w14:paraId="7E6B7A54" w14:textId="77777777" w:rsidR="009863E0" w:rsidRPr="00B2612D" w:rsidRDefault="009863E0" w:rsidP="009863E0">
            <w:pPr>
              <w:rPr>
                <w:b/>
                <w:bCs/>
                <w:color w:val="000000"/>
                <w:sz w:val="18"/>
                <w:szCs w:val="18"/>
                <w:lang w:eastAsia="en-GB"/>
              </w:rPr>
            </w:pPr>
            <w:r w:rsidRPr="00B2612D">
              <w:rPr>
                <w:b/>
                <w:bCs/>
                <w:color w:val="000000"/>
                <w:sz w:val="18"/>
                <w:szCs w:val="18"/>
                <w:lang w:eastAsia="en-GB"/>
              </w:rPr>
              <w:t>At 28 June 2020 (Unaudited)</w:t>
            </w:r>
          </w:p>
        </w:tc>
        <w:tc>
          <w:tcPr>
            <w:tcW w:w="296" w:type="dxa"/>
            <w:tcBorders>
              <w:top w:val="nil"/>
              <w:left w:val="nil"/>
              <w:bottom w:val="nil"/>
              <w:right w:val="nil"/>
            </w:tcBorders>
            <w:shd w:val="clear" w:color="auto" w:fill="auto"/>
            <w:vAlign w:val="center"/>
            <w:hideMark/>
          </w:tcPr>
          <w:p w14:paraId="7C40F5C1" w14:textId="77777777" w:rsidR="009863E0" w:rsidRPr="00B2612D" w:rsidRDefault="009863E0" w:rsidP="009863E0">
            <w:pPr>
              <w:rPr>
                <w:b/>
                <w:bCs/>
                <w:color w:val="000000"/>
                <w:sz w:val="18"/>
                <w:szCs w:val="18"/>
                <w:lang w:eastAsia="en-GB"/>
              </w:rPr>
            </w:pPr>
          </w:p>
        </w:tc>
        <w:tc>
          <w:tcPr>
            <w:tcW w:w="1405" w:type="dxa"/>
            <w:tcBorders>
              <w:top w:val="single" w:sz="4" w:space="0" w:color="auto"/>
              <w:left w:val="nil"/>
              <w:bottom w:val="single" w:sz="4" w:space="0" w:color="auto"/>
              <w:right w:val="nil"/>
            </w:tcBorders>
            <w:shd w:val="clear" w:color="auto" w:fill="auto"/>
            <w:vAlign w:val="center"/>
            <w:hideMark/>
          </w:tcPr>
          <w:p w14:paraId="6320D616" w14:textId="17F2BE3C" w:rsidR="009863E0" w:rsidRPr="00B2612D" w:rsidRDefault="009863E0" w:rsidP="009863E0">
            <w:pPr>
              <w:jc w:val="right"/>
              <w:rPr>
                <w:b/>
                <w:bCs/>
                <w:sz w:val="18"/>
                <w:szCs w:val="18"/>
                <w:lang w:eastAsia="en-GB"/>
              </w:rPr>
            </w:pPr>
            <w:r w:rsidRPr="00B2612D">
              <w:rPr>
                <w:b/>
                <w:bCs/>
                <w:sz w:val="18"/>
                <w:szCs w:val="18"/>
                <w:lang w:eastAsia="en-GB"/>
              </w:rPr>
              <w:t>21,04</w:t>
            </w:r>
            <w:r w:rsidR="008661EB" w:rsidRPr="00B2612D">
              <w:rPr>
                <w:b/>
                <w:bCs/>
                <w:sz w:val="18"/>
                <w:szCs w:val="18"/>
                <w:lang w:eastAsia="en-GB"/>
              </w:rPr>
              <w:t>2</w:t>
            </w:r>
            <w:r w:rsidRPr="00B2612D">
              <w:rPr>
                <w:b/>
                <w:bCs/>
                <w:sz w:val="18"/>
                <w:szCs w:val="18"/>
                <w:lang w:eastAsia="en-GB"/>
              </w:rPr>
              <w:t xml:space="preserve"> </w:t>
            </w:r>
          </w:p>
        </w:tc>
      </w:tr>
      <w:tr w:rsidR="009863E0" w:rsidRPr="00B2612D" w14:paraId="09F8F75E" w14:textId="77777777" w:rsidTr="009863E0">
        <w:trPr>
          <w:trHeight w:val="58"/>
        </w:trPr>
        <w:tc>
          <w:tcPr>
            <w:tcW w:w="6379" w:type="dxa"/>
            <w:tcBorders>
              <w:top w:val="nil"/>
              <w:left w:val="nil"/>
              <w:bottom w:val="nil"/>
              <w:right w:val="nil"/>
            </w:tcBorders>
            <w:shd w:val="clear" w:color="auto" w:fill="auto"/>
            <w:noWrap/>
            <w:vAlign w:val="bottom"/>
            <w:hideMark/>
          </w:tcPr>
          <w:p w14:paraId="1511543D" w14:textId="77777777" w:rsidR="009863E0" w:rsidRPr="00B2612D" w:rsidRDefault="009863E0" w:rsidP="009863E0">
            <w:pPr>
              <w:jc w:val="right"/>
              <w:rPr>
                <w:b/>
                <w:bCs/>
                <w:sz w:val="18"/>
                <w:szCs w:val="18"/>
                <w:lang w:eastAsia="en-GB"/>
              </w:rPr>
            </w:pPr>
          </w:p>
        </w:tc>
        <w:tc>
          <w:tcPr>
            <w:tcW w:w="296" w:type="dxa"/>
            <w:tcBorders>
              <w:top w:val="nil"/>
              <w:left w:val="nil"/>
              <w:bottom w:val="nil"/>
              <w:right w:val="nil"/>
            </w:tcBorders>
            <w:shd w:val="clear" w:color="auto" w:fill="auto"/>
            <w:noWrap/>
            <w:vAlign w:val="bottom"/>
            <w:hideMark/>
          </w:tcPr>
          <w:p w14:paraId="54D97137" w14:textId="77777777" w:rsidR="009863E0" w:rsidRPr="00B2612D" w:rsidRDefault="009863E0" w:rsidP="009863E0">
            <w:pPr>
              <w:jc w:val="left"/>
              <w:rPr>
                <w:sz w:val="20"/>
                <w:szCs w:val="20"/>
                <w:lang w:eastAsia="en-GB"/>
              </w:rPr>
            </w:pPr>
          </w:p>
        </w:tc>
        <w:tc>
          <w:tcPr>
            <w:tcW w:w="1405" w:type="dxa"/>
            <w:tcBorders>
              <w:top w:val="nil"/>
              <w:left w:val="nil"/>
              <w:bottom w:val="nil"/>
              <w:right w:val="nil"/>
            </w:tcBorders>
            <w:shd w:val="clear" w:color="auto" w:fill="auto"/>
            <w:noWrap/>
            <w:vAlign w:val="bottom"/>
            <w:hideMark/>
          </w:tcPr>
          <w:p w14:paraId="34D928A4" w14:textId="77777777" w:rsidR="009863E0" w:rsidRPr="00B2612D" w:rsidRDefault="009863E0" w:rsidP="009863E0">
            <w:pPr>
              <w:jc w:val="left"/>
              <w:rPr>
                <w:sz w:val="20"/>
                <w:szCs w:val="20"/>
                <w:lang w:eastAsia="en-GB"/>
              </w:rPr>
            </w:pPr>
          </w:p>
        </w:tc>
      </w:tr>
      <w:tr w:rsidR="009863E0" w:rsidRPr="00B2612D" w14:paraId="068897A7" w14:textId="77777777" w:rsidTr="009863E0">
        <w:trPr>
          <w:trHeight w:val="336"/>
        </w:trPr>
        <w:tc>
          <w:tcPr>
            <w:tcW w:w="6379" w:type="dxa"/>
            <w:tcBorders>
              <w:top w:val="nil"/>
              <w:left w:val="nil"/>
              <w:bottom w:val="nil"/>
              <w:right w:val="nil"/>
            </w:tcBorders>
            <w:shd w:val="clear" w:color="auto" w:fill="auto"/>
            <w:vAlign w:val="center"/>
            <w:hideMark/>
          </w:tcPr>
          <w:p w14:paraId="2F36982F" w14:textId="77777777" w:rsidR="009863E0" w:rsidRPr="00B2612D" w:rsidRDefault="009863E0" w:rsidP="009863E0">
            <w:pPr>
              <w:rPr>
                <w:b/>
                <w:bCs/>
                <w:color w:val="000000"/>
                <w:sz w:val="18"/>
                <w:szCs w:val="18"/>
                <w:lang w:eastAsia="en-GB"/>
              </w:rPr>
            </w:pPr>
            <w:r w:rsidRPr="00B2612D">
              <w:rPr>
                <w:b/>
                <w:bCs/>
                <w:color w:val="000000"/>
                <w:sz w:val="18"/>
                <w:szCs w:val="18"/>
                <w:lang w:eastAsia="en-GB"/>
              </w:rPr>
              <w:t>Depreciation</w:t>
            </w:r>
          </w:p>
        </w:tc>
        <w:tc>
          <w:tcPr>
            <w:tcW w:w="296" w:type="dxa"/>
            <w:tcBorders>
              <w:top w:val="nil"/>
              <w:left w:val="nil"/>
              <w:bottom w:val="nil"/>
              <w:right w:val="nil"/>
            </w:tcBorders>
            <w:shd w:val="clear" w:color="auto" w:fill="auto"/>
            <w:vAlign w:val="center"/>
            <w:hideMark/>
          </w:tcPr>
          <w:p w14:paraId="5C78FE0B" w14:textId="77777777" w:rsidR="009863E0" w:rsidRPr="00B2612D" w:rsidRDefault="009863E0" w:rsidP="009863E0">
            <w:pPr>
              <w:rPr>
                <w:b/>
                <w:bCs/>
                <w:color w:val="000000"/>
                <w:sz w:val="18"/>
                <w:szCs w:val="18"/>
                <w:lang w:eastAsia="en-GB"/>
              </w:rPr>
            </w:pPr>
          </w:p>
        </w:tc>
        <w:tc>
          <w:tcPr>
            <w:tcW w:w="1405" w:type="dxa"/>
            <w:tcBorders>
              <w:top w:val="nil"/>
              <w:left w:val="nil"/>
              <w:bottom w:val="nil"/>
              <w:right w:val="nil"/>
            </w:tcBorders>
            <w:shd w:val="clear" w:color="auto" w:fill="auto"/>
            <w:vAlign w:val="center"/>
            <w:hideMark/>
          </w:tcPr>
          <w:p w14:paraId="28B6C3F7" w14:textId="77777777" w:rsidR="009863E0" w:rsidRPr="00B2612D" w:rsidRDefault="009863E0" w:rsidP="009863E0">
            <w:pPr>
              <w:jc w:val="right"/>
              <w:rPr>
                <w:sz w:val="20"/>
                <w:szCs w:val="20"/>
                <w:lang w:eastAsia="en-GB"/>
              </w:rPr>
            </w:pPr>
          </w:p>
        </w:tc>
      </w:tr>
      <w:tr w:rsidR="009863E0" w:rsidRPr="00B2612D" w14:paraId="442B5878" w14:textId="77777777" w:rsidTr="009863E0">
        <w:trPr>
          <w:trHeight w:val="312"/>
        </w:trPr>
        <w:tc>
          <w:tcPr>
            <w:tcW w:w="6379" w:type="dxa"/>
            <w:tcBorders>
              <w:top w:val="nil"/>
              <w:left w:val="nil"/>
              <w:bottom w:val="nil"/>
              <w:right w:val="nil"/>
            </w:tcBorders>
            <w:shd w:val="clear" w:color="auto" w:fill="auto"/>
            <w:vAlign w:val="center"/>
            <w:hideMark/>
          </w:tcPr>
          <w:p w14:paraId="5DCBFE18" w14:textId="77777777" w:rsidR="009863E0" w:rsidRPr="00B2612D" w:rsidRDefault="009863E0" w:rsidP="009863E0">
            <w:pPr>
              <w:rPr>
                <w:b/>
                <w:bCs/>
                <w:color w:val="000000"/>
                <w:sz w:val="18"/>
                <w:szCs w:val="18"/>
                <w:lang w:eastAsia="en-GB"/>
              </w:rPr>
            </w:pPr>
            <w:r w:rsidRPr="00B2612D">
              <w:rPr>
                <w:b/>
                <w:bCs/>
                <w:color w:val="000000"/>
                <w:sz w:val="18"/>
                <w:szCs w:val="18"/>
                <w:lang w:eastAsia="en-GB"/>
              </w:rPr>
              <w:t>At 29 December 2019 (Audited)</w:t>
            </w:r>
          </w:p>
        </w:tc>
        <w:tc>
          <w:tcPr>
            <w:tcW w:w="296" w:type="dxa"/>
            <w:tcBorders>
              <w:top w:val="nil"/>
              <w:left w:val="nil"/>
              <w:bottom w:val="nil"/>
              <w:right w:val="nil"/>
            </w:tcBorders>
            <w:shd w:val="clear" w:color="auto" w:fill="auto"/>
            <w:vAlign w:val="center"/>
            <w:hideMark/>
          </w:tcPr>
          <w:p w14:paraId="75DFC777" w14:textId="77777777" w:rsidR="009863E0" w:rsidRPr="00B2612D" w:rsidRDefault="009863E0" w:rsidP="009863E0">
            <w:pPr>
              <w:rPr>
                <w:b/>
                <w:bCs/>
                <w:color w:val="000000"/>
                <w:sz w:val="18"/>
                <w:szCs w:val="18"/>
                <w:lang w:eastAsia="en-GB"/>
              </w:rPr>
            </w:pPr>
          </w:p>
        </w:tc>
        <w:tc>
          <w:tcPr>
            <w:tcW w:w="1405" w:type="dxa"/>
            <w:tcBorders>
              <w:top w:val="nil"/>
              <w:left w:val="nil"/>
              <w:bottom w:val="single" w:sz="4" w:space="0" w:color="auto"/>
              <w:right w:val="nil"/>
            </w:tcBorders>
            <w:shd w:val="clear" w:color="auto" w:fill="auto"/>
            <w:vAlign w:val="center"/>
            <w:hideMark/>
          </w:tcPr>
          <w:p w14:paraId="24F41DE3" w14:textId="24F2E9FA" w:rsidR="009863E0" w:rsidRPr="00B2612D" w:rsidRDefault="009863E0" w:rsidP="009863E0">
            <w:pPr>
              <w:jc w:val="right"/>
              <w:rPr>
                <w:sz w:val="18"/>
                <w:szCs w:val="18"/>
                <w:lang w:eastAsia="en-GB"/>
              </w:rPr>
            </w:pPr>
            <w:r w:rsidRPr="00B2612D">
              <w:rPr>
                <w:sz w:val="18"/>
                <w:szCs w:val="18"/>
                <w:lang w:eastAsia="en-GB"/>
              </w:rPr>
              <w:t xml:space="preserve">- </w:t>
            </w:r>
          </w:p>
        </w:tc>
      </w:tr>
      <w:tr w:rsidR="009863E0" w:rsidRPr="00B2612D" w14:paraId="7EAD7450" w14:textId="77777777" w:rsidTr="009863E0">
        <w:trPr>
          <w:trHeight w:val="312"/>
        </w:trPr>
        <w:tc>
          <w:tcPr>
            <w:tcW w:w="6379" w:type="dxa"/>
            <w:tcBorders>
              <w:top w:val="nil"/>
              <w:left w:val="nil"/>
              <w:bottom w:val="nil"/>
              <w:right w:val="nil"/>
            </w:tcBorders>
            <w:shd w:val="clear" w:color="auto" w:fill="auto"/>
            <w:vAlign w:val="center"/>
            <w:hideMark/>
          </w:tcPr>
          <w:p w14:paraId="4DEDC69D" w14:textId="77777777" w:rsidR="009863E0" w:rsidRPr="00B2612D" w:rsidRDefault="009863E0" w:rsidP="009863E0">
            <w:pPr>
              <w:rPr>
                <w:color w:val="000000"/>
                <w:sz w:val="18"/>
                <w:szCs w:val="18"/>
                <w:lang w:eastAsia="en-GB"/>
              </w:rPr>
            </w:pPr>
            <w:r w:rsidRPr="00B2612D">
              <w:rPr>
                <w:color w:val="000000"/>
                <w:sz w:val="18"/>
                <w:szCs w:val="18"/>
                <w:lang w:eastAsia="en-GB"/>
              </w:rPr>
              <w:t xml:space="preserve">Provided during the period </w:t>
            </w:r>
          </w:p>
        </w:tc>
        <w:tc>
          <w:tcPr>
            <w:tcW w:w="296" w:type="dxa"/>
            <w:tcBorders>
              <w:top w:val="nil"/>
              <w:left w:val="nil"/>
              <w:bottom w:val="nil"/>
              <w:right w:val="nil"/>
            </w:tcBorders>
            <w:shd w:val="clear" w:color="auto" w:fill="auto"/>
            <w:vAlign w:val="center"/>
            <w:hideMark/>
          </w:tcPr>
          <w:p w14:paraId="35E958C4" w14:textId="77777777" w:rsidR="009863E0" w:rsidRPr="00B2612D" w:rsidRDefault="009863E0" w:rsidP="009863E0">
            <w:pPr>
              <w:rPr>
                <w:color w:val="000000"/>
                <w:sz w:val="18"/>
                <w:szCs w:val="18"/>
                <w:lang w:eastAsia="en-GB"/>
              </w:rPr>
            </w:pPr>
          </w:p>
        </w:tc>
        <w:tc>
          <w:tcPr>
            <w:tcW w:w="1405" w:type="dxa"/>
            <w:tcBorders>
              <w:top w:val="nil"/>
              <w:left w:val="nil"/>
              <w:bottom w:val="nil"/>
              <w:right w:val="nil"/>
            </w:tcBorders>
            <w:shd w:val="clear" w:color="auto" w:fill="auto"/>
            <w:vAlign w:val="center"/>
            <w:hideMark/>
          </w:tcPr>
          <w:p w14:paraId="53FF27FA" w14:textId="52F47761" w:rsidR="009863E0" w:rsidRPr="00B2612D" w:rsidRDefault="009863E0" w:rsidP="009863E0">
            <w:pPr>
              <w:jc w:val="right"/>
              <w:rPr>
                <w:sz w:val="18"/>
                <w:szCs w:val="18"/>
                <w:lang w:eastAsia="en-GB"/>
              </w:rPr>
            </w:pPr>
            <w:r w:rsidRPr="00B2612D">
              <w:rPr>
                <w:sz w:val="18"/>
                <w:szCs w:val="18"/>
                <w:lang w:eastAsia="en-GB"/>
              </w:rPr>
              <w:t>8</w:t>
            </w:r>
            <w:r w:rsidR="008661EB" w:rsidRPr="00B2612D">
              <w:rPr>
                <w:sz w:val="18"/>
                <w:szCs w:val="18"/>
                <w:lang w:eastAsia="en-GB"/>
              </w:rPr>
              <w:t>09</w:t>
            </w:r>
            <w:r w:rsidRPr="00B2612D">
              <w:rPr>
                <w:sz w:val="18"/>
                <w:szCs w:val="18"/>
                <w:lang w:eastAsia="en-GB"/>
              </w:rPr>
              <w:t xml:space="preserve"> </w:t>
            </w:r>
          </w:p>
        </w:tc>
      </w:tr>
      <w:tr w:rsidR="009863E0" w:rsidRPr="00B2612D" w14:paraId="70C4D082" w14:textId="77777777" w:rsidTr="009863E0">
        <w:trPr>
          <w:trHeight w:val="312"/>
        </w:trPr>
        <w:tc>
          <w:tcPr>
            <w:tcW w:w="6379" w:type="dxa"/>
            <w:tcBorders>
              <w:top w:val="nil"/>
              <w:left w:val="nil"/>
              <w:bottom w:val="nil"/>
              <w:right w:val="nil"/>
            </w:tcBorders>
            <w:shd w:val="clear" w:color="auto" w:fill="auto"/>
            <w:vAlign w:val="center"/>
            <w:hideMark/>
          </w:tcPr>
          <w:p w14:paraId="5F5420BD" w14:textId="77777777" w:rsidR="009863E0" w:rsidRPr="00B2612D" w:rsidRDefault="009863E0" w:rsidP="009863E0">
            <w:pPr>
              <w:rPr>
                <w:b/>
                <w:bCs/>
                <w:color w:val="000000"/>
                <w:sz w:val="18"/>
                <w:szCs w:val="18"/>
                <w:lang w:eastAsia="en-GB"/>
              </w:rPr>
            </w:pPr>
            <w:r w:rsidRPr="00B2612D">
              <w:rPr>
                <w:b/>
                <w:bCs/>
                <w:color w:val="000000"/>
                <w:sz w:val="18"/>
                <w:szCs w:val="18"/>
                <w:lang w:eastAsia="en-GB"/>
              </w:rPr>
              <w:t>At 28 June 2020 (Unaudited)</w:t>
            </w:r>
          </w:p>
        </w:tc>
        <w:tc>
          <w:tcPr>
            <w:tcW w:w="296" w:type="dxa"/>
            <w:tcBorders>
              <w:top w:val="nil"/>
              <w:left w:val="nil"/>
              <w:bottom w:val="nil"/>
              <w:right w:val="nil"/>
            </w:tcBorders>
            <w:shd w:val="clear" w:color="auto" w:fill="auto"/>
            <w:vAlign w:val="center"/>
            <w:hideMark/>
          </w:tcPr>
          <w:p w14:paraId="3978E048" w14:textId="77777777" w:rsidR="009863E0" w:rsidRPr="00B2612D" w:rsidRDefault="009863E0" w:rsidP="009863E0">
            <w:pPr>
              <w:rPr>
                <w:b/>
                <w:bCs/>
                <w:color w:val="000000"/>
                <w:sz w:val="18"/>
                <w:szCs w:val="18"/>
                <w:lang w:eastAsia="en-GB"/>
              </w:rPr>
            </w:pPr>
          </w:p>
        </w:tc>
        <w:tc>
          <w:tcPr>
            <w:tcW w:w="1405" w:type="dxa"/>
            <w:tcBorders>
              <w:top w:val="single" w:sz="4" w:space="0" w:color="auto"/>
              <w:left w:val="nil"/>
              <w:bottom w:val="single" w:sz="4" w:space="0" w:color="auto"/>
              <w:right w:val="nil"/>
            </w:tcBorders>
            <w:shd w:val="clear" w:color="auto" w:fill="auto"/>
            <w:vAlign w:val="center"/>
            <w:hideMark/>
          </w:tcPr>
          <w:p w14:paraId="6D40FA07" w14:textId="165411AC" w:rsidR="009863E0" w:rsidRPr="00B2612D" w:rsidRDefault="009863E0" w:rsidP="009863E0">
            <w:pPr>
              <w:jc w:val="right"/>
              <w:rPr>
                <w:b/>
                <w:bCs/>
                <w:sz w:val="18"/>
                <w:szCs w:val="18"/>
                <w:lang w:eastAsia="en-GB"/>
              </w:rPr>
            </w:pPr>
            <w:r w:rsidRPr="00B2612D">
              <w:rPr>
                <w:b/>
                <w:bCs/>
                <w:sz w:val="18"/>
                <w:szCs w:val="18"/>
                <w:lang w:eastAsia="en-GB"/>
              </w:rPr>
              <w:t>8</w:t>
            </w:r>
            <w:r w:rsidR="008661EB" w:rsidRPr="00B2612D">
              <w:rPr>
                <w:b/>
                <w:bCs/>
                <w:sz w:val="18"/>
                <w:szCs w:val="18"/>
                <w:lang w:eastAsia="en-GB"/>
              </w:rPr>
              <w:t>09</w:t>
            </w:r>
            <w:r w:rsidRPr="00B2612D">
              <w:rPr>
                <w:b/>
                <w:bCs/>
                <w:sz w:val="18"/>
                <w:szCs w:val="18"/>
                <w:lang w:eastAsia="en-GB"/>
              </w:rPr>
              <w:t xml:space="preserve"> </w:t>
            </w:r>
          </w:p>
        </w:tc>
      </w:tr>
      <w:tr w:rsidR="009863E0" w:rsidRPr="00B2612D" w14:paraId="0C3FE39F" w14:textId="77777777" w:rsidTr="009863E0">
        <w:trPr>
          <w:trHeight w:val="300"/>
        </w:trPr>
        <w:tc>
          <w:tcPr>
            <w:tcW w:w="6379" w:type="dxa"/>
            <w:tcBorders>
              <w:top w:val="nil"/>
              <w:left w:val="nil"/>
              <w:bottom w:val="nil"/>
              <w:right w:val="nil"/>
            </w:tcBorders>
            <w:shd w:val="clear" w:color="auto" w:fill="auto"/>
            <w:noWrap/>
            <w:vAlign w:val="bottom"/>
            <w:hideMark/>
          </w:tcPr>
          <w:p w14:paraId="497FEFB5" w14:textId="77777777" w:rsidR="009863E0" w:rsidRPr="00B2612D" w:rsidRDefault="009863E0" w:rsidP="009863E0">
            <w:pPr>
              <w:jc w:val="right"/>
              <w:rPr>
                <w:b/>
                <w:bCs/>
                <w:sz w:val="18"/>
                <w:szCs w:val="18"/>
                <w:lang w:eastAsia="en-GB"/>
              </w:rPr>
            </w:pPr>
          </w:p>
        </w:tc>
        <w:tc>
          <w:tcPr>
            <w:tcW w:w="296" w:type="dxa"/>
            <w:tcBorders>
              <w:top w:val="nil"/>
              <w:left w:val="nil"/>
              <w:bottom w:val="nil"/>
              <w:right w:val="nil"/>
            </w:tcBorders>
            <w:shd w:val="clear" w:color="auto" w:fill="auto"/>
            <w:noWrap/>
            <w:vAlign w:val="bottom"/>
            <w:hideMark/>
          </w:tcPr>
          <w:p w14:paraId="4C1BBC8F" w14:textId="77777777" w:rsidR="009863E0" w:rsidRPr="00B2612D" w:rsidRDefault="009863E0" w:rsidP="009863E0">
            <w:pPr>
              <w:jc w:val="left"/>
              <w:rPr>
                <w:sz w:val="20"/>
                <w:szCs w:val="20"/>
                <w:lang w:eastAsia="en-GB"/>
              </w:rPr>
            </w:pPr>
          </w:p>
        </w:tc>
        <w:tc>
          <w:tcPr>
            <w:tcW w:w="1405" w:type="dxa"/>
            <w:tcBorders>
              <w:top w:val="nil"/>
              <w:left w:val="nil"/>
              <w:bottom w:val="nil"/>
              <w:right w:val="nil"/>
            </w:tcBorders>
            <w:shd w:val="clear" w:color="auto" w:fill="auto"/>
            <w:noWrap/>
            <w:vAlign w:val="bottom"/>
            <w:hideMark/>
          </w:tcPr>
          <w:p w14:paraId="5F1D9091" w14:textId="77777777" w:rsidR="009863E0" w:rsidRPr="00B2612D" w:rsidRDefault="009863E0" w:rsidP="009863E0">
            <w:pPr>
              <w:jc w:val="left"/>
              <w:rPr>
                <w:sz w:val="20"/>
                <w:szCs w:val="20"/>
                <w:lang w:eastAsia="en-GB"/>
              </w:rPr>
            </w:pPr>
          </w:p>
        </w:tc>
      </w:tr>
      <w:tr w:rsidR="009863E0" w:rsidRPr="00B2612D" w14:paraId="3864E209" w14:textId="77777777" w:rsidTr="009863E0">
        <w:trPr>
          <w:trHeight w:val="68"/>
        </w:trPr>
        <w:tc>
          <w:tcPr>
            <w:tcW w:w="6379" w:type="dxa"/>
            <w:tcBorders>
              <w:top w:val="nil"/>
              <w:left w:val="nil"/>
              <w:bottom w:val="nil"/>
              <w:right w:val="nil"/>
            </w:tcBorders>
            <w:shd w:val="clear" w:color="auto" w:fill="auto"/>
            <w:vAlign w:val="center"/>
            <w:hideMark/>
          </w:tcPr>
          <w:p w14:paraId="0A0BEF2E" w14:textId="77777777" w:rsidR="009863E0" w:rsidRPr="00B2612D" w:rsidRDefault="009863E0" w:rsidP="009863E0">
            <w:pPr>
              <w:rPr>
                <w:b/>
                <w:bCs/>
                <w:color w:val="000000"/>
                <w:sz w:val="18"/>
                <w:szCs w:val="18"/>
                <w:lang w:eastAsia="en-GB"/>
              </w:rPr>
            </w:pPr>
            <w:r w:rsidRPr="00B2612D">
              <w:rPr>
                <w:b/>
                <w:bCs/>
                <w:color w:val="000000"/>
                <w:sz w:val="18"/>
                <w:szCs w:val="18"/>
                <w:lang w:eastAsia="en-GB"/>
              </w:rPr>
              <w:t>Net book value</w:t>
            </w:r>
          </w:p>
        </w:tc>
        <w:tc>
          <w:tcPr>
            <w:tcW w:w="296" w:type="dxa"/>
            <w:tcBorders>
              <w:top w:val="nil"/>
              <w:left w:val="nil"/>
              <w:bottom w:val="nil"/>
              <w:right w:val="nil"/>
            </w:tcBorders>
            <w:shd w:val="clear" w:color="auto" w:fill="auto"/>
            <w:vAlign w:val="center"/>
            <w:hideMark/>
          </w:tcPr>
          <w:p w14:paraId="06E375D5" w14:textId="77777777" w:rsidR="009863E0" w:rsidRPr="00B2612D" w:rsidRDefault="009863E0" w:rsidP="009863E0">
            <w:pPr>
              <w:rPr>
                <w:b/>
                <w:bCs/>
                <w:color w:val="000000"/>
                <w:sz w:val="18"/>
                <w:szCs w:val="18"/>
                <w:lang w:eastAsia="en-GB"/>
              </w:rPr>
            </w:pPr>
          </w:p>
        </w:tc>
        <w:tc>
          <w:tcPr>
            <w:tcW w:w="1405" w:type="dxa"/>
            <w:tcBorders>
              <w:top w:val="nil"/>
              <w:left w:val="nil"/>
              <w:bottom w:val="nil"/>
              <w:right w:val="nil"/>
            </w:tcBorders>
            <w:shd w:val="clear" w:color="auto" w:fill="auto"/>
            <w:vAlign w:val="center"/>
            <w:hideMark/>
          </w:tcPr>
          <w:p w14:paraId="5F2C0FBE" w14:textId="77777777" w:rsidR="009863E0" w:rsidRPr="00B2612D" w:rsidRDefault="009863E0" w:rsidP="009863E0">
            <w:pPr>
              <w:jc w:val="right"/>
              <w:rPr>
                <w:sz w:val="20"/>
                <w:szCs w:val="20"/>
                <w:lang w:eastAsia="en-GB"/>
              </w:rPr>
            </w:pPr>
          </w:p>
        </w:tc>
      </w:tr>
      <w:tr w:rsidR="009863E0" w:rsidRPr="00B2612D" w14:paraId="549215DD" w14:textId="77777777" w:rsidTr="009863E0">
        <w:trPr>
          <w:trHeight w:val="312"/>
        </w:trPr>
        <w:tc>
          <w:tcPr>
            <w:tcW w:w="6379" w:type="dxa"/>
            <w:tcBorders>
              <w:top w:val="nil"/>
              <w:left w:val="nil"/>
              <w:bottom w:val="nil"/>
              <w:right w:val="nil"/>
            </w:tcBorders>
            <w:shd w:val="clear" w:color="auto" w:fill="auto"/>
            <w:noWrap/>
            <w:vAlign w:val="bottom"/>
            <w:hideMark/>
          </w:tcPr>
          <w:p w14:paraId="11405055" w14:textId="77777777" w:rsidR="009863E0" w:rsidRPr="00B2612D" w:rsidRDefault="009863E0" w:rsidP="009863E0">
            <w:pPr>
              <w:jc w:val="left"/>
              <w:rPr>
                <w:b/>
                <w:bCs/>
                <w:sz w:val="18"/>
                <w:szCs w:val="18"/>
                <w:lang w:eastAsia="en-GB"/>
              </w:rPr>
            </w:pPr>
            <w:r w:rsidRPr="00B2612D">
              <w:rPr>
                <w:b/>
                <w:bCs/>
                <w:sz w:val="18"/>
                <w:szCs w:val="18"/>
                <w:lang w:eastAsia="en-GB"/>
              </w:rPr>
              <w:t>At 28 June 2020 (Unaudited)</w:t>
            </w:r>
          </w:p>
        </w:tc>
        <w:tc>
          <w:tcPr>
            <w:tcW w:w="296" w:type="dxa"/>
            <w:tcBorders>
              <w:top w:val="nil"/>
              <w:left w:val="nil"/>
              <w:bottom w:val="nil"/>
              <w:right w:val="nil"/>
            </w:tcBorders>
            <w:shd w:val="clear" w:color="auto" w:fill="auto"/>
            <w:noWrap/>
            <w:vAlign w:val="bottom"/>
            <w:hideMark/>
          </w:tcPr>
          <w:p w14:paraId="6B569748" w14:textId="77777777" w:rsidR="009863E0" w:rsidRPr="00B2612D" w:rsidRDefault="009863E0" w:rsidP="009863E0">
            <w:pPr>
              <w:jc w:val="left"/>
              <w:rPr>
                <w:b/>
                <w:bCs/>
                <w:sz w:val="18"/>
                <w:szCs w:val="18"/>
                <w:lang w:eastAsia="en-GB"/>
              </w:rPr>
            </w:pPr>
          </w:p>
        </w:tc>
        <w:tc>
          <w:tcPr>
            <w:tcW w:w="1405" w:type="dxa"/>
            <w:tcBorders>
              <w:top w:val="nil"/>
              <w:left w:val="nil"/>
              <w:bottom w:val="double" w:sz="6" w:space="0" w:color="auto"/>
              <w:right w:val="nil"/>
            </w:tcBorders>
            <w:shd w:val="clear" w:color="auto" w:fill="auto"/>
            <w:vAlign w:val="center"/>
            <w:hideMark/>
          </w:tcPr>
          <w:p w14:paraId="73F68D27" w14:textId="53E859E3" w:rsidR="009863E0" w:rsidRPr="00B2612D" w:rsidRDefault="009863E0" w:rsidP="009863E0">
            <w:pPr>
              <w:jc w:val="right"/>
              <w:rPr>
                <w:b/>
                <w:bCs/>
                <w:sz w:val="18"/>
                <w:szCs w:val="18"/>
                <w:lang w:eastAsia="en-GB"/>
              </w:rPr>
            </w:pPr>
            <w:r w:rsidRPr="00B2612D">
              <w:rPr>
                <w:b/>
                <w:bCs/>
                <w:sz w:val="18"/>
                <w:szCs w:val="18"/>
                <w:lang w:eastAsia="en-GB"/>
              </w:rPr>
              <w:t xml:space="preserve">20,233 </w:t>
            </w:r>
          </w:p>
        </w:tc>
      </w:tr>
      <w:tr w:rsidR="009863E0" w:rsidRPr="00B2612D" w14:paraId="44F08099" w14:textId="77777777" w:rsidTr="009863E0">
        <w:trPr>
          <w:trHeight w:val="288"/>
        </w:trPr>
        <w:tc>
          <w:tcPr>
            <w:tcW w:w="6379" w:type="dxa"/>
            <w:tcBorders>
              <w:top w:val="nil"/>
              <w:left w:val="nil"/>
              <w:bottom w:val="nil"/>
              <w:right w:val="nil"/>
            </w:tcBorders>
            <w:shd w:val="clear" w:color="auto" w:fill="auto"/>
            <w:vAlign w:val="center"/>
            <w:hideMark/>
          </w:tcPr>
          <w:p w14:paraId="035DB381" w14:textId="77777777" w:rsidR="009863E0" w:rsidRPr="00B2612D" w:rsidRDefault="009863E0" w:rsidP="009863E0">
            <w:pPr>
              <w:rPr>
                <w:color w:val="000000"/>
                <w:sz w:val="18"/>
                <w:szCs w:val="18"/>
                <w:lang w:eastAsia="en-GB"/>
              </w:rPr>
            </w:pPr>
            <w:r w:rsidRPr="00B2612D">
              <w:rPr>
                <w:color w:val="000000"/>
                <w:sz w:val="18"/>
                <w:szCs w:val="18"/>
                <w:lang w:eastAsia="en-GB"/>
              </w:rPr>
              <w:t>At 29 December 2019 (Audited)</w:t>
            </w:r>
          </w:p>
        </w:tc>
        <w:tc>
          <w:tcPr>
            <w:tcW w:w="296" w:type="dxa"/>
            <w:tcBorders>
              <w:top w:val="nil"/>
              <w:left w:val="nil"/>
              <w:bottom w:val="nil"/>
              <w:right w:val="nil"/>
            </w:tcBorders>
            <w:shd w:val="clear" w:color="auto" w:fill="auto"/>
            <w:vAlign w:val="center"/>
            <w:hideMark/>
          </w:tcPr>
          <w:p w14:paraId="3CBC04C6" w14:textId="77777777" w:rsidR="009863E0" w:rsidRPr="00B2612D" w:rsidRDefault="009863E0" w:rsidP="009863E0">
            <w:pPr>
              <w:rPr>
                <w:color w:val="000000"/>
                <w:sz w:val="18"/>
                <w:szCs w:val="18"/>
                <w:lang w:eastAsia="en-GB"/>
              </w:rPr>
            </w:pPr>
          </w:p>
        </w:tc>
        <w:tc>
          <w:tcPr>
            <w:tcW w:w="1405" w:type="dxa"/>
            <w:tcBorders>
              <w:top w:val="nil"/>
              <w:left w:val="nil"/>
              <w:bottom w:val="double" w:sz="6" w:space="0" w:color="auto"/>
              <w:right w:val="nil"/>
            </w:tcBorders>
            <w:shd w:val="clear" w:color="auto" w:fill="auto"/>
            <w:vAlign w:val="center"/>
            <w:hideMark/>
          </w:tcPr>
          <w:p w14:paraId="14100084" w14:textId="13CD3914" w:rsidR="009863E0" w:rsidRPr="00B2612D" w:rsidRDefault="009863E0" w:rsidP="009863E0">
            <w:pPr>
              <w:jc w:val="right"/>
              <w:rPr>
                <w:sz w:val="18"/>
                <w:szCs w:val="18"/>
                <w:lang w:eastAsia="en-GB"/>
              </w:rPr>
            </w:pPr>
            <w:r w:rsidRPr="00B2612D">
              <w:rPr>
                <w:sz w:val="18"/>
                <w:szCs w:val="18"/>
                <w:lang w:eastAsia="en-GB"/>
              </w:rPr>
              <w:t xml:space="preserve">- </w:t>
            </w:r>
          </w:p>
        </w:tc>
      </w:tr>
      <w:tr w:rsidR="009863E0" w:rsidRPr="00B2612D" w14:paraId="3D8E47A9" w14:textId="77777777" w:rsidTr="009863E0">
        <w:trPr>
          <w:trHeight w:val="312"/>
        </w:trPr>
        <w:tc>
          <w:tcPr>
            <w:tcW w:w="6379" w:type="dxa"/>
            <w:tcBorders>
              <w:top w:val="nil"/>
              <w:left w:val="nil"/>
              <w:bottom w:val="nil"/>
              <w:right w:val="nil"/>
            </w:tcBorders>
            <w:shd w:val="clear" w:color="auto" w:fill="auto"/>
            <w:noWrap/>
            <w:vAlign w:val="bottom"/>
            <w:hideMark/>
          </w:tcPr>
          <w:p w14:paraId="71B24918" w14:textId="77777777" w:rsidR="009863E0" w:rsidRPr="00B2612D" w:rsidRDefault="009863E0" w:rsidP="009863E0">
            <w:pPr>
              <w:jc w:val="right"/>
              <w:rPr>
                <w:sz w:val="18"/>
                <w:szCs w:val="18"/>
                <w:lang w:eastAsia="en-GB"/>
              </w:rPr>
            </w:pPr>
          </w:p>
        </w:tc>
        <w:tc>
          <w:tcPr>
            <w:tcW w:w="296" w:type="dxa"/>
            <w:tcBorders>
              <w:top w:val="nil"/>
              <w:left w:val="nil"/>
              <w:bottom w:val="nil"/>
              <w:right w:val="nil"/>
            </w:tcBorders>
            <w:shd w:val="clear" w:color="auto" w:fill="auto"/>
            <w:vAlign w:val="center"/>
            <w:hideMark/>
          </w:tcPr>
          <w:p w14:paraId="5FAB1288" w14:textId="77777777" w:rsidR="009863E0" w:rsidRPr="00B2612D" w:rsidRDefault="009863E0" w:rsidP="009863E0">
            <w:pPr>
              <w:jc w:val="left"/>
              <w:rPr>
                <w:sz w:val="20"/>
                <w:szCs w:val="20"/>
                <w:lang w:eastAsia="en-GB"/>
              </w:rPr>
            </w:pPr>
          </w:p>
        </w:tc>
        <w:tc>
          <w:tcPr>
            <w:tcW w:w="1405" w:type="dxa"/>
            <w:tcBorders>
              <w:top w:val="nil"/>
              <w:left w:val="nil"/>
              <w:bottom w:val="nil"/>
              <w:right w:val="nil"/>
            </w:tcBorders>
            <w:shd w:val="clear" w:color="auto" w:fill="auto"/>
            <w:vAlign w:val="center"/>
            <w:hideMark/>
          </w:tcPr>
          <w:p w14:paraId="40F2CC24" w14:textId="77777777" w:rsidR="009863E0" w:rsidRPr="00B2612D" w:rsidRDefault="009863E0" w:rsidP="009863E0">
            <w:pPr>
              <w:jc w:val="right"/>
              <w:rPr>
                <w:sz w:val="20"/>
                <w:szCs w:val="20"/>
                <w:lang w:eastAsia="en-GB"/>
              </w:rPr>
            </w:pPr>
          </w:p>
        </w:tc>
      </w:tr>
    </w:tbl>
    <w:p w14:paraId="0D69DD3A" w14:textId="1E802CCF" w:rsidR="009863E0" w:rsidRPr="00B2612D" w:rsidRDefault="009863E0" w:rsidP="009863E0">
      <w:pPr>
        <w:ind w:left="567"/>
        <w:jc w:val="left"/>
        <w:rPr>
          <w:sz w:val="18"/>
          <w:szCs w:val="18"/>
        </w:rPr>
      </w:pPr>
      <w:r w:rsidRPr="00B2612D">
        <w:rPr>
          <w:sz w:val="18"/>
          <w:szCs w:val="18"/>
        </w:rPr>
        <w:t>During the period ended 28 June 2020 the Group adopted IFRS 16 for the first time and recognised right-of-use assets in relation to its property leases, see note 9 for further details.</w:t>
      </w:r>
    </w:p>
    <w:p w14:paraId="1F2FDEE5" w14:textId="77777777" w:rsidR="009863E0" w:rsidRPr="00B2612D" w:rsidRDefault="009863E0" w:rsidP="009863E0">
      <w:pPr>
        <w:jc w:val="left"/>
        <w:rPr>
          <w:b/>
          <w:sz w:val="18"/>
          <w:szCs w:val="18"/>
        </w:rPr>
      </w:pPr>
    </w:p>
    <w:p w14:paraId="1AA3C94A" w14:textId="176FB107" w:rsidR="00246392" w:rsidRPr="00B2612D" w:rsidRDefault="00246392" w:rsidP="00246392">
      <w:pPr>
        <w:pStyle w:val="SCNumbering1"/>
        <w:tabs>
          <w:tab w:val="clear" w:pos="993"/>
          <w:tab w:val="num" w:pos="567"/>
        </w:tabs>
        <w:ind w:left="709"/>
        <w:rPr>
          <w:b/>
          <w:sz w:val="18"/>
          <w:szCs w:val="18"/>
        </w:rPr>
      </w:pPr>
      <w:r w:rsidRPr="00B2612D">
        <w:rPr>
          <w:b/>
          <w:bCs/>
          <w:sz w:val="18"/>
          <w:szCs w:val="18"/>
        </w:rPr>
        <w:t>Share capital</w:t>
      </w:r>
    </w:p>
    <w:p w14:paraId="186DD68E" w14:textId="77777777" w:rsidR="00246392" w:rsidRPr="00B2612D" w:rsidRDefault="00246392" w:rsidP="00246392">
      <w:pPr>
        <w:jc w:val="left"/>
        <w:rPr>
          <w:sz w:val="18"/>
          <w:szCs w:val="18"/>
        </w:rPr>
      </w:pPr>
    </w:p>
    <w:p w14:paraId="499902E2" w14:textId="4C3F200B" w:rsidR="007F61C0" w:rsidRPr="00B2612D" w:rsidRDefault="00246392" w:rsidP="003D705B">
      <w:pPr>
        <w:tabs>
          <w:tab w:val="left" w:pos="567"/>
        </w:tabs>
        <w:ind w:left="567" w:hanging="14"/>
        <w:jc w:val="left"/>
        <w:rPr>
          <w:sz w:val="18"/>
          <w:szCs w:val="18"/>
        </w:rPr>
      </w:pPr>
      <w:r w:rsidRPr="00B2612D">
        <w:rPr>
          <w:sz w:val="18"/>
          <w:szCs w:val="18"/>
        </w:rPr>
        <w:t>In</w:t>
      </w:r>
      <w:r w:rsidR="007F61C0" w:rsidRPr="00B2612D">
        <w:rPr>
          <w:sz w:val="18"/>
          <w:szCs w:val="18"/>
        </w:rPr>
        <w:t xml:space="preserve"> February 2020 the Group issued 45,000 £0.50 shares at a price of £1.00 per share in relation to the exercise of share options. The premium on the shares issued was credited to the share premium account.</w:t>
      </w:r>
    </w:p>
    <w:p w14:paraId="25DF1405" w14:textId="77777777" w:rsidR="007F61C0" w:rsidRPr="00B2612D" w:rsidRDefault="007F61C0" w:rsidP="003D705B">
      <w:pPr>
        <w:tabs>
          <w:tab w:val="left" w:pos="567"/>
        </w:tabs>
        <w:ind w:left="567" w:hanging="14"/>
        <w:jc w:val="left"/>
        <w:rPr>
          <w:sz w:val="18"/>
          <w:szCs w:val="18"/>
        </w:rPr>
      </w:pPr>
    </w:p>
    <w:p w14:paraId="122D9433" w14:textId="78201A20" w:rsidR="00246392" w:rsidRPr="00B2612D" w:rsidRDefault="007F61C0" w:rsidP="003D705B">
      <w:pPr>
        <w:tabs>
          <w:tab w:val="left" w:pos="567"/>
        </w:tabs>
        <w:ind w:left="567" w:hanging="14"/>
        <w:jc w:val="left"/>
        <w:rPr>
          <w:sz w:val="18"/>
          <w:szCs w:val="18"/>
        </w:rPr>
      </w:pPr>
      <w:r w:rsidRPr="00B2612D">
        <w:rPr>
          <w:sz w:val="18"/>
          <w:szCs w:val="18"/>
        </w:rPr>
        <w:t>In</w:t>
      </w:r>
      <w:r w:rsidR="00246392" w:rsidRPr="00B2612D">
        <w:rPr>
          <w:sz w:val="18"/>
          <w:szCs w:val="18"/>
        </w:rPr>
        <w:t xml:space="preserve"> April 2020 the Group undertook a subdivision of its ordinary share capital, which resulted in the issued ordinary share capital of </w:t>
      </w:r>
      <w:r w:rsidRPr="00B2612D">
        <w:rPr>
          <w:sz w:val="18"/>
          <w:szCs w:val="18"/>
        </w:rPr>
        <w:t>61</w:t>
      </w:r>
      <w:r w:rsidR="00246392" w:rsidRPr="00B2612D">
        <w:rPr>
          <w:sz w:val="18"/>
          <w:szCs w:val="18"/>
        </w:rPr>
        <w:t>,</w:t>
      </w:r>
      <w:r w:rsidRPr="00B2612D">
        <w:rPr>
          <w:sz w:val="18"/>
          <w:szCs w:val="18"/>
        </w:rPr>
        <w:t>668</w:t>
      </w:r>
      <w:r w:rsidR="00246392" w:rsidRPr="00B2612D">
        <w:rPr>
          <w:sz w:val="18"/>
          <w:szCs w:val="18"/>
        </w:rPr>
        <w:t>,</w:t>
      </w:r>
      <w:r w:rsidRPr="00B2612D">
        <w:rPr>
          <w:sz w:val="18"/>
          <w:szCs w:val="18"/>
        </w:rPr>
        <w:t>791</w:t>
      </w:r>
      <w:r w:rsidR="00246392" w:rsidRPr="00B2612D">
        <w:rPr>
          <w:sz w:val="18"/>
          <w:szCs w:val="18"/>
        </w:rPr>
        <w:t xml:space="preserve"> ordinary £0.50 shares being subdivided into 3,</w:t>
      </w:r>
      <w:r w:rsidRPr="00B2612D">
        <w:rPr>
          <w:sz w:val="18"/>
          <w:szCs w:val="18"/>
        </w:rPr>
        <w:t>083</w:t>
      </w:r>
      <w:r w:rsidR="00246392" w:rsidRPr="00B2612D">
        <w:rPr>
          <w:sz w:val="18"/>
          <w:szCs w:val="18"/>
        </w:rPr>
        <w:t>,</w:t>
      </w:r>
      <w:r w:rsidRPr="00B2612D">
        <w:rPr>
          <w:sz w:val="18"/>
          <w:szCs w:val="18"/>
        </w:rPr>
        <w:t>439</w:t>
      </w:r>
      <w:r w:rsidR="00246392" w:rsidRPr="00B2612D">
        <w:rPr>
          <w:sz w:val="18"/>
          <w:szCs w:val="18"/>
        </w:rPr>
        <w:t>,</w:t>
      </w:r>
      <w:r w:rsidRPr="00B2612D">
        <w:rPr>
          <w:sz w:val="18"/>
          <w:szCs w:val="18"/>
        </w:rPr>
        <w:t>550</w:t>
      </w:r>
      <w:r w:rsidR="00246392" w:rsidRPr="00B2612D">
        <w:rPr>
          <w:sz w:val="18"/>
          <w:szCs w:val="18"/>
        </w:rPr>
        <w:t xml:space="preserve"> ordinary £0.01 shares. After the subdivision 3,</w:t>
      </w:r>
      <w:r w:rsidRPr="00B2612D">
        <w:rPr>
          <w:sz w:val="18"/>
          <w:szCs w:val="18"/>
        </w:rPr>
        <w:t>021</w:t>
      </w:r>
      <w:r w:rsidR="00246392" w:rsidRPr="00B2612D">
        <w:rPr>
          <w:sz w:val="18"/>
          <w:szCs w:val="18"/>
        </w:rPr>
        <w:t>,</w:t>
      </w:r>
      <w:r w:rsidRPr="00B2612D">
        <w:rPr>
          <w:sz w:val="18"/>
          <w:szCs w:val="18"/>
        </w:rPr>
        <w:t>770</w:t>
      </w:r>
      <w:r w:rsidR="00246392" w:rsidRPr="00B2612D">
        <w:rPr>
          <w:sz w:val="18"/>
          <w:szCs w:val="18"/>
        </w:rPr>
        <w:t>,</w:t>
      </w:r>
      <w:r w:rsidRPr="00B2612D">
        <w:rPr>
          <w:sz w:val="18"/>
          <w:szCs w:val="18"/>
        </w:rPr>
        <w:t>759</w:t>
      </w:r>
      <w:r w:rsidR="00246392" w:rsidRPr="00B2612D">
        <w:rPr>
          <w:sz w:val="18"/>
          <w:szCs w:val="18"/>
        </w:rPr>
        <w:t xml:space="preserve"> ordinary £0.10 shares were re-designated as </w:t>
      </w:r>
      <w:r w:rsidRPr="00B2612D">
        <w:rPr>
          <w:sz w:val="18"/>
          <w:szCs w:val="18"/>
        </w:rPr>
        <w:t xml:space="preserve">3,021,770,759 </w:t>
      </w:r>
      <w:r w:rsidR="00246392" w:rsidRPr="00B2612D">
        <w:rPr>
          <w:sz w:val="18"/>
          <w:szCs w:val="18"/>
        </w:rPr>
        <w:t>deferred £0.01 shares</w:t>
      </w:r>
      <w:r w:rsidRPr="00B2612D">
        <w:rPr>
          <w:sz w:val="18"/>
          <w:szCs w:val="18"/>
        </w:rPr>
        <w:t>, leaving 61,668,791 ordinary shares of £0.01 each</w:t>
      </w:r>
      <w:r w:rsidR="00246392" w:rsidRPr="00B2612D">
        <w:rPr>
          <w:sz w:val="18"/>
          <w:szCs w:val="18"/>
        </w:rPr>
        <w:t xml:space="preserve">. </w:t>
      </w:r>
    </w:p>
    <w:p w14:paraId="7D13AD2D" w14:textId="76E7A57C" w:rsidR="00246392" w:rsidRPr="00B2612D" w:rsidRDefault="00246392" w:rsidP="003D705B">
      <w:pPr>
        <w:tabs>
          <w:tab w:val="left" w:pos="567"/>
        </w:tabs>
        <w:ind w:left="567" w:hanging="14"/>
        <w:jc w:val="left"/>
        <w:rPr>
          <w:sz w:val="18"/>
          <w:szCs w:val="18"/>
        </w:rPr>
      </w:pPr>
    </w:p>
    <w:p w14:paraId="2FC475EB" w14:textId="25B042B0" w:rsidR="00246392" w:rsidRPr="00B2612D" w:rsidRDefault="00246392" w:rsidP="003D705B">
      <w:pPr>
        <w:tabs>
          <w:tab w:val="left" w:pos="567"/>
        </w:tabs>
        <w:ind w:left="567" w:hanging="14"/>
        <w:jc w:val="left"/>
        <w:rPr>
          <w:sz w:val="18"/>
          <w:szCs w:val="18"/>
        </w:rPr>
      </w:pPr>
      <w:r w:rsidRPr="00B2612D">
        <w:rPr>
          <w:sz w:val="18"/>
          <w:szCs w:val="18"/>
        </w:rPr>
        <w:t>In April 2020 the Group completed a Placing and Open Offer, which were fully subscribed and resulted in the issue of 30,000,000 ordinary £0.</w:t>
      </w:r>
      <w:r w:rsidR="008B559D" w:rsidRPr="00B2612D">
        <w:rPr>
          <w:sz w:val="18"/>
          <w:szCs w:val="18"/>
        </w:rPr>
        <w:t>0</w:t>
      </w:r>
      <w:r w:rsidRPr="00B2612D">
        <w:rPr>
          <w:sz w:val="18"/>
          <w:szCs w:val="18"/>
        </w:rPr>
        <w:t>1 shares at a price of £0.50 per share and 14,</w:t>
      </w:r>
      <w:r w:rsidR="007F61C0" w:rsidRPr="00B2612D">
        <w:rPr>
          <w:sz w:val="18"/>
          <w:szCs w:val="18"/>
        </w:rPr>
        <w:t>015</w:t>
      </w:r>
      <w:r w:rsidRPr="00B2612D">
        <w:rPr>
          <w:sz w:val="18"/>
          <w:szCs w:val="18"/>
        </w:rPr>
        <w:t>,</w:t>
      </w:r>
      <w:r w:rsidR="007F61C0" w:rsidRPr="00B2612D">
        <w:rPr>
          <w:sz w:val="18"/>
          <w:szCs w:val="18"/>
        </w:rPr>
        <w:t>634</w:t>
      </w:r>
      <w:r w:rsidRPr="00B2612D">
        <w:rPr>
          <w:sz w:val="18"/>
          <w:szCs w:val="18"/>
        </w:rPr>
        <w:t xml:space="preserve"> ordinary £0.</w:t>
      </w:r>
      <w:r w:rsidR="008B559D" w:rsidRPr="00B2612D">
        <w:rPr>
          <w:sz w:val="18"/>
          <w:szCs w:val="18"/>
        </w:rPr>
        <w:t>0</w:t>
      </w:r>
      <w:r w:rsidRPr="00B2612D">
        <w:rPr>
          <w:sz w:val="18"/>
          <w:szCs w:val="18"/>
        </w:rPr>
        <w:t>1 shares at a price of £0.50 per share respectively. The premium on the shares issued as part of the Placing and Open Offer</w:t>
      </w:r>
      <w:r w:rsidR="007F61C0" w:rsidRPr="00B2612D">
        <w:rPr>
          <w:sz w:val="18"/>
          <w:szCs w:val="18"/>
        </w:rPr>
        <w:t>, less the share issue costs of £801,000</w:t>
      </w:r>
      <w:r w:rsidRPr="00B2612D">
        <w:rPr>
          <w:sz w:val="18"/>
          <w:szCs w:val="18"/>
        </w:rPr>
        <w:t xml:space="preserve"> </w:t>
      </w:r>
      <w:r w:rsidR="007F61C0" w:rsidRPr="00B2612D">
        <w:rPr>
          <w:sz w:val="18"/>
          <w:szCs w:val="18"/>
        </w:rPr>
        <w:t>was</w:t>
      </w:r>
      <w:r w:rsidRPr="00B2612D">
        <w:rPr>
          <w:sz w:val="18"/>
          <w:szCs w:val="18"/>
        </w:rPr>
        <w:t xml:space="preserve"> credited to the share premium account.</w:t>
      </w:r>
    </w:p>
    <w:p w14:paraId="4C30EC83" w14:textId="77777777" w:rsidR="001D1202" w:rsidRPr="00B2612D" w:rsidRDefault="001D1202" w:rsidP="003D705B">
      <w:pPr>
        <w:autoSpaceDE w:val="0"/>
        <w:autoSpaceDN w:val="0"/>
        <w:adjustRightInd w:val="0"/>
        <w:ind w:left="567"/>
        <w:rPr>
          <w:sz w:val="18"/>
          <w:szCs w:val="18"/>
        </w:rPr>
      </w:pPr>
    </w:p>
    <w:p w14:paraId="0BEE44D8" w14:textId="77777777" w:rsidR="001D1202" w:rsidRPr="00B2612D" w:rsidRDefault="001D1202" w:rsidP="001D1202">
      <w:pPr>
        <w:jc w:val="left"/>
        <w:rPr>
          <w:b/>
          <w:sz w:val="18"/>
          <w:szCs w:val="18"/>
        </w:rPr>
      </w:pPr>
    </w:p>
    <w:p w14:paraId="4ED3D17C" w14:textId="2291D8D5" w:rsidR="001D1202" w:rsidRPr="00B2612D" w:rsidRDefault="001D1202" w:rsidP="001D1202">
      <w:pPr>
        <w:pStyle w:val="SCNumbering1"/>
        <w:tabs>
          <w:tab w:val="clear" w:pos="993"/>
          <w:tab w:val="num" w:pos="567"/>
        </w:tabs>
        <w:ind w:left="709"/>
        <w:rPr>
          <w:b/>
          <w:sz w:val="18"/>
          <w:szCs w:val="18"/>
        </w:rPr>
      </w:pPr>
      <w:r w:rsidRPr="00B2612D">
        <w:rPr>
          <w:b/>
          <w:bCs/>
          <w:sz w:val="18"/>
          <w:szCs w:val="18"/>
        </w:rPr>
        <w:t>Change in Accounting Policies</w:t>
      </w:r>
    </w:p>
    <w:p w14:paraId="2F1852AC" w14:textId="77777777" w:rsidR="001D1202" w:rsidRPr="00B2612D" w:rsidRDefault="001D1202" w:rsidP="001D1202">
      <w:pPr>
        <w:jc w:val="left"/>
        <w:rPr>
          <w:sz w:val="18"/>
          <w:szCs w:val="18"/>
        </w:rPr>
      </w:pPr>
    </w:p>
    <w:p w14:paraId="1DF274A7" w14:textId="7376A2A1" w:rsidR="001D1202" w:rsidRPr="00B2612D" w:rsidRDefault="001D1202" w:rsidP="003D705B">
      <w:pPr>
        <w:tabs>
          <w:tab w:val="left" w:pos="567"/>
        </w:tabs>
        <w:ind w:left="567" w:hanging="14"/>
        <w:jc w:val="left"/>
        <w:rPr>
          <w:sz w:val="18"/>
          <w:szCs w:val="18"/>
        </w:rPr>
      </w:pPr>
      <w:r w:rsidRPr="00B2612D">
        <w:rPr>
          <w:sz w:val="18"/>
          <w:szCs w:val="18"/>
        </w:rPr>
        <w:t xml:space="preserve">This note explains the impact of the adoption of IFRS 16 “Leases” on the group’s financial statements and discloses the new accounting policies that have been applied since </w:t>
      </w:r>
      <w:r w:rsidR="000C5A7D" w:rsidRPr="00B2612D">
        <w:rPr>
          <w:sz w:val="18"/>
          <w:szCs w:val="18"/>
        </w:rPr>
        <w:t xml:space="preserve">30 December </w:t>
      </w:r>
      <w:r w:rsidRPr="00B2612D">
        <w:rPr>
          <w:sz w:val="18"/>
          <w:szCs w:val="18"/>
        </w:rPr>
        <w:t>2019 in note</w:t>
      </w:r>
      <w:r w:rsidR="003E56DD" w:rsidRPr="00B2612D">
        <w:rPr>
          <w:sz w:val="18"/>
          <w:szCs w:val="18"/>
        </w:rPr>
        <w:t>s</w:t>
      </w:r>
      <w:r w:rsidRPr="00B2612D">
        <w:rPr>
          <w:sz w:val="18"/>
          <w:szCs w:val="18"/>
        </w:rPr>
        <w:t xml:space="preserve"> </w:t>
      </w:r>
      <w:r w:rsidR="00DE4AA7" w:rsidRPr="00B2612D">
        <w:rPr>
          <w:sz w:val="18"/>
          <w:szCs w:val="18"/>
        </w:rPr>
        <w:t>9</w:t>
      </w:r>
      <w:r w:rsidRPr="00B2612D">
        <w:rPr>
          <w:sz w:val="18"/>
          <w:szCs w:val="18"/>
        </w:rPr>
        <w:t xml:space="preserve"> (b)</w:t>
      </w:r>
      <w:r w:rsidR="003E56DD" w:rsidRPr="00B2612D">
        <w:rPr>
          <w:sz w:val="18"/>
          <w:szCs w:val="18"/>
        </w:rPr>
        <w:t xml:space="preserve"> and </w:t>
      </w:r>
      <w:r w:rsidR="00DE4AA7" w:rsidRPr="00B2612D">
        <w:rPr>
          <w:sz w:val="18"/>
          <w:szCs w:val="18"/>
        </w:rPr>
        <w:t xml:space="preserve">9 </w:t>
      </w:r>
      <w:r w:rsidR="003E56DD" w:rsidRPr="00B2612D">
        <w:rPr>
          <w:sz w:val="18"/>
          <w:szCs w:val="18"/>
        </w:rPr>
        <w:t>(c)</w:t>
      </w:r>
      <w:r w:rsidRPr="00B2612D">
        <w:rPr>
          <w:sz w:val="18"/>
          <w:szCs w:val="18"/>
        </w:rPr>
        <w:t xml:space="preserve"> below.</w:t>
      </w:r>
      <w:r w:rsidR="00915954" w:rsidRPr="00B2612D">
        <w:rPr>
          <w:sz w:val="18"/>
          <w:szCs w:val="18"/>
        </w:rPr>
        <w:t xml:space="preserve"> Note </w:t>
      </w:r>
      <w:r w:rsidR="00DE4AA7" w:rsidRPr="00B2612D">
        <w:rPr>
          <w:sz w:val="18"/>
          <w:szCs w:val="18"/>
        </w:rPr>
        <w:t xml:space="preserve">9 </w:t>
      </w:r>
      <w:r w:rsidR="00915954" w:rsidRPr="00B2612D">
        <w:rPr>
          <w:sz w:val="18"/>
          <w:szCs w:val="18"/>
        </w:rPr>
        <w:t>(c) discloses the accounting policy adopted in relation to Government grants which have been received for the first time as a result of COVID-19.</w:t>
      </w:r>
    </w:p>
    <w:p w14:paraId="4464A4AE" w14:textId="77777777" w:rsidR="001D1202" w:rsidRPr="00B2612D" w:rsidRDefault="001D1202" w:rsidP="003D705B">
      <w:pPr>
        <w:tabs>
          <w:tab w:val="left" w:pos="567"/>
        </w:tabs>
        <w:ind w:left="567" w:hanging="14"/>
        <w:jc w:val="left"/>
        <w:rPr>
          <w:sz w:val="18"/>
          <w:szCs w:val="18"/>
        </w:rPr>
      </w:pPr>
    </w:p>
    <w:p w14:paraId="7971E33C" w14:textId="2949E8DD" w:rsidR="001D1202" w:rsidRPr="00B2612D" w:rsidRDefault="001D1202" w:rsidP="003D705B">
      <w:pPr>
        <w:tabs>
          <w:tab w:val="left" w:pos="567"/>
        </w:tabs>
        <w:ind w:left="567" w:hanging="14"/>
        <w:jc w:val="left"/>
        <w:rPr>
          <w:sz w:val="18"/>
          <w:szCs w:val="18"/>
        </w:rPr>
      </w:pPr>
      <w:r w:rsidRPr="00B2612D">
        <w:rPr>
          <w:sz w:val="18"/>
          <w:szCs w:val="18"/>
        </w:rPr>
        <w:t xml:space="preserve">The group has adopted IFRS 16 retrospectively from </w:t>
      </w:r>
      <w:r w:rsidR="003E56DD" w:rsidRPr="00B2612D">
        <w:rPr>
          <w:sz w:val="18"/>
          <w:szCs w:val="18"/>
        </w:rPr>
        <w:t>30 December 2019</w:t>
      </w:r>
      <w:r w:rsidR="002C6873" w:rsidRPr="00B2612D">
        <w:rPr>
          <w:sz w:val="18"/>
          <w:szCs w:val="18"/>
        </w:rPr>
        <w:t>, using the modified retrospective approach, so</w:t>
      </w:r>
      <w:r w:rsidRPr="00B2612D">
        <w:rPr>
          <w:sz w:val="18"/>
          <w:szCs w:val="18"/>
        </w:rPr>
        <w:t xml:space="preserve"> has not restated comparatives for the </w:t>
      </w:r>
      <w:r w:rsidR="003E56DD" w:rsidRPr="00B2612D">
        <w:rPr>
          <w:sz w:val="18"/>
          <w:szCs w:val="18"/>
        </w:rPr>
        <w:t xml:space="preserve">29 December </w:t>
      </w:r>
      <w:r w:rsidRPr="00B2612D">
        <w:rPr>
          <w:sz w:val="18"/>
          <w:szCs w:val="18"/>
        </w:rPr>
        <w:t xml:space="preserve">2019 reporting period, as permitted under the specific transitional provisions in the standard. The reclassifications and the adjustments arising from the new leasing rules are therefore recognised in the opening balance sheet on </w:t>
      </w:r>
      <w:r w:rsidR="000C5A7D" w:rsidRPr="00B2612D">
        <w:rPr>
          <w:sz w:val="18"/>
          <w:szCs w:val="18"/>
        </w:rPr>
        <w:t xml:space="preserve">30 December </w:t>
      </w:r>
      <w:r w:rsidRPr="00B2612D">
        <w:rPr>
          <w:sz w:val="18"/>
          <w:szCs w:val="18"/>
        </w:rPr>
        <w:t>2019.</w:t>
      </w:r>
    </w:p>
    <w:p w14:paraId="7E354918" w14:textId="60531365" w:rsidR="009863E0" w:rsidRPr="00B2612D" w:rsidRDefault="009863E0">
      <w:pPr>
        <w:jc w:val="left"/>
        <w:rPr>
          <w:b/>
          <w:bCs/>
          <w:sz w:val="18"/>
          <w:szCs w:val="18"/>
        </w:rPr>
      </w:pPr>
    </w:p>
    <w:p w14:paraId="028C69A5" w14:textId="72CEAFA5" w:rsidR="001D1202" w:rsidRPr="00B2612D" w:rsidRDefault="009863E0" w:rsidP="003D705B">
      <w:pPr>
        <w:tabs>
          <w:tab w:val="left" w:pos="567"/>
        </w:tabs>
        <w:ind w:left="567" w:hanging="14"/>
        <w:jc w:val="left"/>
        <w:rPr>
          <w:b/>
          <w:bCs/>
          <w:sz w:val="18"/>
          <w:szCs w:val="18"/>
        </w:rPr>
      </w:pPr>
      <w:r w:rsidRPr="00B2612D">
        <w:rPr>
          <w:b/>
          <w:bCs/>
          <w:sz w:val="18"/>
          <w:szCs w:val="18"/>
        </w:rPr>
        <w:t>9</w:t>
      </w:r>
      <w:r w:rsidR="001D1202" w:rsidRPr="00B2612D">
        <w:rPr>
          <w:b/>
          <w:bCs/>
          <w:sz w:val="18"/>
          <w:szCs w:val="18"/>
        </w:rPr>
        <w:t>(a). Adjustments recognised on adoption of IFRS 16</w:t>
      </w:r>
    </w:p>
    <w:p w14:paraId="5FBD87DA" w14:textId="6E1BE9F9" w:rsidR="001D1202" w:rsidRPr="00B2612D" w:rsidRDefault="001D1202" w:rsidP="003D705B">
      <w:pPr>
        <w:tabs>
          <w:tab w:val="left" w:pos="567"/>
        </w:tabs>
        <w:ind w:left="567" w:hanging="14"/>
        <w:jc w:val="left"/>
        <w:rPr>
          <w:sz w:val="18"/>
          <w:szCs w:val="18"/>
        </w:rPr>
      </w:pPr>
      <w:r w:rsidRPr="00B2612D">
        <w:rPr>
          <w:sz w:val="18"/>
          <w:szCs w:val="18"/>
        </w:rPr>
        <w:t xml:space="preserve">On adoption of IFRS 16, the group recognised lease liabilities in relation to leases which had previously been classified as “operating leases” under the principles of IAS 17 “Leases”. These liabilities were measured at the present value of the remaining lease payments, discounted using the lessee’s incremental borrowing rate as of </w:t>
      </w:r>
      <w:r w:rsidR="000C5A7D" w:rsidRPr="00B2612D">
        <w:rPr>
          <w:sz w:val="18"/>
          <w:szCs w:val="18"/>
        </w:rPr>
        <w:t>30 December</w:t>
      </w:r>
      <w:r w:rsidRPr="00B2612D">
        <w:rPr>
          <w:sz w:val="18"/>
          <w:szCs w:val="18"/>
        </w:rPr>
        <w:t xml:space="preserve"> 2019. The weighted average lessee’s incremental borrowing rate applied to the lease liabilities on </w:t>
      </w:r>
      <w:r w:rsidR="000C5A7D" w:rsidRPr="00B2612D">
        <w:rPr>
          <w:sz w:val="18"/>
          <w:szCs w:val="18"/>
        </w:rPr>
        <w:t>30 December</w:t>
      </w:r>
      <w:r w:rsidRPr="00B2612D">
        <w:rPr>
          <w:sz w:val="18"/>
          <w:szCs w:val="18"/>
        </w:rPr>
        <w:t xml:space="preserve"> 2019 </w:t>
      </w:r>
      <w:r w:rsidR="000E4D0A" w:rsidRPr="00B2612D">
        <w:rPr>
          <w:sz w:val="18"/>
          <w:szCs w:val="18"/>
        </w:rPr>
        <w:t xml:space="preserve">ranged from </w:t>
      </w:r>
      <w:r w:rsidRPr="00B2612D">
        <w:rPr>
          <w:sz w:val="18"/>
          <w:szCs w:val="18"/>
        </w:rPr>
        <w:t>3.0%</w:t>
      </w:r>
      <w:r w:rsidR="000C5A7D" w:rsidRPr="00B2612D">
        <w:rPr>
          <w:sz w:val="18"/>
          <w:szCs w:val="18"/>
        </w:rPr>
        <w:t xml:space="preserve"> to 3.7% depending on the length of the lease</w:t>
      </w:r>
      <w:r w:rsidRPr="00B2612D">
        <w:rPr>
          <w:sz w:val="18"/>
          <w:szCs w:val="18"/>
        </w:rPr>
        <w:t>. There were no leases previously classified as finance leases.</w:t>
      </w:r>
    </w:p>
    <w:p w14:paraId="3FEBDEF5" w14:textId="56D52D40" w:rsidR="009863E0" w:rsidRPr="00B2612D" w:rsidRDefault="009863E0">
      <w:pPr>
        <w:jc w:val="left"/>
        <w:rPr>
          <w:sz w:val="18"/>
          <w:szCs w:val="18"/>
        </w:rPr>
      </w:pPr>
      <w:r w:rsidRPr="00B2612D">
        <w:rPr>
          <w:sz w:val="18"/>
          <w:szCs w:val="18"/>
        </w:rPr>
        <w:br w:type="page"/>
      </w:r>
    </w:p>
    <w:p w14:paraId="4B35DEB2" w14:textId="77777777" w:rsidR="009863E0" w:rsidRPr="00B2612D" w:rsidRDefault="009863E0" w:rsidP="003D705B">
      <w:pPr>
        <w:tabs>
          <w:tab w:val="left" w:pos="567"/>
        </w:tabs>
        <w:ind w:left="567" w:hanging="14"/>
        <w:jc w:val="left"/>
        <w:rPr>
          <w:sz w:val="18"/>
          <w:szCs w:val="18"/>
        </w:rPr>
      </w:pPr>
    </w:p>
    <w:tbl>
      <w:tblPr>
        <w:tblW w:w="8400" w:type="dxa"/>
        <w:tblInd w:w="567" w:type="dxa"/>
        <w:tblLook w:val="04A0" w:firstRow="1" w:lastRow="0" w:firstColumn="1" w:lastColumn="0" w:noHBand="0" w:noVBand="1"/>
      </w:tblPr>
      <w:tblGrid>
        <w:gridCol w:w="6804"/>
        <w:gridCol w:w="296"/>
        <w:gridCol w:w="1300"/>
      </w:tblGrid>
      <w:tr w:rsidR="007943A3" w:rsidRPr="00B2612D" w14:paraId="69A2A1AD" w14:textId="77777777" w:rsidTr="003D705B">
        <w:trPr>
          <w:trHeight w:val="336"/>
        </w:trPr>
        <w:tc>
          <w:tcPr>
            <w:tcW w:w="6804" w:type="dxa"/>
            <w:tcBorders>
              <w:top w:val="nil"/>
              <w:left w:val="nil"/>
              <w:bottom w:val="nil"/>
              <w:right w:val="nil"/>
            </w:tcBorders>
            <w:shd w:val="clear" w:color="auto" w:fill="auto"/>
            <w:vAlign w:val="center"/>
            <w:hideMark/>
          </w:tcPr>
          <w:p w14:paraId="175DE7C1" w14:textId="77777777" w:rsidR="007943A3" w:rsidRPr="00B2612D" w:rsidRDefault="007943A3" w:rsidP="003D705B">
            <w:pPr>
              <w:ind w:left="567"/>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08909E4D" w14:textId="77777777" w:rsidR="007943A3" w:rsidRPr="00B2612D" w:rsidRDefault="007943A3" w:rsidP="003D705B">
            <w:pPr>
              <w:ind w:left="567"/>
              <w:jc w:val="left"/>
              <w:rPr>
                <w:sz w:val="18"/>
                <w:szCs w:val="18"/>
                <w:lang w:eastAsia="en-GB"/>
              </w:rPr>
            </w:pPr>
          </w:p>
        </w:tc>
        <w:tc>
          <w:tcPr>
            <w:tcW w:w="1300" w:type="dxa"/>
            <w:tcBorders>
              <w:top w:val="nil"/>
              <w:left w:val="nil"/>
              <w:bottom w:val="nil"/>
              <w:right w:val="nil"/>
            </w:tcBorders>
            <w:shd w:val="clear" w:color="auto" w:fill="auto"/>
            <w:vAlign w:val="center"/>
            <w:hideMark/>
          </w:tcPr>
          <w:p w14:paraId="2F159284" w14:textId="77777777" w:rsidR="007943A3" w:rsidRPr="00B2612D" w:rsidRDefault="007943A3" w:rsidP="003D705B">
            <w:pPr>
              <w:ind w:left="567"/>
              <w:jc w:val="right"/>
              <w:rPr>
                <w:b/>
                <w:bCs/>
                <w:sz w:val="18"/>
                <w:szCs w:val="18"/>
                <w:lang w:eastAsia="en-GB"/>
              </w:rPr>
            </w:pPr>
            <w:r w:rsidRPr="00B2612D">
              <w:rPr>
                <w:b/>
                <w:bCs/>
                <w:sz w:val="18"/>
                <w:szCs w:val="18"/>
                <w:lang w:eastAsia="en-GB"/>
              </w:rPr>
              <w:t>£'000</w:t>
            </w:r>
          </w:p>
        </w:tc>
      </w:tr>
      <w:tr w:rsidR="007943A3" w:rsidRPr="00B2612D" w14:paraId="394FA99D" w14:textId="77777777" w:rsidTr="003D705B">
        <w:trPr>
          <w:trHeight w:val="336"/>
        </w:trPr>
        <w:tc>
          <w:tcPr>
            <w:tcW w:w="6804" w:type="dxa"/>
            <w:tcBorders>
              <w:top w:val="nil"/>
              <w:left w:val="nil"/>
              <w:bottom w:val="nil"/>
              <w:right w:val="nil"/>
            </w:tcBorders>
            <w:shd w:val="clear" w:color="auto" w:fill="auto"/>
            <w:vAlign w:val="center"/>
            <w:hideMark/>
          </w:tcPr>
          <w:p w14:paraId="1F214DE1" w14:textId="77777777" w:rsidR="007943A3" w:rsidRPr="00B2612D" w:rsidRDefault="007943A3" w:rsidP="007943A3">
            <w:pPr>
              <w:jc w:val="left"/>
              <w:rPr>
                <w:color w:val="000000"/>
                <w:sz w:val="18"/>
                <w:szCs w:val="18"/>
                <w:lang w:eastAsia="en-GB"/>
              </w:rPr>
            </w:pPr>
            <w:r w:rsidRPr="00B2612D">
              <w:rPr>
                <w:color w:val="000000"/>
                <w:sz w:val="18"/>
                <w:szCs w:val="18"/>
                <w:lang w:eastAsia="en-GB"/>
              </w:rPr>
              <w:t>Operating lease commitments disclosed as at 29 December 2019</w:t>
            </w:r>
          </w:p>
        </w:tc>
        <w:tc>
          <w:tcPr>
            <w:tcW w:w="296" w:type="dxa"/>
            <w:tcBorders>
              <w:top w:val="nil"/>
              <w:left w:val="nil"/>
              <w:bottom w:val="nil"/>
              <w:right w:val="nil"/>
            </w:tcBorders>
            <w:shd w:val="clear" w:color="auto" w:fill="auto"/>
            <w:vAlign w:val="center"/>
            <w:hideMark/>
          </w:tcPr>
          <w:p w14:paraId="5BB57705" w14:textId="77777777" w:rsidR="007943A3" w:rsidRPr="00B2612D" w:rsidRDefault="007943A3" w:rsidP="007943A3">
            <w:pPr>
              <w:jc w:val="left"/>
              <w:rPr>
                <w:color w:val="000000"/>
                <w:sz w:val="18"/>
                <w:szCs w:val="18"/>
                <w:lang w:eastAsia="en-GB"/>
              </w:rPr>
            </w:pPr>
          </w:p>
        </w:tc>
        <w:tc>
          <w:tcPr>
            <w:tcW w:w="1300" w:type="dxa"/>
            <w:tcBorders>
              <w:top w:val="nil"/>
              <w:left w:val="nil"/>
              <w:bottom w:val="nil"/>
              <w:right w:val="nil"/>
            </w:tcBorders>
            <w:shd w:val="clear" w:color="auto" w:fill="auto"/>
            <w:noWrap/>
            <w:vAlign w:val="bottom"/>
            <w:hideMark/>
          </w:tcPr>
          <w:p w14:paraId="5BA3E331" w14:textId="2F7A7233" w:rsidR="007943A3" w:rsidRPr="00B2612D" w:rsidRDefault="007943A3" w:rsidP="003D705B">
            <w:pPr>
              <w:jc w:val="right"/>
              <w:rPr>
                <w:sz w:val="18"/>
                <w:szCs w:val="18"/>
                <w:lang w:eastAsia="en-GB"/>
              </w:rPr>
            </w:pPr>
            <w:r w:rsidRPr="00B2612D">
              <w:rPr>
                <w:sz w:val="18"/>
                <w:szCs w:val="18"/>
                <w:lang w:eastAsia="en-GB"/>
              </w:rPr>
              <w:t xml:space="preserve">28,294 </w:t>
            </w:r>
          </w:p>
        </w:tc>
      </w:tr>
      <w:tr w:rsidR="007943A3" w:rsidRPr="00B2612D" w14:paraId="13E1E863" w14:textId="77777777" w:rsidTr="009863E0">
        <w:trPr>
          <w:trHeight w:val="68"/>
        </w:trPr>
        <w:tc>
          <w:tcPr>
            <w:tcW w:w="6804" w:type="dxa"/>
            <w:tcBorders>
              <w:top w:val="nil"/>
              <w:left w:val="nil"/>
              <w:bottom w:val="nil"/>
              <w:right w:val="nil"/>
            </w:tcBorders>
            <w:shd w:val="clear" w:color="auto" w:fill="auto"/>
            <w:vAlign w:val="center"/>
            <w:hideMark/>
          </w:tcPr>
          <w:p w14:paraId="402ACB92" w14:textId="77777777" w:rsidR="007943A3" w:rsidRPr="00B2612D" w:rsidRDefault="007943A3" w:rsidP="007943A3">
            <w:pPr>
              <w:jc w:val="left"/>
              <w:rPr>
                <w:sz w:val="18"/>
                <w:szCs w:val="18"/>
                <w:lang w:eastAsia="en-GB"/>
              </w:rPr>
            </w:pPr>
          </w:p>
        </w:tc>
        <w:tc>
          <w:tcPr>
            <w:tcW w:w="296" w:type="dxa"/>
            <w:tcBorders>
              <w:top w:val="nil"/>
              <w:left w:val="nil"/>
              <w:bottom w:val="nil"/>
              <w:right w:val="nil"/>
            </w:tcBorders>
            <w:shd w:val="clear" w:color="auto" w:fill="auto"/>
            <w:noWrap/>
            <w:vAlign w:val="bottom"/>
            <w:hideMark/>
          </w:tcPr>
          <w:p w14:paraId="44D06A38" w14:textId="77777777" w:rsidR="007943A3" w:rsidRPr="00B2612D" w:rsidRDefault="007943A3" w:rsidP="007943A3">
            <w:pPr>
              <w:jc w:val="left"/>
              <w:rPr>
                <w:sz w:val="18"/>
                <w:szCs w:val="18"/>
                <w:lang w:eastAsia="en-GB"/>
              </w:rPr>
            </w:pPr>
          </w:p>
        </w:tc>
        <w:tc>
          <w:tcPr>
            <w:tcW w:w="1300" w:type="dxa"/>
            <w:tcBorders>
              <w:top w:val="nil"/>
              <w:left w:val="nil"/>
              <w:bottom w:val="nil"/>
              <w:right w:val="nil"/>
            </w:tcBorders>
            <w:shd w:val="clear" w:color="auto" w:fill="auto"/>
            <w:noWrap/>
            <w:vAlign w:val="bottom"/>
            <w:hideMark/>
          </w:tcPr>
          <w:p w14:paraId="0A87B971" w14:textId="77777777" w:rsidR="007943A3" w:rsidRPr="00B2612D" w:rsidRDefault="007943A3" w:rsidP="003D705B">
            <w:pPr>
              <w:jc w:val="right"/>
              <w:rPr>
                <w:sz w:val="18"/>
                <w:szCs w:val="18"/>
                <w:lang w:eastAsia="en-GB"/>
              </w:rPr>
            </w:pPr>
          </w:p>
        </w:tc>
      </w:tr>
      <w:tr w:rsidR="007943A3" w:rsidRPr="00B2612D" w14:paraId="6929DEEF" w14:textId="77777777" w:rsidTr="003D705B">
        <w:trPr>
          <w:trHeight w:val="336"/>
        </w:trPr>
        <w:tc>
          <w:tcPr>
            <w:tcW w:w="6804" w:type="dxa"/>
            <w:tcBorders>
              <w:top w:val="nil"/>
              <w:left w:val="nil"/>
              <w:bottom w:val="nil"/>
              <w:right w:val="nil"/>
            </w:tcBorders>
            <w:shd w:val="clear" w:color="auto" w:fill="auto"/>
            <w:vAlign w:val="center"/>
            <w:hideMark/>
          </w:tcPr>
          <w:p w14:paraId="5C9CEA9D" w14:textId="77777777" w:rsidR="007943A3" w:rsidRPr="00B2612D" w:rsidRDefault="007943A3" w:rsidP="007943A3">
            <w:pPr>
              <w:jc w:val="left"/>
              <w:rPr>
                <w:color w:val="000000"/>
                <w:sz w:val="18"/>
                <w:szCs w:val="18"/>
                <w:lang w:eastAsia="en-GB"/>
              </w:rPr>
            </w:pPr>
            <w:r w:rsidRPr="00B2612D">
              <w:rPr>
                <w:color w:val="000000"/>
                <w:sz w:val="18"/>
                <w:szCs w:val="18"/>
                <w:lang w:eastAsia="en-GB"/>
              </w:rPr>
              <w:t>Discounted using the lessee’s incremental borrowing rate at the date of initial application</w:t>
            </w:r>
          </w:p>
        </w:tc>
        <w:tc>
          <w:tcPr>
            <w:tcW w:w="296" w:type="dxa"/>
            <w:tcBorders>
              <w:top w:val="nil"/>
              <w:left w:val="nil"/>
              <w:bottom w:val="nil"/>
              <w:right w:val="nil"/>
            </w:tcBorders>
            <w:shd w:val="clear" w:color="auto" w:fill="auto"/>
            <w:vAlign w:val="center"/>
            <w:hideMark/>
          </w:tcPr>
          <w:p w14:paraId="0AE18246" w14:textId="77777777" w:rsidR="007943A3" w:rsidRPr="00B2612D" w:rsidRDefault="007943A3" w:rsidP="007943A3">
            <w:pPr>
              <w:jc w:val="left"/>
              <w:rPr>
                <w:color w:val="000000"/>
                <w:sz w:val="18"/>
                <w:szCs w:val="18"/>
                <w:lang w:eastAsia="en-GB"/>
              </w:rPr>
            </w:pPr>
          </w:p>
        </w:tc>
        <w:tc>
          <w:tcPr>
            <w:tcW w:w="1300" w:type="dxa"/>
            <w:tcBorders>
              <w:top w:val="nil"/>
              <w:left w:val="nil"/>
              <w:bottom w:val="nil"/>
              <w:right w:val="nil"/>
            </w:tcBorders>
            <w:shd w:val="clear" w:color="auto" w:fill="auto"/>
            <w:noWrap/>
            <w:vAlign w:val="bottom"/>
            <w:hideMark/>
          </w:tcPr>
          <w:p w14:paraId="084F66DD" w14:textId="077BD44A" w:rsidR="007943A3" w:rsidRPr="00B2612D" w:rsidRDefault="007943A3" w:rsidP="003D705B">
            <w:pPr>
              <w:jc w:val="right"/>
              <w:rPr>
                <w:sz w:val="18"/>
                <w:szCs w:val="18"/>
                <w:lang w:eastAsia="en-GB"/>
              </w:rPr>
            </w:pPr>
            <w:r w:rsidRPr="00B2612D">
              <w:rPr>
                <w:sz w:val="18"/>
                <w:szCs w:val="18"/>
                <w:lang w:eastAsia="en-GB"/>
              </w:rPr>
              <w:t xml:space="preserve">22,021 </w:t>
            </w:r>
          </w:p>
        </w:tc>
      </w:tr>
      <w:tr w:rsidR="007943A3" w:rsidRPr="00B2612D" w14:paraId="2D8230D7" w14:textId="77777777" w:rsidTr="003D705B">
        <w:trPr>
          <w:trHeight w:val="336"/>
        </w:trPr>
        <w:tc>
          <w:tcPr>
            <w:tcW w:w="6804" w:type="dxa"/>
            <w:tcBorders>
              <w:top w:val="nil"/>
              <w:left w:val="nil"/>
              <w:bottom w:val="nil"/>
              <w:right w:val="nil"/>
            </w:tcBorders>
            <w:shd w:val="clear" w:color="auto" w:fill="auto"/>
            <w:vAlign w:val="center"/>
            <w:hideMark/>
          </w:tcPr>
          <w:p w14:paraId="065A6EF0" w14:textId="77777777" w:rsidR="007943A3" w:rsidRPr="00B2612D" w:rsidRDefault="007943A3" w:rsidP="007943A3">
            <w:pPr>
              <w:jc w:val="left"/>
              <w:rPr>
                <w:color w:val="000000"/>
                <w:sz w:val="18"/>
                <w:szCs w:val="18"/>
                <w:lang w:eastAsia="en-GB"/>
              </w:rPr>
            </w:pPr>
            <w:r w:rsidRPr="00B2612D">
              <w:rPr>
                <w:color w:val="000000"/>
                <w:sz w:val="18"/>
                <w:szCs w:val="18"/>
                <w:lang w:eastAsia="en-GB"/>
              </w:rPr>
              <w:t>Less: low-value/short-term leases recognised on a straight-line basis as expense</w:t>
            </w:r>
          </w:p>
        </w:tc>
        <w:tc>
          <w:tcPr>
            <w:tcW w:w="296" w:type="dxa"/>
            <w:tcBorders>
              <w:top w:val="nil"/>
              <w:left w:val="nil"/>
              <w:bottom w:val="nil"/>
              <w:right w:val="nil"/>
            </w:tcBorders>
            <w:shd w:val="clear" w:color="auto" w:fill="auto"/>
            <w:vAlign w:val="center"/>
            <w:hideMark/>
          </w:tcPr>
          <w:p w14:paraId="565EA72E" w14:textId="77777777" w:rsidR="007943A3" w:rsidRPr="00B2612D" w:rsidRDefault="007943A3" w:rsidP="007943A3">
            <w:pPr>
              <w:jc w:val="left"/>
              <w:rPr>
                <w:color w:val="000000"/>
                <w:sz w:val="18"/>
                <w:szCs w:val="18"/>
                <w:lang w:eastAsia="en-GB"/>
              </w:rPr>
            </w:pPr>
          </w:p>
        </w:tc>
        <w:tc>
          <w:tcPr>
            <w:tcW w:w="1300" w:type="dxa"/>
            <w:tcBorders>
              <w:top w:val="nil"/>
              <w:left w:val="nil"/>
              <w:bottom w:val="nil"/>
              <w:right w:val="nil"/>
            </w:tcBorders>
            <w:shd w:val="clear" w:color="auto" w:fill="auto"/>
            <w:noWrap/>
            <w:vAlign w:val="bottom"/>
            <w:hideMark/>
          </w:tcPr>
          <w:p w14:paraId="0840802F" w14:textId="3504B96E" w:rsidR="007943A3" w:rsidRPr="00B2612D" w:rsidRDefault="007943A3" w:rsidP="003D705B">
            <w:pPr>
              <w:jc w:val="right"/>
              <w:rPr>
                <w:sz w:val="18"/>
                <w:szCs w:val="18"/>
                <w:lang w:eastAsia="en-GB"/>
              </w:rPr>
            </w:pPr>
            <w:r w:rsidRPr="00B2612D">
              <w:rPr>
                <w:sz w:val="18"/>
                <w:szCs w:val="18"/>
                <w:lang w:eastAsia="en-GB"/>
              </w:rPr>
              <w:t xml:space="preserve"> (97</w:t>
            </w:r>
            <w:r w:rsidR="008661EB" w:rsidRPr="00B2612D">
              <w:rPr>
                <w:sz w:val="18"/>
                <w:szCs w:val="18"/>
                <w:lang w:eastAsia="en-GB"/>
              </w:rPr>
              <w:t>9</w:t>
            </w:r>
            <w:r w:rsidRPr="00B2612D">
              <w:rPr>
                <w:sz w:val="18"/>
                <w:szCs w:val="18"/>
                <w:lang w:eastAsia="en-GB"/>
              </w:rPr>
              <w:t>)</w:t>
            </w:r>
          </w:p>
        </w:tc>
      </w:tr>
      <w:tr w:rsidR="007943A3" w:rsidRPr="00B2612D" w14:paraId="41FFE607" w14:textId="77777777" w:rsidTr="003D705B">
        <w:trPr>
          <w:trHeight w:val="336"/>
        </w:trPr>
        <w:tc>
          <w:tcPr>
            <w:tcW w:w="6804" w:type="dxa"/>
            <w:tcBorders>
              <w:top w:val="nil"/>
              <w:left w:val="nil"/>
              <w:bottom w:val="nil"/>
              <w:right w:val="nil"/>
            </w:tcBorders>
            <w:shd w:val="clear" w:color="auto" w:fill="auto"/>
            <w:vAlign w:val="center"/>
            <w:hideMark/>
          </w:tcPr>
          <w:p w14:paraId="7698708F" w14:textId="77777777" w:rsidR="007943A3" w:rsidRPr="00B2612D" w:rsidRDefault="007943A3" w:rsidP="007943A3">
            <w:pPr>
              <w:jc w:val="left"/>
              <w:rPr>
                <w:color w:val="000000"/>
                <w:sz w:val="18"/>
                <w:szCs w:val="18"/>
                <w:lang w:eastAsia="en-GB"/>
              </w:rPr>
            </w:pPr>
            <w:r w:rsidRPr="00B2612D">
              <w:rPr>
                <w:color w:val="000000"/>
                <w:sz w:val="18"/>
                <w:szCs w:val="18"/>
                <w:lang w:eastAsia="en-GB"/>
              </w:rPr>
              <w:t>Lease liability recognised as at 30 December 2019</w:t>
            </w:r>
          </w:p>
        </w:tc>
        <w:tc>
          <w:tcPr>
            <w:tcW w:w="296" w:type="dxa"/>
            <w:tcBorders>
              <w:top w:val="nil"/>
              <w:left w:val="nil"/>
              <w:bottom w:val="nil"/>
              <w:right w:val="nil"/>
            </w:tcBorders>
            <w:shd w:val="clear" w:color="auto" w:fill="auto"/>
            <w:vAlign w:val="center"/>
            <w:hideMark/>
          </w:tcPr>
          <w:p w14:paraId="51231097" w14:textId="77777777" w:rsidR="007943A3" w:rsidRPr="00B2612D" w:rsidRDefault="007943A3" w:rsidP="007943A3">
            <w:pPr>
              <w:jc w:val="left"/>
              <w:rPr>
                <w:color w:val="000000"/>
                <w:sz w:val="18"/>
                <w:szCs w:val="18"/>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14:paraId="49404766" w14:textId="5C6637B9" w:rsidR="007943A3" w:rsidRPr="00B2612D" w:rsidRDefault="007943A3" w:rsidP="003D705B">
            <w:pPr>
              <w:jc w:val="right"/>
              <w:rPr>
                <w:b/>
                <w:bCs/>
                <w:sz w:val="18"/>
                <w:szCs w:val="18"/>
                <w:lang w:eastAsia="en-GB"/>
              </w:rPr>
            </w:pPr>
            <w:r w:rsidRPr="00B2612D">
              <w:rPr>
                <w:b/>
                <w:bCs/>
                <w:sz w:val="18"/>
                <w:szCs w:val="18"/>
                <w:lang w:eastAsia="en-GB"/>
              </w:rPr>
              <w:t xml:space="preserve">21,042 </w:t>
            </w:r>
          </w:p>
        </w:tc>
      </w:tr>
      <w:tr w:rsidR="007943A3" w:rsidRPr="00B2612D" w14:paraId="6A2453E8" w14:textId="77777777" w:rsidTr="009863E0">
        <w:trPr>
          <w:trHeight w:val="78"/>
        </w:trPr>
        <w:tc>
          <w:tcPr>
            <w:tcW w:w="6804" w:type="dxa"/>
            <w:tcBorders>
              <w:top w:val="nil"/>
              <w:left w:val="nil"/>
              <w:bottom w:val="nil"/>
              <w:right w:val="nil"/>
            </w:tcBorders>
            <w:shd w:val="clear" w:color="auto" w:fill="auto"/>
            <w:vAlign w:val="center"/>
            <w:hideMark/>
          </w:tcPr>
          <w:p w14:paraId="11286972" w14:textId="77777777" w:rsidR="007943A3" w:rsidRPr="00B2612D" w:rsidRDefault="007943A3" w:rsidP="007943A3">
            <w:pPr>
              <w:jc w:val="left"/>
              <w:rPr>
                <w:b/>
                <w:bCs/>
                <w:sz w:val="18"/>
                <w:szCs w:val="18"/>
                <w:lang w:eastAsia="en-GB"/>
              </w:rPr>
            </w:pPr>
          </w:p>
        </w:tc>
        <w:tc>
          <w:tcPr>
            <w:tcW w:w="296" w:type="dxa"/>
            <w:tcBorders>
              <w:top w:val="nil"/>
              <w:left w:val="nil"/>
              <w:bottom w:val="nil"/>
              <w:right w:val="nil"/>
            </w:tcBorders>
            <w:shd w:val="clear" w:color="auto" w:fill="auto"/>
            <w:vAlign w:val="center"/>
            <w:hideMark/>
          </w:tcPr>
          <w:p w14:paraId="5661F827" w14:textId="77777777" w:rsidR="007943A3" w:rsidRPr="00B2612D" w:rsidRDefault="007943A3" w:rsidP="007943A3">
            <w:pPr>
              <w:jc w:val="left"/>
              <w:rPr>
                <w:sz w:val="18"/>
                <w:szCs w:val="18"/>
                <w:lang w:eastAsia="en-GB"/>
              </w:rPr>
            </w:pPr>
          </w:p>
        </w:tc>
        <w:tc>
          <w:tcPr>
            <w:tcW w:w="1300" w:type="dxa"/>
            <w:tcBorders>
              <w:top w:val="nil"/>
              <w:left w:val="nil"/>
              <w:bottom w:val="nil"/>
              <w:right w:val="nil"/>
            </w:tcBorders>
            <w:shd w:val="clear" w:color="auto" w:fill="auto"/>
            <w:noWrap/>
            <w:vAlign w:val="bottom"/>
            <w:hideMark/>
          </w:tcPr>
          <w:p w14:paraId="0779E3C9" w14:textId="77777777" w:rsidR="007943A3" w:rsidRPr="00B2612D" w:rsidRDefault="007943A3" w:rsidP="003D705B">
            <w:pPr>
              <w:jc w:val="right"/>
              <w:rPr>
                <w:sz w:val="18"/>
                <w:szCs w:val="18"/>
                <w:lang w:eastAsia="en-GB"/>
              </w:rPr>
            </w:pPr>
          </w:p>
        </w:tc>
      </w:tr>
      <w:tr w:rsidR="007943A3" w:rsidRPr="00B2612D" w14:paraId="523B58AC" w14:textId="77777777" w:rsidTr="009863E0">
        <w:trPr>
          <w:trHeight w:val="68"/>
        </w:trPr>
        <w:tc>
          <w:tcPr>
            <w:tcW w:w="6804" w:type="dxa"/>
            <w:tcBorders>
              <w:top w:val="nil"/>
              <w:left w:val="nil"/>
              <w:bottom w:val="nil"/>
              <w:right w:val="nil"/>
            </w:tcBorders>
            <w:shd w:val="clear" w:color="auto" w:fill="auto"/>
            <w:vAlign w:val="center"/>
            <w:hideMark/>
          </w:tcPr>
          <w:p w14:paraId="0EB3ECD6" w14:textId="77777777" w:rsidR="007943A3" w:rsidRPr="00B2612D" w:rsidRDefault="007943A3" w:rsidP="007943A3">
            <w:pPr>
              <w:jc w:val="left"/>
              <w:rPr>
                <w:color w:val="000000"/>
                <w:sz w:val="18"/>
                <w:szCs w:val="18"/>
                <w:lang w:eastAsia="en-GB"/>
              </w:rPr>
            </w:pPr>
            <w:r w:rsidRPr="00B2612D">
              <w:rPr>
                <w:color w:val="000000"/>
                <w:sz w:val="18"/>
                <w:szCs w:val="18"/>
                <w:lang w:eastAsia="en-GB"/>
              </w:rPr>
              <w:t>Of which are:</w:t>
            </w:r>
          </w:p>
        </w:tc>
        <w:tc>
          <w:tcPr>
            <w:tcW w:w="296" w:type="dxa"/>
            <w:tcBorders>
              <w:top w:val="nil"/>
              <w:left w:val="nil"/>
              <w:bottom w:val="nil"/>
              <w:right w:val="nil"/>
            </w:tcBorders>
            <w:shd w:val="clear" w:color="auto" w:fill="auto"/>
            <w:vAlign w:val="center"/>
            <w:hideMark/>
          </w:tcPr>
          <w:p w14:paraId="27918365" w14:textId="77777777" w:rsidR="007943A3" w:rsidRPr="00B2612D" w:rsidRDefault="007943A3" w:rsidP="007943A3">
            <w:pPr>
              <w:jc w:val="left"/>
              <w:rPr>
                <w:color w:val="000000"/>
                <w:sz w:val="18"/>
                <w:szCs w:val="18"/>
                <w:lang w:eastAsia="en-GB"/>
              </w:rPr>
            </w:pPr>
          </w:p>
        </w:tc>
        <w:tc>
          <w:tcPr>
            <w:tcW w:w="1300" w:type="dxa"/>
            <w:tcBorders>
              <w:top w:val="nil"/>
              <w:left w:val="nil"/>
              <w:bottom w:val="nil"/>
              <w:right w:val="nil"/>
            </w:tcBorders>
            <w:shd w:val="clear" w:color="auto" w:fill="auto"/>
            <w:noWrap/>
            <w:vAlign w:val="bottom"/>
            <w:hideMark/>
          </w:tcPr>
          <w:p w14:paraId="146A6F45" w14:textId="77777777" w:rsidR="007943A3" w:rsidRPr="00B2612D" w:rsidRDefault="007943A3" w:rsidP="003D705B">
            <w:pPr>
              <w:jc w:val="right"/>
              <w:rPr>
                <w:sz w:val="18"/>
                <w:szCs w:val="18"/>
                <w:lang w:eastAsia="en-GB"/>
              </w:rPr>
            </w:pPr>
          </w:p>
        </w:tc>
      </w:tr>
      <w:tr w:rsidR="007943A3" w:rsidRPr="00B2612D" w14:paraId="7577EB31" w14:textId="77777777" w:rsidTr="003D705B">
        <w:trPr>
          <w:trHeight w:val="312"/>
        </w:trPr>
        <w:tc>
          <w:tcPr>
            <w:tcW w:w="6804" w:type="dxa"/>
            <w:tcBorders>
              <w:top w:val="nil"/>
              <w:left w:val="nil"/>
              <w:bottom w:val="nil"/>
              <w:right w:val="nil"/>
            </w:tcBorders>
            <w:shd w:val="clear" w:color="auto" w:fill="auto"/>
            <w:vAlign w:val="center"/>
            <w:hideMark/>
          </w:tcPr>
          <w:p w14:paraId="49C59793" w14:textId="77777777" w:rsidR="007943A3" w:rsidRPr="00B2612D" w:rsidRDefault="007943A3" w:rsidP="007943A3">
            <w:pPr>
              <w:jc w:val="left"/>
              <w:rPr>
                <w:color w:val="000000"/>
                <w:sz w:val="18"/>
                <w:szCs w:val="18"/>
                <w:lang w:eastAsia="en-GB"/>
              </w:rPr>
            </w:pPr>
            <w:r w:rsidRPr="00B2612D">
              <w:rPr>
                <w:color w:val="000000"/>
                <w:sz w:val="18"/>
                <w:szCs w:val="18"/>
                <w:lang w:eastAsia="en-GB"/>
              </w:rPr>
              <w:t>Current lease liabilities</w:t>
            </w:r>
          </w:p>
        </w:tc>
        <w:tc>
          <w:tcPr>
            <w:tcW w:w="296" w:type="dxa"/>
            <w:tcBorders>
              <w:top w:val="nil"/>
              <w:left w:val="nil"/>
              <w:bottom w:val="nil"/>
              <w:right w:val="nil"/>
            </w:tcBorders>
            <w:shd w:val="clear" w:color="auto" w:fill="auto"/>
            <w:vAlign w:val="center"/>
            <w:hideMark/>
          </w:tcPr>
          <w:p w14:paraId="3C54BB1E" w14:textId="77777777" w:rsidR="007943A3" w:rsidRPr="00B2612D" w:rsidRDefault="007943A3" w:rsidP="007943A3">
            <w:pPr>
              <w:jc w:val="left"/>
              <w:rPr>
                <w:color w:val="000000"/>
                <w:sz w:val="18"/>
                <w:szCs w:val="18"/>
                <w:lang w:eastAsia="en-GB"/>
              </w:rPr>
            </w:pPr>
          </w:p>
        </w:tc>
        <w:tc>
          <w:tcPr>
            <w:tcW w:w="1300" w:type="dxa"/>
            <w:tcBorders>
              <w:top w:val="nil"/>
              <w:left w:val="nil"/>
              <w:bottom w:val="nil"/>
              <w:right w:val="nil"/>
            </w:tcBorders>
            <w:shd w:val="clear" w:color="auto" w:fill="auto"/>
            <w:noWrap/>
            <w:vAlign w:val="bottom"/>
            <w:hideMark/>
          </w:tcPr>
          <w:p w14:paraId="199B4A23" w14:textId="5874A5B9" w:rsidR="007943A3" w:rsidRPr="00B2612D" w:rsidRDefault="007943A3" w:rsidP="003D705B">
            <w:pPr>
              <w:jc w:val="right"/>
              <w:rPr>
                <w:sz w:val="18"/>
                <w:szCs w:val="18"/>
                <w:lang w:eastAsia="en-GB"/>
              </w:rPr>
            </w:pPr>
            <w:r w:rsidRPr="00B2612D">
              <w:rPr>
                <w:sz w:val="18"/>
                <w:szCs w:val="18"/>
                <w:lang w:eastAsia="en-GB"/>
              </w:rPr>
              <w:t xml:space="preserve">2,083 </w:t>
            </w:r>
          </w:p>
        </w:tc>
      </w:tr>
      <w:tr w:rsidR="007943A3" w:rsidRPr="00B2612D" w14:paraId="5550F1E0" w14:textId="77777777" w:rsidTr="003D705B">
        <w:trPr>
          <w:trHeight w:val="300"/>
        </w:trPr>
        <w:tc>
          <w:tcPr>
            <w:tcW w:w="6804" w:type="dxa"/>
            <w:tcBorders>
              <w:top w:val="nil"/>
              <w:left w:val="nil"/>
              <w:bottom w:val="nil"/>
              <w:right w:val="nil"/>
            </w:tcBorders>
            <w:shd w:val="clear" w:color="auto" w:fill="auto"/>
            <w:vAlign w:val="center"/>
            <w:hideMark/>
          </w:tcPr>
          <w:p w14:paraId="1486A5C6" w14:textId="77777777" w:rsidR="007943A3" w:rsidRPr="00B2612D" w:rsidRDefault="007943A3" w:rsidP="007943A3">
            <w:pPr>
              <w:jc w:val="left"/>
              <w:rPr>
                <w:color w:val="000000"/>
                <w:sz w:val="18"/>
                <w:szCs w:val="18"/>
                <w:lang w:eastAsia="en-GB"/>
              </w:rPr>
            </w:pPr>
            <w:r w:rsidRPr="00B2612D">
              <w:rPr>
                <w:color w:val="000000"/>
                <w:sz w:val="18"/>
                <w:szCs w:val="18"/>
                <w:lang w:eastAsia="en-GB"/>
              </w:rPr>
              <w:t>Non-current lease liabilities</w:t>
            </w:r>
          </w:p>
        </w:tc>
        <w:tc>
          <w:tcPr>
            <w:tcW w:w="296" w:type="dxa"/>
            <w:tcBorders>
              <w:top w:val="nil"/>
              <w:left w:val="nil"/>
              <w:bottom w:val="nil"/>
              <w:right w:val="nil"/>
            </w:tcBorders>
            <w:shd w:val="clear" w:color="auto" w:fill="auto"/>
            <w:vAlign w:val="center"/>
            <w:hideMark/>
          </w:tcPr>
          <w:p w14:paraId="0C9250DC" w14:textId="77777777" w:rsidR="007943A3" w:rsidRPr="00B2612D" w:rsidRDefault="007943A3" w:rsidP="007943A3">
            <w:pPr>
              <w:jc w:val="left"/>
              <w:rPr>
                <w:color w:val="000000"/>
                <w:sz w:val="18"/>
                <w:szCs w:val="18"/>
                <w:lang w:eastAsia="en-GB"/>
              </w:rPr>
            </w:pPr>
          </w:p>
        </w:tc>
        <w:tc>
          <w:tcPr>
            <w:tcW w:w="1300" w:type="dxa"/>
            <w:tcBorders>
              <w:top w:val="nil"/>
              <w:left w:val="nil"/>
              <w:bottom w:val="nil"/>
              <w:right w:val="nil"/>
            </w:tcBorders>
            <w:shd w:val="clear" w:color="auto" w:fill="auto"/>
            <w:noWrap/>
            <w:vAlign w:val="bottom"/>
            <w:hideMark/>
          </w:tcPr>
          <w:p w14:paraId="6434B6AD" w14:textId="2C8CE4E7" w:rsidR="007943A3" w:rsidRPr="00B2612D" w:rsidRDefault="007943A3" w:rsidP="003D705B">
            <w:pPr>
              <w:jc w:val="right"/>
              <w:rPr>
                <w:sz w:val="18"/>
                <w:szCs w:val="18"/>
                <w:lang w:eastAsia="en-GB"/>
              </w:rPr>
            </w:pPr>
            <w:r w:rsidRPr="00B2612D">
              <w:rPr>
                <w:sz w:val="18"/>
                <w:szCs w:val="18"/>
                <w:lang w:eastAsia="en-GB"/>
              </w:rPr>
              <w:t>18,9</w:t>
            </w:r>
            <w:r w:rsidR="008661EB" w:rsidRPr="00B2612D">
              <w:rPr>
                <w:sz w:val="18"/>
                <w:szCs w:val="18"/>
                <w:lang w:eastAsia="en-GB"/>
              </w:rPr>
              <w:t>59</w:t>
            </w:r>
            <w:r w:rsidRPr="00B2612D">
              <w:rPr>
                <w:sz w:val="18"/>
                <w:szCs w:val="18"/>
                <w:lang w:eastAsia="en-GB"/>
              </w:rPr>
              <w:t xml:space="preserve"> </w:t>
            </w:r>
          </w:p>
        </w:tc>
      </w:tr>
      <w:tr w:rsidR="007943A3" w:rsidRPr="00B2612D" w14:paraId="4FF5E354" w14:textId="77777777" w:rsidTr="003D705B">
        <w:trPr>
          <w:trHeight w:val="300"/>
        </w:trPr>
        <w:tc>
          <w:tcPr>
            <w:tcW w:w="6804" w:type="dxa"/>
            <w:tcBorders>
              <w:top w:val="nil"/>
              <w:left w:val="nil"/>
              <w:bottom w:val="nil"/>
              <w:right w:val="nil"/>
            </w:tcBorders>
            <w:shd w:val="clear" w:color="auto" w:fill="auto"/>
            <w:vAlign w:val="center"/>
            <w:hideMark/>
          </w:tcPr>
          <w:p w14:paraId="1D5BEEDA" w14:textId="77777777" w:rsidR="007943A3" w:rsidRPr="00B2612D" w:rsidRDefault="007943A3" w:rsidP="007943A3">
            <w:pPr>
              <w:jc w:val="left"/>
              <w:rPr>
                <w:sz w:val="18"/>
                <w:szCs w:val="18"/>
                <w:lang w:eastAsia="en-GB"/>
              </w:rPr>
            </w:pPr>
          </w:p>
        </w:tc>
        <w:tc>
          <w:tcPr>
            <w:tcW w:w="296" w:type="dxa"/>
            <w:tcBorders>
              <w:top w:val="nil"/>
              <w:left w:val="nil"/>
              <w:bottom w:val="nil"/>
              <w:right w:val="nil"/>
            </w:tcBorders>
            <w:shd w:val="clear" w:color="auto" w:fill="auto"/>
            <w:vAlign w:val="center"/>
            <w:hideMark/>
          </w:tcPr>
          <w:p w14:paraId="6AE6D7D1" w14:textId="77777777" w:rsidR="007943A3" w:rsidRPr="00B2612D" w:rsidRDefault="007943A3" w:rsidP="007943A3">
            <w:pPr>
              <w:jc w:val="left"/>
              <w:rPr>
                <w:sz w:val="18"/>
                <w:szCs w:val="18"/>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14:paraId="34F256BA" w14:textId="2C15A5BF" w:rsidR="007943A3" w:rsidRPr="00B2612D" w:rsidRDefault="007943A3" w:rsidP="003D705B">
            <w:pPr>
              <w:jc w:val="right"/>
              <w:rPr>
                <w:sz w:val="18"/>
                <w:szCs w:val="18"/>
                <w:lang w:eastAsia="en-GB"/>
              </w:rPr>
            </w:pPr>
            <w:r w:rsidRPr="00B2612D">
              <w:rPr>
                <w:sz w:val="18"/>
                <w:szCs w:val="18"/>
                <w:lang w:eastAsia="en-GB"/>
              </w:rPr>
              <w:t xml:space="preserve">21,042 </w:t>
            </w:r>
          </w:p>
        </w:tc>
      </w:tr>
      <w:tr w:rsidR="007943A3" w:rsidRPr="00B2612D" w14:paraId="67ED1387" w14:textId="77777777" w:rsidTr="003D705B">
        <w:trPr>
          <w:trHeight w:val="300"/>
        </w:trPr>
        <w:tc>
          <w:tcPr>
            <w:tcW w:w="6804" w:type="dxa"/>
            <w:tcBorders>
              <w:top w:val="nil"/>
              <w:left w:val="nil"/>
              <w:bottom w:val="nil"/>
              <w:right w:val="nil"/>
            </w:tcBorders>
            <w:shd w:val="clear" w:color="auto" w:fill="auto"/>
            <w:vAlign w:val="center"/>
            <w:hideMark/>
          </w:tcPr>
          <w:p w14:paraId="271EEB7A" w14:textId="77777777" w:rsidR="007943A3" w:rsidRPr="00B2612D" w:rsidRDefault="007943A3" w:rsidP="007943A3">
            <w:pPr>
              <w:jc w:val="left"/>
              <w:rPr>
                <w:sz w:val="18"/>
                <w:szCs w:val="18"/>
                <w:lang w:eastAsia="en-GB"/>
              </w:rPr>
            </w:pPr>
          </w:p>
        </w:tc>
        <w:tc>
          <w:tcPr>
            <w:tcW w:w="296" w:type="dxa"/>
            <w:tcBorders>
              <w:top w:val="nil"/>
              <w:left w:val="nil"/>
              <w:bottom w:val="nil"/>
              <w:right w:val="nil"/>
            </w:tcBorders>
            <w:shd w:val="clear" w:color="auto" w:fill="auto"/>
            <w:vAlign w:val="center"/>
            <w:hideMark/>
          </w:tcPr>
          <w:p w14:paraId="683C789E" w14:textId="77777777" w:rsidR="007943A3" w:rsidRPr="00B2612D" w:rsidRDefault="007943A3" w:rsidP="007943A3">
            <w:pPr>
              <w:jc w:val="left"/>
              <w:rPr>
                <w:sz w:val="18"/>
                <w:szCs w:val="18"/>
                <w:lang w:eastAsia="en-GB"/>
              </w:rPr>
            </w:pPr>
          </w:p>
        </w:tc>
        <w:tc>
          <w:tcPr>
            <w:tcW w:w="1300" w:type="dxa"/>
            <w:tcBorders>
              <w:top w:val="nil"/>
              <w:left w:val="nil"/>
              <w:bottom w:val="nil"/>
              <w:right w:val="nil"/>
            </w:tcBorders>
            <w:shd w:val="clear" w:color="auto" w:fill="auto"/>
            <w:noWrap/>
            <w:vAlign w:val="bottom"/>
            <w:hideMark/>
          </w:tcPr>
          <w:p w14:paraId="72EC224F" w14:textId="77777777" w:rsidR="007943A3" w:rsidRPr="00B2612D" w:rsidRDefault="007943A3" w:rsidP="007943A3">
            <w:pPr>
              <w:jc w:val="right"/>
              <w:rPr>
                <w:sz w:val="18"/>
                <w:szCs w:val="18"/>
                <w:lang w:eastAsia="en-GB"/>
              </w:rPr>
            </w:pPr>
          </w:p>
        </w:tc>
      </w:tr>
    </w:tbl>
    <w:p w14:paraId="1F5CE3D3" w14:textId="13771FC2" w:rsidR="001D1202" w:rsidRPr="00B2612D" w:rsidRDefault="001D1202" w:rsidP="003D705B">
      <w:pPr>
        <w:tabs>
          <w:tab w:val="left" w:pos="567"/>
        </w:tabs>
        <w:ind w:left="567" w:hanging="14"/>
        <w:jc w:val="left"/>
        <w:rPr>
          <w:sz w:val="18"/>
          <w:szCs w:val="18"/>
        </w:rPr>
      </w:pPr>
      <w:r w:rsidRPr="00B2612D">
        <w:rPr>
          <w:sz w:val="18"/>
          <w:szCs w:val="18"/>
        </w:rPr>
        <w:t xml:space="preserve">The right-of-use assets were measured at the amount equal to the lease liability, adjusted by the amount of any prepaid or accrued lease payments relating to that lease recognised in the balance sheet as at </w:t>
      </w:r>
      <w:r w:rsidR="000E4D0A" w:rsidRPr="00B2612D">
        <w:rPr>
          <w:sz w:val="18"/>
          <w:szCs w:val="18"/>
        </w:rPr>
        <w:t>29 December</w:t>
      </w:r>
      <w:r w:rsidRPr="00B2612D">
        <w:rPr>
          <w:sz w:val="18"/>
          <w:szCs w:val="18"/>
        </w:rPr>
        <w:t xml:space="preserve"> 2019. There were no onerous lease contracts that would have required an adjustment to the right-of-use assets at the date of initial application.</w:t>
      </w:r>
    </w:p>
    <w:p w14:paraId="0DA7B48E" w14:textId="77777777" w:rsidR="000E4D0A" w:rsidRPr="00B2612D" w:rsidRDefault="000E4D0A" w:rsidP="003D705B">
      <w:pPr>
        <w:tabs>
          <w:tab w:val="left" w:pos="567"/>
        </w:tabs>
        <w:ind w:left="567" w:hanging="14"/>
        <w:jc w:val="left"/>
        <w:rPr>
          <w:sz w:val="18"/>
          <w:szCs w:val="18"/>
        </w:rPr>
      </w:pPr>
    </w:p>
    <w:p w14:paraId="42D651BF" w14:textId="5FBCB217" w:rsidR="001D1202" w:rsidRPr="00B2612D" w:rsidRDefault="001D1202" w:rsidP="003D705B">
      <w:pPr>
        <w:tabs>
          <w:tab w:val="left" w:pos="567"/>
        </w:tabs>
        <w:ind w:left="567" w:hanging="14"/>
        <w:jc w:val="left"/>
        <w:rPr>
          <w:sz w:val="18"/>
          <w:szCs w:val="18"/>
        </w:rPr>
      </w:pPr>
      <w:r w:rsidRPr="00B2612D">
        <w:rPr>
          <w:sz w:val="18"/>
          <w:szCs w:val="18"/>
        </w:rPr>
        <w:t xml:space="preserve">The recognised right-of-use </w:t>
      </w:r>
      <w:r w:rsidR="003D705B" w:rsidRPr="00B2612D">
        <w:rPr>
          <w:sz w:val="18"/>
          <w:szCs w:val="18"/>
        </w:rPr>
        <w:t>assets all relate to property leases.</w:t>
      </w:r>
    </w:p>
    <w:p w14:paraId="650905DA" w14:textId="77777777" w:rsidR="003D705B" w:rsidRPr="00B2612D" w:rsidRDefault="003D705B" w:rsidP="003D705B">
      <w:pPr>
        <w:tabs>
          <w:tab w:val="left" w:pos="567"/>
        </w:tabs>
        <w:ind w:left="567" w:hanging="14"/>
        <w:jc w:val="left"/>
        <w:rPr>
          <w:sz w:val="20"/>
        </w:rPr>
      </w:pPr>
    </w:p>
    <w:p w14:paraId="330AD5F8" w14:textId="14A4C12E" w:rsidR="001D1202" w:rsidRPr="00B2612D" w:rsidRDefault="001D1202" w:rsidP="003D705B">
      <w:pPr>
        <w:tabs>
          <w:tab w:val="left" w:pos="567"/>
        </w:tabs>
        <w:ind w:left="567" w:hanging="14"/>
        <w:jc w:val="left"/>
        <w:rPr>
          <w:sz w:val="18"/>
          <w:szCs w:val="18"/>
        </w:rPr>
      </w:pPr>
      <w:r w:rsidRPr="00B2612D">
        <w:rPr>
          <w:sz w:val="18"/>
          <w:szCs w:val="18"/>
        </w:rPr>
        <w:t xml:space="preserve">The change in accounting policy affected the following items in the balance sheet on </w:t>
      </w:r>
      <w:r w:rsidR="000E4D0A" w:rsidRPr="00B2612D">
        <w:rPr>
          <w:sz w:val="18"/>
          <w:szCs w:val="18"/>
        </w:rPr>
        <w:t>30 December</w:t>
      </w:r>
      <w:r w:rsidRPr="00B2612D">
        <w:rPr>
          <w:sz w:val="18"/>
          <w:szCs w:val="18"/>
        </w:rPr>
        <w:t xml:space="preserve"> 2019:</w:t>
      </w:r>
    </w:p>
    <w:p w14:paraId="41BF4CCE" w14:textId="729F18F2" w:rsidR="001D1202" w:rsidRPr="00B2612D" w:rsidRDefault="001D1202" w:rsidP="001D1202">
      <w:pPr>
        <w:pStyle w:val="ListParagraph"/>
        <w:numPr>
          <w:ilvl w:val="0"/>
          <w:numId w:val="39"/>
        </w:numPr>
        <w:tabs>
          <w:tab w:val="left" w:pos="567"/>
        </w:tabs>
        <w:jc w:val="left"/>
        <w:rPr>
          <w:sz w:val="18"/>
          <w:szCs w:val="18"/>
        </w:rPr>
      </w:pPr>
      <w:r w:rsidRPr="00B2612D">
        <w:rPr>
          <w:sz w:val="18"/>
          <w:szCs w:val="18"/>
        </w:rPr>
        <w:t>Right-of-use assets – increased by £</w:t>
      </w:r>
      <w:r w:rsidR="000C5A7D" w:rsidRPr="00B2612D">
        <w:rPr>
          <w:sz w:val="18"/>
          <w:szCs w:val="18"/>
        </w:rPr>
        <w:t>21,04</w:t>
      </w:r>
      <w:r w:rsidR="008661EB" w:rsidRPr="00B2612D">
        <w:rPr>
          <w:sz w:val="18"/>
          <w:szCs w:val="18"/>
        </w:rPr>
        <w:t>2</w:t>
      </w:r>
      <w:r w:rsidR="000C5A7D" w:rsidRPr="00B2612D">
        <w:rPr>
          <w:sz w:val="18"/>
          <w:szCs w:val="18"/>
        </w:rPr>
        <w:t>,000</w:t>
      </w:r>
    </w:p>
    <w:p w14:paraId="26CC0989" w14:textId="258615AF" w:rsidR="001D1202" w:rsidRPr="00B2612D" w:rsidRDefault="001D1202" w:rsidP="001D1202">
      <w:pPr>
        <w:pStyle w:val="ListParagraph"/>
        <w:numPr>
          <w:ilvl w:val="0"/>
          <w:numId w:val="39"/>
        </w:numPr>
        <w:tabs>
          <w:tab w:val="left" w:pos="567"/>
        </w:tabs>
        <w:jc w:val="left"/>
        <w:rPr>
          <w:sz w:val="18"/>
          <w:szCs w:val="18"/>
        </w:rPr>
      </w:pPr>
      <w:r w:rsidRPr="00B2612D">
        <w:rPr>
          <w:sz w:val="18"/>
          <w:szCs w:val="18"/>
        </w:rPr>
        <w:t>Lease liabilities – increased by £</w:t>
      </w:r>
      <w:r w:rsidR="000C5A7D" w:rsidRPr="00B2612D">
        <w:rPr>
          <w:sz w:val="18"/>
          <w:szCs w:val="18"/>
        </w:rPr>
        <w:t>21,04</w:t>
      </w:r>
      <w:r w:rsidR="008661EB" w:rsidRPr="00B2612D">
        <w:rPr>
          <w:sz w:val="18"/>
          <w:szCs w:val="18"/>
        </w:rPr>
        <w:t>2</w:t>
      </w:r>
      <w:r w:rsidR="000C5A7D" w:rsidRPr="00B2612D">
        <w:rPr>
          <w:sz w:val="18"/>
          <w:szCs w:val="18"/>
        </w:rPr>
        <w:t>,000</w:t>
      </w:r>
      <w:r w:rsidRPr="00B2612D">
        <w:rPr>
          <w:sz w:val="18"/>
          <w:szCs w:val="18"/>
        </w:rPr>
        <w:t>.</w:t>
      </w:r>
    </w:p>
    <w:p w14:paraId="372FA6A0" w14:textId="77777777" w:rsidR="001D1202" w:rsidRPr="00B2612D" w:rsidRDefault="001D1202" w:rsidP="001D1202">
      <w:pPr>
        <w:pStyle w:val="ListParagraph"/>
        <w:tabs>
          <w:tab w:val="left" w:pos="567"/>
        </w:tabs>
        <w:ind w:left="1398"/>
        <w:jc w:val="left"/>
        <w:rPr>
          <w:sz w:val="18"/>
          <w:szCs w:val="18"/>
        </w:rPr>
      </w:pPr>
    </w:p>
    <w:p w14:paraId="64C50AFA" w14:textId="7C8B045F" w:rsidR="001D1202" w:rsidRPr="00B2612D" w:rsidRDefault="001D1202" w:rsidP="003D705B">
      <w:pPr>
        <w:tabs>
          <w:tab w:val="left" w:pos="567"/>
        </w:tabs>
        <w:ind w:left="567" w:hanging="14"/>
        <w:jc w:val="left"/>
        <w:rPr>
          <w:sz w:val="18"/>
          <w:szCs w:val="18"/>
        </w:rPr>
      </w:pPr>
      <w:r w:rsidRPr="00B2612D">
        <w:rPr>
          <w:sz w:val="18"/>
          <w:szCs w:val="18"/>
        </w:rPr>
        <w:t xml:space="preserve">The net impact on retained earnings on </w:t>
      </w:r>
      <w:r w:rsidR="000C5A7D" w:rsidRPr="00B2612D">
        <w:rPr>
          <w:sz w:val="18"/>
          <w:szCs w:val="18"/>
        </w:rPr>
        <w:t>30 December</w:t>
      </w:r>
      <w:r w:rsidRPr="00B2612D">
        <w:rPr>
          <w:sz w:val="18"/>
          <w:szCs w:val="18"/>
        </w:rPr>
        <w:t xml:space="preserve"> 2019 was £nil.</w:t>
      </w:r>
    </w:p>
    <w:p w14:paraId="712D4D51" w14:textId="77777777" w:rsidR="001D1202" w:rsidRPr="00B2612D" w:rsidRDefault="001D1202" w:rsidP="003D705B">
      <w:pPr>
        <w:tabs>
          <w:tab w:val="left" w:pos="567"/>
        </w:tabs>
        <w:ind w:left="567" w:hanging="14"/>
        <w:jc w:val="left"/>
        <w:rPr>
          <w:sz w:val="18"/>
          <w:szCs w:val="18"/>
        </w:rPr>
      </w:pPr>
    </w:p>
    <w:p w14:paraId="7642FA00" w14:textId="77777777" w:rsidR="001D1202" w:rsidRPr="00B2612D" w:rsidRDefault="001D1202" w:rsidP="003D705B">
      <w:pPr>
        <w:tabs>
          <w:tab w:val="left" w:pos="567"/>
        </w:tabs>
        <w:ind w:left="567" w:hanging="14"/>
        <w:jc w:val="left"/>
        <w:rPr>
          <w:b/>
          <w:bCs/>
          <w:sz w:val="18"/>
          <w:szCs w:val="18"/>
        </w:rPr>
      </w:pPr>
      <w:r w:rsidRPr="00B2612D">
        <w:rPr>
          <w:b/>
          <w:bCs/>
          <w:sz w:val="18"/>
          <w:szCs w:val="18"/>
        </w:rPr>
        <w:t>Practical expedients applied</w:t>
      </w:r>
    </w:p>
    <w:p w14:paraId="027DC266" w14:textId="77777777" w:rsidR="001D1202" w:rsidRPr="00B2612D" w:rsidRDefault="001D1202" w:rsidP="003D705B">
      <w:pPr>
        <w:tabs>
          <w:tab w:val="left" w:pos="567"/>
        </w:tabs>
        <w:ind w:left="567" w:hanging="14"/>
        <w:jc w:val="left"/>
        <w:rPr>
          <w:sz w:val="18"/>
          <w:szCs w:val="18"/>
        </w:rPr>
      </w:pPr>
      <w:r w:rsidRPr="00B2612D">
        <w:rPr>
          <w:sz w:val="18"/>
          <w:szCs w:val="18"/>
        </w:rPr>
        <w:t>In applying IFRS 16 for the first time, the group has used the following practical expedients permitted by the standard:</w:t>
      </w:r>
    </w:p>
    <w:p w14:paraId="2D9761DA" w14:textId="1BF51313" w:rsidR="001D1202" w:rsidRPr="00B2612D" w:rsidRDefault="001D1202" w:rsidP="003D705B">
      <w:pPr>
        <w:tabs>
          <w:tab w:val="left" w:pos="567"/>
        </w:tabs>
        <w:ind w:left="567" w:hanging="14"/>
        <w:jc w:val="left"/>
        <w:rPr>
          <w:sz w:val="18"/>
          <w:szCs w:val="18"/>
        </w:rPr>
      </w:pPr>
      <w:r w:rsidRPr="00B2612D">
        <w:rPr>
          <w:sz w:val="18"/>
          <w:szCs w:val="18"/>
        </w:rPr>
        <w:t xml:space="preserve">the accounting for operating leases with a remaining lease term of less than 12 months as at </w:t>
      </w:r>
      <w:r w:rsidR="000C5A7D" w:rsidRPr="00B2612D">
        <w:rPr>
          <w:sz w:val="18"/>
          <w:szCs w:val="18"/>
        </w:rPr>
        <w:t>30 December</w:t>
      </w:r>
      <w:r w:rsidRPr="00B2612D">
        <w:rPr>
          <w:sz w:val="18"/>
          <w:szCs w:val="18"/>
        </w:rPr>
        <w:t xml:space="preserve"> 2019 as short-term leases.</w:t>
      </w:r>
    </w:p>
    <w:p w14:paraId="2391B4C7" w14:textId="263272CF" w:rsidR="001D1202" w:rsidRPr="00B2612D" w:rsidRDefault="001D1202" w:rsidP="003D705B">
      <w:pPr>
        <w:tabs>
          <w:tab w:val="left" w:pos="567"/>
        </w:tabs>
        <w:ind w:left="567" w:hanging="14"/>
        <w:jc w:val="left"/>
        <w:rPr>
          <w:sz w:val="18"/>
          <w:szCs w:val="18"/>
        </w:rPr>
      </w:pPr>
    </w:p>
    <w:p w14:paraId="27D0F2D6" w14:textId="3BD4541E" w:rsidR="001D1202" w:rsidRPr="00B2612D" w:rsidRDefault="009863E0" w:rsidP="003D705B">
      <w:pPr>
        <w:tabs>
          <w:tab w:val="left" w:pos="567"/>
        </w:tabs>
        <w:ind w:left="567" w:hanging="14"/>
        <w:jc w:val="left"/>
        <w:rPr>
          <w:b/>
          <w:bCs/>
          <w:sz w:val="18"/>
          <w:szCs w:val="18"/>
        </w:rPr>
      </w:pPr>
      <w:r w:rsidRPr="00B2612D">
        <w:rPr>
          <w:b/>
          <w:bCs/>
          <w:sz w:val="18"/>
          <w:szCs w:val="18"/>
        </w:rPr>
        <w:t>9</w:t>
      </w:r>
      <w:r w:rsidR="001D1202" w:rsidRPr="00B2612D">
        <w:rPr>
          <w:b/>
          <w:bCs/>
          <w:sz w:val="18"/>
          <w:szCs w:val="18"/>
        </w:rPr>
        <w:t>(b). The group’s leasing activities and how these are accounted for</w:t>
      </w:r>
    </w:p>
    <w:p w14:paraId="1600CC98" w14:textId="185A73FB" w:rsidR="001D1202" w:rsidRPr="00B2612D" w:rsidRDefault="001D1202" w:rsidP="003D705B">
      <w:pPr>
        <w:tabs>
          <w:tab w:val="left" w:pos="567"/>
        </w:tabs>
        <w:ind w:left="567" w:hanging="14"/>
        <w:jc w:val="left"/>
        <w:rPr>
          <w:sz w:val="18"/>
          <w:szCs w:val="18"/>
        </w:rPr>
      </w:pPr>
      <w:r w:rsidRPr="00B2612D">
        <w:rPr>
          <w:sz w:val="18"/>
          <w:szCs w:val="18"/>
        </w:rPr>
        <w:t>The group</w:t>
      </w:r>
      <w:r w:rsidR="003E56DD" w:rsidRPr="00B2612D">
        <w:rPr>
          <w:sz w:val="18"/>
          <w:szCs w:val="18"/>
        </w:rPr>
        <w:t xml:space="preserve"> enters into property</w:t>
      </w:r>
      <w:r w:rsidRPr="00B2612D">
        <w:rPr>
          <w:sz w:val="18"/>
          <w:szCs w:val="18"/>
        </w:rPr>
        <w:t xml:space="preserve"> leases </w:t>
      </w:r>
      <w:r w:rsidR="003E56DD" w:rsidRPr="00B2612D">
        <w:rPr>
          <w:sz w:val="18"/>
          <w:szCs w:val="18"/>
        </w:rPr>
        <w:t xml:space="preserve">for </w:t>
      </w:r>
      <w:r w:rsidR="003D705B" w:rsidRPr="00B2612D">
        <w:rPr>
          <w:sz w:val="18"/>
          <w:szCs w:val="18"/>
        </w:rPr>
        <w:t>certain</w:t>
      </w:r>
      <w:r w:rsidR="003E56DD" w:rsidRPr="00B2612D">
        <w:rPr>
          <w:sz w:val="18"/>
          <w:szCs w:val="18"/>
        </w:rPr>
        <w:t xml:space="preserve"> of its pub sites</w:t>
      </w:r>
      <w:r w:rsidRPr="00B2612D">
        <w:rPr>
          <w:sz w:val="18"/>
          <w:szCs w:val="18"/>
        </w:rPr>
        <w:t>. The lease terms are negotiated on an individual basis and contain a wide range of different terms and conditions. The lease agreements do not impose any covenants, but leased assets may not be used as security for borrowing purposes.</w:t>
      </w:r>
    </w:p>
    <w:p w14:paraId="0BF3951C" w14:textId="77777777" w:rsidR="001D1202" w:rsidRPr="00B2612D" w:rsidRDefault="001D1202" w:rsidP="003D705B">
      <w:pPr>
        <w:tabs>
          <w:tab w:val="left" w:pos="567"/>
        </w:tabs>
        <w:ind w:left="567" w:hanging="14"/>
        <w:jc w:val="left"/>
        <w:rPr>
          <w:sz w:val="18"/>
          <w:szCs w:val="18"/>
        </w:rPr>
      </w:pPr>
    </w:p>
    <w:p w14:paraId="37B59652" w14:textId="1DC5EC16" w:rsidR="001D1202" w:rsidRPr="00B2612D" w:rsidRDefault="001D1202" w:rsidP="003D705B">
      <w:pPr>
        <w:tabs>
          <w:tab w:val="left" w:pos="567"/>
        </w:tabs>
        <w:ind w:left="567" w:hanging="14"/>
        <w:jc w:val="left"/>
        <w:rPr>
          <w:sz w:val="18"/>
          <w:szCs w:val="18"/>
        </w:rPr>
      </w:pPr>
      <w:r w:rsidRPr="00B2612D">
        <w:rPr>
          <w:sz w:val="18"/>
          <w:szCs w:val="18"/>
        </w:rPr>
        <w:t xml:space="preserve">Up to </w:t>
      </w:r>
      <w:r w:rsidR="000E4D0A" w:rsidRPr="00B2612D">
        <w:rPr>
          <w:sz w:val="18"/>
          <w:szCs w:val="18"/>
        </w:rPr>
        <w:t>29 December</w:t>
      </w:r>
      <w:r w:rsidRPr="00B2612D">
        <w:rPr>
          <w:sz w:val="18"/>
          <w:szCs w:val="18"/>
        </w:rPr>
        <w:t xml:space="preserve"> 2019 the group only entered into operating leases and payments made under operating leases (net of any incentives received from the lessor) were charged to profit or loss on a straight-line basis over the period of the lease.</w:t>
      </w:r>
    </w:p>
    <w:p w14:paraId="56EF044D" w14:textId="77777777" w:rsidR="001D1202" w:rsidRPr="00B2612D" w:rsidRDefault="001D1202" w:rsidP="003D705B">
      <w:pPr>
        <w:tabs>
          <w:tab w:val="left" w:pos="567"/>
        </w:tabs>
        <w:ind w:left="567" w:hanging="14"/>
        <w:jc w:val="left"/>
        <w:rPr>
          <w:sz w:val="18"/>
          <w:szCs w:val="18"/>
        </w:rPr>
      </w:pPr>
    </w:p>
    <w:p w14:paraId="4C549CFB" w14:textId="40EF855D" w:rsidR="001D1202" w:rsidRPr="00B2612D" w:rsidRDefault="001D1202" w:rsidP="003D705B">
      <w:pPr>
        <w:tabs>
          <w:tab w:val="left" w:pos="567"/>
        </w:tabs>
        <w:ind w:left="567" w:hanging="14"/>
        <w:jc w:val="left"/>
        <w:rPr>
          <w:sz w:val="18"/>
          <w:szCs w:val="18"/>
        </w:rPr>
      </w:pPr>
      <w:r w:rsidRPr="00B2612D">
        <w:rPr>
          <w:sz w:val="18"/>
          <w:szCs w:val="18"/>
        </w:rPr>
        <w:t xml:space="preserve">From </w:t>
      </w:r>
      <w:r w:rsidR="000E4D0A" w:rsidRPr="00B2612D">
        <w:rPr>
          <w:sz w:val="18"/>
          <w:szCs w:val="18"/>
        </w:rPr>
        <w:t>30 December</w:t>
      </w:r>
      <w:r w:rsidRPr="00B2612D">
        <w:rPr>
          <w:sz w:val="18"/>
          <w:szCs w:val="18"/>
        </w:rPr>
        <w:t xml:space="preserve"> 2019, leases are recognised as a right-of-use asset and a corresponding liability at the date at which the leased asset is available for use by the group. Each lease payment is allocated between the liability and finance cost. The finance cost is charged to profit or loss over the lease period so as to produce a constant periodic rate of interest on the remaining balance of the liability for each period. The right-of-use asset is depreciated over the shorter of the asset’s useful life and the lease term on a straight-line basis.</w:t>
      </w:r>
    </w:p>
    <w:p w14:paraId="4558183C" w14:textId="77777777" w:rsidR="001D1202" w:rsidRPr="00B2612D" w:rsidRDefault="001D1202" w:rsidP="003D705B">
      <w:pPr>
        <w:tabs>
          <w:tab w:val="left" w:pos="567"/>
        </w:tabs>
        <w:ind w:left="567" w:hanging="14"/>
        <w:jc w:val="left"/>
        <w:rPr>
          <w:sz w:val="18"/>
          <w:szCs w:val="18"/>
        </w:rPr>
      </w:pPr>
    </w:p>
    <w:p w14:paraId="6517372D" w14:textId="77777777" w:rsidR="001D1202" w:rsidRPr="00B2612D" w:rsidRDefault="001D1202" w:rsidP="003D705B">
      <w:pPr>
        <w:tabs>
          <w:tab w:val="left" w:pos="567"/>
        </w:tabs>
        <w:ind w:left="567" w:hanging="14"/>
        <w:jc w:val="left"/>
        <w:rPr>
          <w:sz w:val="18"/>
          <w:szCs w:val="18"/>
        </w:rPr>
      </w:pPr>
      <w:r w:rsidRPr="00B2612D">
        <w:rPr>
          <w:sz w:val="18"/>
          <w:szCs w:val="18"/>
        </w:rPr>
        <w:t>Assets and liabilities arising from a lease are initially measured on a present value basis. Lease liabilities include the net present value of the following lease payments:</w:t>
      </w:r>
    </w:p>
    <w:p w14:paraId="46ACAC10" w14:textId="77777777" w:rsidR="001D1202" w:rsidRPr="00B2612D" w:rsidRDefault="001D1202" w:rsidP="003D705B">
      <w:pPr>
        <w:pStyle w:val="ListParagraph"/>
        <w:numPr>
          <w:ilvl w:val="0"/>
          <w:numId w:val="38"/>
        </w:numPr>
        <w:tabs>
          <w:tab w:val="left" w:pos="567"/>
        </w:tabs>
        <w:jc w:val="left"/>
        <w:rPr>
          <w:sz w:val="18"/>
          <w:szCs w:val="18"/>
        </w:rPr>
      </w:pPr>
      <w:r w:rsidRPr="00B2612D">
        <w:rPr>
          <w:sz w:val="18"/>
          <w:szCs w:val="18"/>
        </w:rPr>
        <w:t>fixed payments (including in-substance fixed payments), less any lease incentives receivable;</w:t>
      </w:r>
    </w:p>
    <w:p w14:paraId="6951BF2C" w14:textId="77777777" w:rsidR="001D1202" w:rsidRPr="00B2612D" w:rsidRDefault="001D1202" w:rsidP="003D705B">
      <w:pPr>
        <w:pStyle w:val="ListParagraph"/>
        <w:numPr>
          <w:ilvl w:val="0"/>
          <w:numId w:val="38"/>
        </w:numPr>
        <w:tabs>
          <w:tab w:val="left" w:pos="567"/>
        </w:tabs>
        <w:jc w:val="left"/>
        <w:rPr>
          <w:sz w:val="18"/>
          <w:szCs w:val="18"/>
        </w:rPr>
      </w:pPr>
      <w:r w:rsidRPr="00B2612D">
        <w:rPr>
          <w:sz w:val="18"/>
          <w:szCs w:val="18"/>
        </w:rPr>
        <w:t>variable lease payments that are based on an index or a rate;</w:t>
      </w:r>
    </w:p>
    <w:p w14:paraId="001FE144" w14:textId="77777777" w:rsidR="001D1202" w:rsidRPr="00B2612D" w:rsidRDefault="001D1202" w:rsidP="003D705B">
      <w:pPr>
        <w:pStyle w:val="ListParagraph"/>
        <w:numPr>
          <w:ilvl w:val="0"/>
          <w:numId w:val="38"/>
        </w:numPr>
        <w:tabs>
          <w:tab w:val="left" w:pos="567"/>
        </w:tabs>
        <w:jc w:val="left"/>
        <w:rPr>
          <w:sz w:val="18"/>
          <w:szCs w:val="18"/>
        </w:rPr>
      </w:pPr>
      <w:r w:rsidRPr="00B2612D">
        <w:rPr>
          <w:sz w:val="18"/>
          <w:szCs w:val="18"/>
        </w:rPr>
        <w:t>amounts expected to be payable by the lessee under residual value guarantees;</w:t>
      </w:r>
    </w:p>
    <w:p w14:paraId="62119EDB" w14:textId="77777777" w:rsidR="001D1202" w:rsidRPr="00B2612D" w:rsidRDefault="001D1202" w:rsidP="003D705B">
      <w:pPr>
        <w:pStyle w:val="ListParagraph"/>
        <w:numPr>
          <w:ilvl w:val="0"/>
          <w:numId w:val="38"/>
        </w:numPr>
        <w:tabs>
          <w:tab w:val="left" w:pos="567"/>
        </w:tabs>
        <w:jc w:val="left"/>
        <w:rPr>
          <w:sz w:val="18"/>
          <w:szCs w:val="18"/>
        </w:rPr>
      </w:pPr>
      <w:r w:rsidRPr="00B2612D">
        <w:rPr>
          <w:sz w:val="18"/>
          <w:szCs w:val="18"/>
        </w:rPr>
        <w:t>the exercise price of a purchase option if the lessee is reasonable certain to exercise that option; and</w:t>
      </w:r>
    </w:p>
    <w:p w14:paraId="59081764" w14:textId="420D13D2" w:rsidR="001D1202" w:rsidRPr="00B2612D" w:rsidRDefault="001D1202" w:rsidP="003D705B">
      <w:pPr>
        <w:pStyle w:val="ListParagraph"/>
        <w:numPr>
          <w:ilvl w:val="0"/>
          <w:numId w:val="38"/>
        </w:numPr>
        <w:tabs>
          <w:tab w:val="left" w:pos="567"/>
        </w:tabs>
        <w:jc w:val="left"/>
        <w:rPr>
          <w:sz w:val="18"/>
          <w:szCs w:val="18"/>
        </w:rPr>
      </w:pPr>
      <w:r w:rsidRPr="00B2612D">
        <w:rPr>
          <w:sz w:val="18"/>
          <w:szCs w:val="18"/>
        </w:rPr>
        <w:t>payments of penalties for terminating the lease, if the lease term reflects the lessee exercising that option.</w:t>
      </w:r>
    </w:p>
    <w:p w14:paraId="0ABE2F51" w14:textId="77777777" w:rsidR="001D1202" w:rsidRPr="00B2612D" w:rsidRDefault="001D1202" w:rsidP="003D705B">
      <w:pPr>
        <w:tabs>
          <w:tab w:val="left" w:pos="567"/>
        </w:tabs>
        <w:ind w:left="567" w:hanging="14"/>
        <w:jc w:val="left"/>
        <w:rPr>
          <w:sz w:val="18"/>
          <w:szCs w:val="18"/>
        </w:rPr>
      </w:pPr>
    </w:p>
    <w:p w14:paraId="26764BC5" w14:textId="5FA68F2F" w:rsidR="001D1202" w:rsidRPr="00B2612D" w:rsidRDefault="001D1202" w:rsidP="003D705B">
      <w:pPr>
        <w:tabs>
          <w:tab w:val="left" w:pos="567"/>
        </w:tabs>
        <w:ind w:left="567" w:hanging="14"/>
        <w:jc w:val="left"/>
        <w:rPr>
          <w:sz w:val="18"/>
          <w:szCs w:val="18"/>
        </w:rPr>
      </w:pPr>
      <w:r w:rsidRPr="00B2612D">
        <w:rPr>
          <w:sz w:val="18"/>
          <w:szCs w:val="18"/>
        </w:rPr>
        <w:t>The lease payments are discounted using the interest rate implicit in the lease. If that rate cannot be determined, the lessee’s incremental borrowing rate is used, being the rate that the lessee would have to pay to borrow the funds necessary to obtain an asset of similar value in a similar economic environment with similar terms and conditions.</w:t>
      </w:r>
    </w:p>
    <w:p w14:paraId="13CFF2AA" w14:textId="77777777" w:rsidR="001D1202" w:rsidRPr="00B2612D" w:rsidRDefault="001D1202" w:rsidP="003D705B">
      <w:pPr>
        <w:tabs>
          <w:tab w:val="left" w:pos="567"/>
        </w:tabs>
        <w:ind w:left="567" w:hanging="14"/>
        <w:jc w:val="left"/>
        <w:rPr>
          <w:sz w:val="18"/>
          <w:szCs w:val="18"/>
        </w:rPr>
      </w:pPr>
    </w:p>
    <w:p w14:paraId="23458262" w14:textId="77777777" w:rsidR="001D1202" w:rsidRPr="00B2612D" w:rsidRDefault="001D1202" w:rsidP="003D705B">
      <w:pPr>
        <w:tabs>
          <w:tab w:val="left" w:pos="567"/>
        </w:tabs>
        <w:ind w:left="567" w:hanging="14"/>
        <w:jc w:val="left"/>
        <w:rPr>
          <w:sz w:val="18"/>
          <w:szCs w:val="18"/>
        </w:rPr>
      </w:pPr>
      <w:r w:rsidRPr="00B2612D">
        <w:rPr>
          <w:sz w:val="18"/>
          <w:szCs w:val="18"/>
        </w:rPr>
        <w:t>Right-of-use assets are measured at cost comprising the following:</w:t>
      </w:r>
    </w:p>
    <w:p w14:paraId="3CA7BDD2" w14:textId="77777777" w:rsidR="001D1202" w:rsidRPr="00B2612D" w:rsidRDefault="001D1202" w:rsidP="001D1202">
      <w:pPr>
        <w:pStyle w:val="ListParagraph"/>
        <w:numPr>
          <w:ilvl w:val="0"/>
          <w:numId w:val="38"/>
        </w:numPr>
        <w:tabs>
          <w:tab w:val="left" w:pos="567"/>
        </w:tabs>
        <w:jc w:val="left"/>
        <w:rPr>
          <w:sz w:val="18"/>
          <w:szCs w:val="18"/>
        </w:rPr>
      </w:pPr>
      <w:r w:rsidRPr="00B2612D">
        <w:rPr>
          <w:sz w:val="18"/>
          <w:szCs w:val="18"/>
        </w:rPr>
        <w:t>the amount of the initial measurement of lease liability;</w:t>
      </w:r>
    </w:p>
    <w:p w14:paraId="0A2A016D" w14:textId="77777777" w:rsidR="001D1202" w:rsidRPr="00B2612D" w:rsidRDefault="001D1202" w:rsidP="001D1202">
      <w:pPr>
        <w:pStyle w:val="ListParagraph"/>
        <w:numPr>
          <w:ilvl w:val="0"/>
          <w:numId w:val="38"/>
        </w:numPr>
        <w:tabs>
          <w:tab w:val="left" w:pos="567"/>
        </w:tabs>
        <w:jc w:val="left"/>
        <w:rPr>
          <w:sz w:val="18"/>
          <w:szCs w:val="18"/>
        </w:rPr>
      </w:pPr>
      <w:r w:rsidRPr="00B2612D">
        <w:rPr>
          <w:sz w:val="18"/>
          <w:szCs w:val="18"/>
        </w:rPr>
        <w:t xml:space="preserve">any lease payments made at or before the commencement date less any lease incentives received; </w:t>
      </w:r>
    </w:p>
    <w:p w14:paraId="088567CD" w14:textId="77777777" w:rsidR="001D1202" w:rsidRPr="00B2612D" w:rsidRDefault="001D1202" w:rsidP="001D1202">
      <w:pPr>
        <w:pStyle w:val="ListParagraph"/>
        <w:numPr>
          <w:ilvl w:val="0"/>
          <w:numId w:val="38"/>
        </w:numPr>
        <w:tabs>
          <w:tab w:val="left" w:pos="567"/>
        </w:tabs>
        <w:jc w:val="left"/>
        <w:rPr>
          <w:sz w:val="18"/>
          <w:szCs w:val="18"/>
        </w:rPr>
      </w:pPr>
      <w:r w:rsidRPr="00B2612D">
        <w:rPr>
          <w:sz w:val="18"/>
          <w:szCs w:val="18"/>
        </w:rPr>
        <w:t>any initial direct costs; and</w:t>
      </w:r>
    </w:p>
    <w:p w14:paraId="00EBD59B" w14:textId="5F082377" w:rsidR="001D1202" w:rsidRPr="00B2612D" w:rsidRDefault="001D1202" w:rsidP="001D1202">
      <w:pPr>
        <w:pStyle w:val="ListParagraph"/>
        <w:numPr>
          <w:ilvl w:val="0"/>
          <w:numId w:val="38"/>
        </w:numPr>
        <w:tabs>
          <w:tab w:val="left" w:pos="567"/>
        </w:tabs>
        <w:jc w:val="left"/>
        <w:rPr>
          <w:sz w:val="18"/>
          <w:szCs w:val="18"/>
        </w:rPr>
      </w:pPr>
      <w:r w:rsidRPr="00B2612D">
        <w:rPr>
          <w:sz w:val="18"/>
          <w:szCs w:val="18"/>
        </w:rPr>
        <w:t>restoration costs.</w:t>
      </w:r>
    </w:p>
    <w:p w14:paraId="564577AD" w14:textId="77777777" w:rsidR="001D1202" w:rsidRPr="00B2612D" w:rsidRDefault="001D1202" w:rsidP="003D705B">
      <w:pPr>
        <w:tabs>
          <w:tab w:val="left" w:pos="567"/>
        </w:tabs>
        <w:ind w:left="567" w:hanging="14"/>
        <w:jc w:val="left"/>
        <w:rPr>
          <w:sz w:val="18"/>
          <w:szCs w:val="18"/>
        </w:rPr>
      </w:pPr>
    </w:p>
    <w:p w14:paraId="726E3C46" w14:textId="77777777" w:rsidR="001D1202" w:rsidRPr="00B2612D" w:rsidRDefault="001D1202" w:rsidP="003D705B">
      <w:pPr>
        <w:tabs>
          <w:tab w:val="left" w:pos="567"/>
        </w:tabs>
        <w:ind w:left="567" w:hanging="14"/>
        <w:jc w:val="left"/>
        <w:rPr>
          <w:sz w:val="18"/>
          <w:szCs w:val="18"/>
        </w:rPr>
      </w:pPr>
      <w:r w:rsidRPr="00B2612D">
        <w:rPr>
          <w:sz w:val="18"/>
          <w:szCs w:val="18"/>
        </w:rPr>
        <w:t>Payments associated with short-term leases and leases of low-value assets are recognised one a straight-line basis as an expense in profit or loss. Short-term leases are leases with a lease term of 12 months or less. Low-value assets comprise IT equipment and small items of office furniture.</w:t>
      </w:r>
    </w:p>
    <w:p w14:paraId="0D824068" w14:textId="5DE4EFF3" w:rsidR="001D1202" w:rsidRPr="00B2612D" w:rsidRDefault="001D1202" w:rsidP="003D705B">
      <w:pPr>
        <w:tabs>
          <w:tab w:val="left" w:pos="567"/>
        </w:tabs>
        <w:ind w:left="567" w:hanging="14"/>
        <w:jc w:val="left"/>
        <w:rPr>
          <w:sz w:val="18"/>
          <w:szCs w:val="18"/>
        </w:rPr>
      </w:pPr>
    </w:p>
    <w:p w14:paraId="32D62760" w14:textId="3081C17C" w:rsidR="00915954" w:rsidRPr="00B2612D" w:rsidRDefault="00915954" w:rsidP="003D705B">
      <w:pPr>
        <w:tabs>
          <w:tab w:val="left" w:pos="567"/>
        </w:tabs>
        <w:ind w:left="567" w:hanging="14"/>
        <w:jc w:val="left"/>
        <w:rPr>
          <w:sz w:val="18"/>
          <w:szCs w:val="18"/>
        </w:rPr>
      </w:pPr>
    </w:p>
    <w:p w14:paraId="7CE87BD9" w14:textId="7DE430CF" w:rsidR="00441FAC" w:rsidRPr="00B2612D" w:rsidRDefault="00441FAC" w:rsidP="003D705B">
      <w:pPr>
        <w:tabs>
          <w:tab w:val="left" w:pos="567"/>
        </w:tabs>
        <w:ind w:left="567" w:hanging="14"/>
        <w:jc w:val="left"/>
        <w:rPr>
          <w:sz w:val="18"/>
          <w:szCs w:val="18"/>
        </w:rPr>
      </w:pPr>
    </w:p>
    <w:p w14:paraId="36317481" w14:textId="77777777" w:rsidR="00441FAC" w:rsidRPr="00B2612D" w:rsidRDefault="00441FAC" w:rsidP="003D705B">
      <w:pPr>
        <w:tabs>
          <w:tab w:val="left" w:pos="567"/>
        </w:tabs>
        <w:ind w:left="567" w:hanging="14"/>
        <w:jc w:val="left"/>
        <w:rPr>
          <w:sz w:val="18"/>
          <w:szCs w:val="18"/>
        </w:rPr>
      </w:pPr>
    </w:p>
    <w:p w14:paraId="57D51B2F" w14:textId="68071572" w:rsidR="00915954" w:rsidRPr="00B2612D" w:rsidRDefault="009863E0" w:rsidP="003D705B">
      <w:pPr>
        <w:tabs>
          <w:tab w:val="left" w:pos="567"/>
        </w:tabs>
        <w:ind w:left="567" w:hanging="14"/>
        <w:jc w:val="left"/>
        <w:rPr>
          <w:b/>
          <w:bCs/>
          <w:sz w:val="18"/>
          <w:szCs w:val="18"/>
        </w:rPr>
      </w:pPr>
      <w:r w:rsidRPr="00B2612D">
        <w:rPr>
          <w:b/>
          <w:bCs/>
          <w:sz w:val="18"/>
          <w:szCs w:val="18"/>
        </w:rPr>
        <w:t>9</w:t>
      </w:r>
      <w:r w:rsidR="00915954" w:rsidRPr="00B2612D">
        <w:rPr>
          <w:b/>
          <w:bCs/>
          <w:sz w:val="18"/>
          <w:szCs w:val="18"/>
        </w:rPr>
        <w:t>(c). The group’s Government grants and how these are accounted for</w:t>
      </w:r>
    </w:p>
    <w:p w14:paraId="1E0F9BB4" w14:textId="13F003FD" w:rsidR="00915954" w:rsidRPr="00B2612D" w:rsidRDefault="00915954" w:rsidP="003D705B">
      <w:pPr>
        <w:tabs>
          <w:tab w:val="left" w:pos="567"/>
        </w:tabs>
        <w:ind w:left="567" w:hanging="14"/>
        <w:jc w:val="left"/>
        <w:rPr>
          <w:sz w:val="18"/>
          <w:szCs w:val="18"/>
        </w:rPr>
      </w:pPr>
      <w:r w:rsidRPr="00B2612D">
        <w:rPr>
          <w:sz w:val="18"/>
          <w:szCs w:val="18"/>
        </w:rPr>
        <w:t xml:space="preserve">The group has received Government grants for the first time during the interim period ended 28 June 2020, mainly in relation to the Furlough Scheme provided </w:t>
      </w:r>
      <w:r w:rsidR="00925BDE" w:rsidRPr="00B2612D">
        <w:rPr>
          <w:sz w:val="18"/>
          <w:szCs w:val="18"/>
        </w:rPr>
        <w:t xml:space="preserve">by the Government </w:t>
      </w:r>
      <w:r w:rsidRPr="00B2612D">
        <w:rPr>
          <w:sz w:val="18"/>
          <w:szCs w:val="18"/>
        </w:rPr>
        <w:t>in response to COVID-19’s impact on our business. The Group ha</w:t>
      </w:r>
      <w:r w:rsidR="00925BDE" w:rsidRPr="00B2612D">
        <w:rPr>
          <w:sz w:val="18"/>
          <w:szCs w:val="18"/>
        </w:rPr>
        <w:t>s</w:t>
      </w:r>
      <w:r w:rsidRPr="00B2612D">
        <w:rPr>
          <w:sz w:val="18"/>
          <w:szCs w:val="18"/>
        </w:rPr>
        <w:t xml:space="preserve"> elected to </w:t>
      </w:r>
      <w:r w:rsidR="00925BDE" w:rsidRPr="00B2612D">
        <w:rPr>
          <w:sz w:val="18"/>
          <w:szCs w:val="18"/>
        </w:rPr>
        <w:t xml:space="preserve">account for these grants as other operating income, rather than to </w:t>
      </w:r>
      <w:r w:rsidRPr="00B2612D">
        <w:rPr>
          <w:sz w:val="18"/>
          <w:szCs w:val="18"/>
        </w:rPr>
        <w:t>off-set the Government grants within administrative expenses</w:t>
      </w:r>
      <w:r w:rsidR="00925BDE" w:rsidRPr="00B2612D">
        <w:rPr>
          <w:sz w:val="18"/>
          <w:szCs w:val="18"/>
        </w:rPr>
        <w:t xml:space="preserve">, so that the gross impact is disclosed on the face of the Statement of Comprehensive Income. </w:t>
      </w:r>
    </w:p>
    <w:p w14:paraId="08D9820B" w14:textId="1B5EA695" w:rsidR="000344A0" w:rsidRPr="00B2612D" w:rsidRDefault="000344A0" w:rsidP="003D705B">
      <w:pPr>
        <w:tabs>
          <w:tab w:val="left" w:pos="567"/>
        </w:tabs>
        <w:ind w:left="567" w:hanging="14"/>
        <w:jc w:val="left"/>
        <w:rPr>
          <w:sz w:val="18"/>
          <w:szCs w:val="18"/>
        </w:rPr>
      </w:pPr>
    </w:p>
    <w:p w14:paraId="32C8C103" w14:textId="60C55A2E" w:rsidR="001D1202" w:rsidRPr="00B2612D" w:rsidRDefault="000344A0" w:rsidP="003D705B">
      <w:pPr>
        <w:tabs>
          <w:tab w:val="left" w:pos="567"/>
        </w:tabs>
        <w:ind w:left="567" w:hanging="14"/>
        <w:jc w:val="left"/>
        <w:rPr>
          <w:b/>
          <w:sz w:val="18"/>
          <w:szCs w:val="18"/>
        </w:rPr>
      </w:pPr>
      <w:r w:rsidRPr="00B2612D">
        <w:rPr>
          <w:sz w:val="18"/>
          <w:szCs w:val="18"/>
        </w:rPr>
        <w:t xml:space="preserve">The Government grants </w:t>
      </w:r>
      <w:r w:rsidR="00925BDE" w:rsidRPr="00B2612D">
        <w:rPr>
          <w:sz w:val="18"/>
          <w:szCs w:val="18"/>
        </w:rPr>
        <w:t>included as other operating income</w:t>
      </w:r>
      <w:r w:rsidRPr="00B2612D">
        <w:rPr>
          <w:sz w:val="18"/>
          <w:szCs w:val="18"/>
        </w:rPr>
        <w:t xml:space="preserve"> total £2,931,000 (2018: £nil).</w:t>
      </w:r>
    </w:p>
    <w:p w14:paraId="79507055" w14:textId="77777777" w:rsidR="001D1202" w:rsidRPr="00B2612D" w:rsidRDefault="001D1202" w:rsidP="00EF0F06">
      <w:pPr>
        <w:jc w:val="left"/>
        <w:rPr>
          <w:b/>
          <w:sz w:val="18"/>
          <w:szCs w:val="18"/>
        </w:rPr>
      </w:pPr>
    </w:p>
    <w:p w14:paraId="2904EC4D" w14:textId="77777777" w:rsidR="00246392" w:rsidRPr="00B2612D" w:rsidRDefault="00246392" w:rsidP="00EF0F06">
      <w:pPr>
        <w:jc w:val="left"/>
        <w:rPr>
          <w:b/>
          <w:sz w:val="18"/>
          <w:szCs w:val="18"/>
        </w:rPr>
      </w:pPr>
    </w:p>
    <w:p w14:paraId="494FB6C9" w14:textId="77777777" w:rsidR="00EF0F06" w:rsidRPr="00B2612D" w:rsidRDefault="00EF0F06" w:rsidP="00EF0F06">
      <w:pPr>
        <w:pStyle w:val="SCNumbering1"/>
        <w:tabs>
          <w:tab w:val="clear" w:pos="993"/>
          <w:tab w:val="num" w:pos="567"/>
        </w:tabs>
        <w:ind w:left="709"/>
        <w:rPr>
          <w:b/>
          <w:sz w:val="18"/>
          <w:szCs w:val="18"/>
        </w:rPr>
      </w:pPr>
      <w:r w:rsidRPr="00B2612D">
        <w:rPr>
          <w:b/>
          <w:bCs/>
          <w:sz w:val="18"/>
          <w:szCs w:val="18"/>
        </w:rPr>
        <w:t>Events after the reporting period</w:t>
      </w:r>
    </w:p>
    <w:p w14:paraId="12241A3C" w14:textId="77777777" w:rsidR="00EF0F06" w:rsidRPr="00B2612D" w:rsidRDefault="00EF0F06" w:rsidP="00EF0F06">
      <w:pPr>
        <w:jc w:val="left"/>
        <w:rPr>
          <w:sz w:val="18"/>
          <w:szCs w:val="18"/>
        </w:rPr>
      </w:pPr>
    </w:p>
    <w:p w14:paraId="786D4F55" w14:textId="18AD665A" w:rsidR="0034041F" w:rsidRPr="00B2612D" w:rsidRDefault="00BF205D" w:rsidP="00637D90">
      <w:pPr>
        <w:tabs>
          <w:tab w:val="left" w:pos="567"/>
        </w:tabs>
        <w:ind w:left="567"/>
        <w:jc w:val="left"/>
        <w:rPr>
          <w:sz w:val="18"/>
          <w:szCs w:val="18"/>
        </w:rPr>
      </w:pPr>
      <w:r w:rsidRPr="00B2612D">
        <w:rPr>
          <w:sz w:val="18"/>
          <w:szCs w:val="18"/>
        </w:rPr>
        <w:t xml:space="preserve">The Group has acquired a 14% stake in certain companies within the </w:t>
      </w:r>
      <w:r w:rsidR="000B4834" w:rsidRPr="00B2612D">
        <w:rPr>
          <w:sz w:val="18"/>
          <w:szCs w:val="18"/>
        </w:rPr>
        <w:t>Mosaic</w:t>
      </w:r>
      <w:r w:rsidRPr="00B2612D">
        <w:rPr>
          <w:sz w:val="18"/>
          <w:szCs w:val="18"/>
        </w:rPr>
        <w:t xml:space="preserve"> Pub &amp; Dining Group for a total cash consideration of £1.2 million.</w:t>
      </w:r>
    </w:p>
    <w:p w14:paraId="7589DF5F" w14:textId="77777777" w:rsidR="0034041F" w:rsidRPr="00B2612D" w:rsidRDefault="0034041F" w:rsidP="0034041F">
      <w:pPr>
        <w:tabs>
          <w:tab w:val="left" w:pos="567"/>
        </w:tabs>
        <w:ind w:left="567"/>
        <w:jc w:val="left"/>
        <w:rPr>
          <w:sz w:val="18"/>
          <w:szCs w:val="18"/>
        </w:rPr>
      </w:pPr>
    </w:p>
    <w:p w14:paraId="2F78010E" w14:textId="09DAD53C" w:rsidR="00EF0F06" w:rsidRPr="00B2612D" w:rsidRDefault="0034041F" w:rsidP="00637D90">
      <w:pPr>
        <w:tabs>
          <w:tab w:val="left" w:pos="567"/>
        </w:tabs>
        <w:ind w:left="567"/>
        <w:jc w:val="left"/>
        <w:rPr>
          <w:sz w:val="18"/>
          <w:szCs w:val="18"/>
        </w:rPr>
      </w:pPr>
      <w:r w:rsidRPr="00B2612D">
        <w:rPr>
          <w:sz w:val="18"/>
          <w:szCs w:val="18"/>
        </w:rPr>
        <w:t>The Group are still pursuing an insurance claim pertaining to Covid-19.</w:t>
      </w:r>
    </w:p>
    <w:p w14:paraId="44DEE480" w14:textId="77777777" w:rsidR="00EF0F06" w:rsidRPr="00850AA5" w:rsidRDefault="00EF0F06" w:rsidP="00EF0F06">
      <w:pPr>
        <w:tabs>
          <w:tab w:val="left" w:pos="567"/>
        </w:tabs>
        <w:ind w:left="692" w:hanging="14"/>
        <w:jc w:val="left"/>
        <w:rPr>
          <w:sz w:val="18"/>
          <w:szCs w:val="18"/>
          <w:highlight w:val="yellow"/>
        </w:rPr>
      </w:pPr>
    </w:p>
    <w:p w14:paraId="35F0ED59" w14:textId="77777777" w:rsidR="00EF0F06" w:rsidRPr="00850AA5" w:rsidRDefault="00EF0F06" w:rsidP="00EF0F06">
      <w:pPr>
        <w:tabs>
          <w:tab w:val="left" w:pos="567"/>
        </w:tabs>
        <w:ind w:left="692" w:hanging="14"/>
        <w:jc w:val="left"/>
        <w:rPr>
          <w:sz w:val="18"/>
          <w:szCs w:val="18"/>
          <w:highlight w:val="yellow"/>
        </w:rPr>
      </w:pPr>
    </w:p>
    <w:p w14:paraId="76CE49EB" w14:textId="77777777" w:rsidR="00EF0F06" w:rsidRDefault="00EF0F06" w:rsidP="00EF0F06">
      <w:pPr>
        <w:tabs>
          <w:tab w:val="left" w:pos="567"/>
        </w:tabs>
        <w:ind w:left="692" w:hanging="14"/>
        <w:jc w:val="left"/>
        <w:rPr>
          <w:sz w:val="18"/>
          <w:szCs w:val="18"/>
          <w:highlight w:val="yellow"/>
        </w:rPr>
      </w:pPr>
    </w:p>
    <w:p w14:paraId="62F6AD5C" w14:textId="77777777" w:rsidR="00EF0F06" w:rsidRDefault="00EF0F06" w:rsidP="00EF0F06">
      <w:pPr>
        <w:tabs>
          <w:tab w:val="left" w:pos="567"/>
        </w:tabs>
        <w:ind w:left="692" w:hanging="14"/>
        <w:jc w:val="left"/>
        <w:rPr>
          <w:sz w:val="18"/>
          <w:szCs w:val="18"/>
          <w:highlight w:val="yellow"/>
        </w:rPr>
      </w:pPr>
    </w:p>
    <w:p w14:paraId="2C659F54" w14:textId="77777777" w:rsidR="00EF0F06" w:rsidRDefault="00EF0F06" w:rsidP="00EF0F06">
      <w:pPr>
        <w:tabs>
          <w:tab w:val="left" w:pos="567"/>
        </w:tabs>
        <w:ind w:left="692" w:hanging="14"/>
        <w:jc w:val="left"/>
        <w:rPr>
          <w:sz w:val="18"/>
          <w:szCs w:val="18"/>
          <w:highlight w:val="yellow"/>
        </w:rPr>
      </w:pPr>
    </w:p>
    <w:p w14:paraId="519E2B7D" w14:textId="77777777" w:rsidR="00EF0F06" w:rsidRDefault="00EF0F06" w:rsidP="00EF0F06">
      <w:pPr>
        <w:tabs>
          <w:tab w:val="left" w:pos="567"/>
        </w:tabs>
        <w:ind w:left="692" w:hanging="14"/>
        <w:jc w:val="left"/>
        <w:rPr>
          <w:sz w:val="18"/>
          <w:szCs w:val="18"/>
          <w:highlight w:val="yellow"/>
        </w:rPr>
      </w:pPr>
    </w:p>
    <w:p w14:paraId="3BF7294F" w14:textId="77777777" w:rsidR="00EF0F06" w:rsidRDefault="00EF0F06" w:rsidP="00EF0F06">
      <w:pPr>
        <w:tabs>
          <w:tab w:val="left" w:pos="567"/>
        </w:tabs>
        <w:ind w:left="692" w:hanging="14"/>
        <w:jc w:val="left"/>
        <w:rPr>
          <w:sz w:val="18"/>
          <w:szCs w:val="18"/>
          <w:highlight w:val="yellow"/>
        </w:rPr>
      </w:pPr>
    </w:p>
    <w:p w14:paraId="13F89FCE" w14:textId="77777777" w:rsidR="00EF0F06" w:rsidRDefault="00EF0F06" w:rsidP="00EF0F06">
      <w:pPr>
        <w:tabs>
          <w:tab w:val="left" w:pos="567"/>
        </w:tabs>
        <w:ind w:left="692" w:hanging="14"/>
        <w:jc w:val="left"/>
        <w:rPr>
          <w:sz w:val="18"/>
          <w:szCs w:val="18"/>
          <w:highlight w:val="yellow"/>
        </w:rPr>
      </w:pPr>
    </w:p>
    <w:p w14:paraId="44176F16" w14:textId="77777777" w:rsidR="00EF0F06" w:rsidRDefault="00EF0F06" w:rsidP="00EF0F06">
      <w:pPr>
        <w:tabs>
          <w:tab w:val="left" w:pos="567"/>
        </w:tabs>
        <w:ind w:left="692" w:hanging="14"/>
        <w:jc w:val="left"/>
        <w:rPr>
          <w:sz w:val="18"/>
          <w:szCs w:val="18"/>
          <w:highlight w:val="yellow"/>
        </w:rPr>
      </w:pPr>
    </w:p>
    <w:p w14:paraId="520D833F" w14:textId="77777777" w:rsidR="00EF0F06" w:rsidRDefault="00EF0F06" w:rsidP="00EF0F06">
      <w:pPr>
        <w:tabs>
          <w:tab w:val="left" w:pos="567"/>
        </w:tabs>
        <w:ind w:left="692" w:hanging="14"/>
        <w:jc w:val="left"/>
        <w:rPr>
          <w:sz w:val="18"/>
          <w:szCs w:val="18"/>
          <w:highlight w:val="yellow"/>
        </w:rPr>
      </w:pPr>
    </w:p>
    <w:p w14:paraId="6B70E312" w14:textId="77777777" w:rsidR="00EF0F06" w:rsidRDefault="00EF0F06" w:rsidP="00EF0F06">
      <w:pPr>
        <w:tabs>
          <w:tab w:val="left" w:pos="567"/>
        </w:tabs>
        <w:ind w:left="692" w:hanging="14"/>
        <w:jc w:val="left"/>
        <w:rPr>
          <w:sz w:val="18"/>
          <w:szCs w:val="18"/>
          <w:highlight w:val="yellow"/>
        </w:rPr>
      </w:pPr>
    </w:p>
    <w:p w14:paraId="64C42BEA" w14:textId="77777777" w:rsidR="00EF0F06" w:rsidRDefault="00EF0F06" w:rsidP="00EF0F06">
      <w:pPr>
        <w:tabs>
          <w:tab w:val="left" w:pos="567"/>
        </w:tabs>
        <w:ind w:left="692" w:hanging="14"/>
        <w:jc w:val="left"/>
        <w:rPr>
          <w:sz w:val="18"/>
          <w:szCs w:val="18"/>
          <w:highlight w:val="yellow"/>
        </w:rPr>
      </w:pPr>
    </w:p>
    <w:p w14:paraId="54D58BF2" w14:textId="77777777" w:rsidR="00EF0F06" w:rsidRDefault="00EF0F06" w:rsidP="00EF0F06">
      <w:pPr>
        <w:tabs>
          <w:tab w:val="left" w:pos="567"/>
        </w:tabs>
        <w:ind w:left="692" w:hanging="14"/>
        <w:jc w:val="left"/>
        <w:rPr>
          <w:sz w:val="18"/>
          <w:szCs w:val="18"/>
          <w:highlight w:val="yellow"/>
        </w:rPr>
      </w:pPr>
    </w:p>
    <w:sectPr w:rsidR="00EF0F06" w:rsidSect="00F84E13">
      <w:pgSz w:w="11906" w:h="16838" w:code="9"/>
      <w:pgMar w:top="720" w:right="851" w:bottom="318" w:left="1134" w:header="709" w:footer="37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F6D6" w16cex:dateUtc="2020-09-18T08:05:00Z"/>
  <w16cex:commentExtensible w16cex:durableId="231601B2" w16cex:dateUtc="2020-09-23T16:17:00Z"/>
  <w16cex:commentExtensible w16cex:durableId="2315F7CD" w16cex:dateUtc="2020-09-23T15:35:00Z"/>
  <w16cex:commentExtensible w16cex:durableId="2315F775" w16cex:dateUtc="2020-09-23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F9F7E" w16cid:durableId="230EF6D6"/>
  <w16cid:commentId w16cid:paraId="09AD7911" w16cid:durableId="231601B2"/>
  <w16cid:commentId w16cid:paraId="1614E4EB" w16cid:durableId="2315F7CD"/>
  <w16cid:commentId w16cid:paraId="13DFAC75" w16cid:durableId="2315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AF44" w14:textId="77777777" w:rsidR="00285A10" w:rsidRDefault="00285A10">
      <w:r>
        <w:separator/>
      </w:r>
    </w:p>
  </w:endnote>
  <w:endnote w:type="continuationSeparator" w:id="0">
    <w:p w14:paraId="538D17B8" w14:textId="77777777" w:rsidR="00285A10" w:rsidRDefault="0028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TWMOQ U+ Delt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AB5D" w14:textId="77777777" w:rsidR="00285A10" w:rsidRDefault="00285A10">
      <w:r>
        <w:separator/>
      </w:r>
    </w:p>
  </w:footnote>
  <w:footnote w:type="continuationSeparator" w:id="0">
    <w:p w14:paraId="74D335E1" w14:textId="77777777" w:rsidR="00285A10" w:rsidRDefault="0028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EBC9" w14:textId="77777777" w:rsidR="00285A10" w:rsidRDefault="00285A10" w:rsidP="00915284">
    <w:pPr>
      <w:pBdr>
        <w:bottom w:val="single" w:sz="6" w:space="1" w:color="auto"/>
      </w:pBdr>
      <w:rPr>
        <w:sz w:val="22"/>
        <w:szCs w:val="22"/>
      </w:rPr>
    </w:pPr>
  </w:p>
  <w:p w14:paraId="00D565F3" w14:textId="77777777" w:rsidR="00285A10" w:rsidRPr="00950DBE" w:rsidRDefault="00285A10" w:rsidP="008C199C">
    <w:pPr>
      <w:pStyle w:val="Heading2"/>
      <w:jc w:val="both"/>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B80E" w14:textId="77777777" w:rsidR="00285A10" w:rsidRDefault="00285A10" w:rsidP="00F84E13">
    <w:pPr>
      <w:pBdr>
        <w:bottom w:val="single" w:sz="6" w:space="1" w:color="auto"/>
      </w:pBdr>
      <w:rPr>
        <w:sz w:val="22"/>
        <w:szCs w:val="22"/>
      </w:rPr>
    </w:pPr>
  </w:p>
  <w:p w14:paraId="2D5AC485" w14:textId="77777777" w:rsidR="00285A10" w:rsidRPr="00950DBE" w:rsidRDefault="00285A10" w:rsidP="008C199C">
    <w:pPr>
      <w:pStyle w:val="Heading2"/>
      <w:jc w:val="both"/>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784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638204FA"/>
    <w:lvl w:ilvl="0">
      <w:start w:val="1"/>
      <w:numFmt w:val="decimal"/>
      <w:lvlText w:val="%1."/>
      <w:lvlJc w:val="left"/>
      <w:pPr>
        <w:tabs>
          <w:tab w:val="num" w:pos="1440"/>
        </w:tabs>
        <w:ind w:left="1440" w:hanging="360"/>
      </w:pPr>
    </w:lvl>
  </w:abstractNum>
  <w:abstractNum w:abstractNumId="2" w15:restartNumberingAfterBreak="0">
    <w:nsid w:val="FFFFFF89"/>
    <w:multiLevelType w:val="singleLevel"/>
    <w:tmpl w:val="4356A1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391382"/>
    <w:multiLevelType w:val="hybridMultilevel"/>
    <w:tmpl w:val="459005A6"/>
    <w:lvl w:ilvl="0" w:tplc="CC8EDEAA">
      <w:start w:val="1"/>
      <w:numFmt w:val="decimal"/>
      <w:pStyle w:val="Heading1"/>
      <w:lvlText w:val="%1."/>
      <w:lvlJc w:val="left"/>
      <w:pPr>
        <w:tabs>
          <w:tab w:val="num" w:pos="576"/>
        </w:tabs>
        <w:ind w:left="576" w:hanging="576"/>
      </w:pPr>
      <w:rPr>
        <w:rFonts w:ascii="Times New Roman" w:hAnsi="Times New Roman" w:cs="Times New Roman" w:hint="default"/>
        <w:b/>
        <w:bCs/>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21B69AE"/>
    <w:multiLevelType w:val="hybridMultilevel"/>
    <w:tmpl w:val="1E8E7FB4"/>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5" w15:restartNumberingAfterBreak="0">
    <w:nsid w:val="0616172A"/>
    <w:multiLevelType w:val="hybridMultilevel"/>
    <w:tmpl w:val="8916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77283E"/>
    <w:multiLevelType w:val="multilevel"/>
    <w:tmpl w:val="2A94DD72"/>
    <w:lvl w:ilvl="0">
      <w:start w:val="1"/>
      <w:numFmt w:val="decimal"/>
      <w:lvlText w:val="%1"/>
      <w:lvlJc w:val="left"/>
      <w:pPr>
        <w:ind w:left="720" w:hanging="360"/>
      </w:pPr>
      <w:rPr>
        <w:rFonts w:ascii="Times New Roman" w:hAnsi="Times New Roman" w:hint="default"/>
        <w:b/>
        <w:i w:val="0"/>
        <w:sz w:val="22"/>
      </w:rPr>
    </w:lvl>
    <w:lvl w:ilvl="1">
      <w:start w:val="11"/>
      <w:numFmt w:val="decimal"/>
      <w:isLgl/>
      <w:lvlText w:val="%1.%2"/>
      <w:lvlJc w:val="left"/>
      <w:pPr>
        <w:ind w:left="295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7" w15:restartNumberingAfterBreak="0">
    <w:nsid w:val="0ABF739C"/>
    <w:multiLevelType w:val="hybridMultilevel"/>
    <w:tmpl w:val="E9004E22"/>
    <w:lvl w:ilvl="0" w:tplc="F96C540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4A1544"/>
    <w:multiLevelType w:val="hybridMultilevel"/>
    <w:tmpl w:val="67B4CF88"/>
    <w:lvl w:ilvl="0" w:tplc="85C2EC8E">
      <w:start w:val="1"/>
      <w:numFmt w:val="bullet"/>
      <w:pStyle w:val="Bullet1"/>
      <w:lvlText w:val=""/>
      <w:lvlJc w:val="left"/>
      <w:pPr>
        <w:tabs>
          <w:tab w:val="num" w:pos="454"/>
        </w:tabs>
        <w:ind w:left="454" w:hanging="454"/>
      </w:pPr>
      <w:rPr>
        <w:rFonts w:ascii="Symbol" w:hAnsi="Symbol" w:hint="default"/>
      </w:rPr>
    </w:lvl>
    <w:lvl w:ilvl="1" w:tplc="04090003">
      <w:start w:val="1"/>
      <w:numFmt w:val="bullet"/>
      <w:lvlText w:val="o"/>
      <w:lvlJc w:val="left"/>
      <w:pPr>
        <w:tabs>
          <w:tab w:val="num" w:pos="2404"/>
        </w:tabs>
        <w:ind w:left="2404" w:hanging="360"/>
      </w:pPr>
      <w:rPr>
        <w:rFonts w:ascii="Courier New" w:hAnsi="Courier New" w:cs="Times New Roman" w:hint="default"/>
      </w:rPr>
    </w:lvl>
    <w:lvl w:ilvl="2" w:tplc="04090005">
      <w:start w:val="1"/>
      <w:numFmt w:val="bullet"/>
      <w:lvlText w:val=""/>
      <w:lvlJc w:val="left"/>
      <w:pPr>
        <w:tabs>
          <w:tab w:val="num" w:pos="3124"/>
        </w:tabs>
        <w:ind w:left="3124" w:hanging="360"/>
      </w:pPr>
      <w:rPr>
        <w:rFonts w:ascii="Wingdings" w:hAnsi="Wingdings" w:hint="default"/>
      </w:rPr>
    </w:lvl>
    <w:lvl w:ilvl="3" w:tplc="04090001">
      <w:start w:val="1"/>
      <w:numFmt w:val="bullet"/>
      <w:lvlText w:val=""/>
      <w:lvlJc w:val="left"/>
      <w:pPr>
        <w:tabs>
          <w:tab w:val="num" w:pos="3844"/>
        </w:tabs>
        <w:ind w:left="3844" w:hanging="360"/>
      </w:pPr>
      <w:rPr>
        <w:rFonts w:ascii="Symbol" w:hAnsi="Symbol" w:hint="default"/>
      </w:rPr>
    </w:lvl>
    <w:lvl w:ilvl="4" w:tplc="04090003">
      <w:start w:val="1"/>
      <w:numFmt w:val="bullet"/>
      <w:lvlText w:val="o"/>
      <w:lvlJc w:val="left"/>
      <w:pPr>
        <w:tabs>
          <w:tab w:val="num" w:pos="4564"/>
        </w:tabs>
        <w:ind w:left="4564" w:hanging="360"/>
      </w:pPr>
      <w:rPr>
        <w:rFonts w:ascii="Courier New" w:hAnsi="Courier New" w:cs="Times New Roman" w:hint="default"/>
      </w:rPr>
    </w:lvl>
    <w:lvl w:ilvl="5" w:tplc="04090005">
      <w:start w:val="1"/>
      <w:numFmt w:val="bullet"/>
      <w:lvlText w:val=""/>
      <w:lvlJc w:val="left"/>
      <w:pPr>
        <w:tabs>
          <w:tab w:val="num" w:pos="5284"/>
        </w:tabs>
        <w:ind w:left="5284" w:hanging="360"/>
      </w:pPr>
      <w:rPr>
        <w:rFonts w:ascii="Wingdings" w:hAnsi="Wingdings" w:hint="default"/>
      </w:rPr>
    </w:lvl>
    <w:lvl w:ilvl="6" w:tplc="04090001">
      <w:start w:val="1"/>
      <w:numFmt w:val="bullet"/>
      <w:lvlText w:val=""/>
      <w:lvlJc w:val="left"/>
      <w:pPr>
        <w:tabs>
          <w:tab w:val="num" w:pos="6004"/>
        </w:tabs>
        <w:ind w:left="6004" w:hanging="360"/>
      </w:pPr>
      <w:rPr>
        <w:rFonts w:ascii="Symbol" w:hAnsi="Symbol" w:hint="default"/>
      </w:rPr>
    </w:lvl>
    <w:lvl w:ilvl="7" w:tplc="04090003">
      <w:start w:val="1"/>
      <w:numFmt w:val="bullet"/>
      <w:lvlText w:val="o"/>
      <w:lvlJc w:val="left"/>
      <w:pPr>
        <w:tabs>
          <w:tab w:val="num" w:pos="6724"/>
        </w:tabs>
        <w:ind w:left="6724" w:hanging="360"/>
      </w:pPr>
      <w:rPr>
        <w:rFonts w:ascii="Courier New" w:hAnsi="Courier New" w:cs="Times New Roman" w:hint="default"/>
      </w:rPr>
    </w:lvl>
    <w:lvl w:ilvl="8" w:tplc="04090005">
      <w:start w:val="1"/>
      <w:numFmt w:val="bullet"/>
      <w:lvlText w:val=""/>
      <w:lvlJc w:val="left"/>
      <w:pPr>
        <w:tabs>
          <w:tab w:val="num" w:pos="7444"/>
        </w:tabs>
        <w:ind w:left="7444" w:hanging="360"/>
      </w:pPr>
      <w:rPr>
        <w:rFonts w:ascii="Wingdings" w:hAnsi="Wingdings" w:hint="default"/>
      </w:rPr>
    </w:lvl>
  </w:abstractNum>
  <w:abstractNum w:abstractNumId="9" w15:restartNumberingAfterBreak="0">
    <w:nsid w:val="200D44F3"/>
    <w:multiLevelType w:val="hybridMultilevel"/>
    <w:tmpl w:val="19FE8B14"/>
    <w:lvl w:ilvl="0" w:tplc="556808FE">
      <w:start w:val="1"/>
      <w:numFmt w:val="bullet"/>
      <w:pStyle w:val="SC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27EB3"/>
    <w:multiLevelType w:val="hybridMultilevel"/>
    <w:tmpl w:val="59D00B4E"/>
    <w:lvl w:ilvl="0" w:tplc="D7683F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342905"/>
    <w:multiLevelType w:val="hybridMultilevel"/>
    <w:tmpl w:val="B73C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F5057"/>
    <w:multiLevelType w:val="hybridMultilevel"/>
    <w:tmpl w:val="9B14F7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D7B4B40"/>
    <w:multiLevelType w:val="hybridMultilevel"/>
    <w:tmpl w:val="806040CE"/>
    <w:lvl w:ilvl="0" w:tplc="318A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541EF"/>
    <w:multiLevelType w:val="multilevel"/>
    <w:tmpl w:val="954C282E"/>
    <w:lvl w:ilvl="0">
      <w:start w:val="1"/>
      <w:numFmt w:val="decimal"/>
      <w:pStyle w:val="NumHead"/>
      <w:lvlText w:val="%1"/>
      <w:lvlJc w:val="left"/>
      <w:pPr>
        <w:tabs>
          <w:tab w:val="num" w:pos="567"/>
        </w:tabs>
        <w:ind w:left="567" w:hanging="567"/>
      </w:pPr>
      <w:rPr>
        <w:rFonts w:hint="default"/>
      </w:rPr>
    </w:lvl>
    <w:lvl w:ilvl="1">
      <w:start w:val="1"/>
      <w:numFmt w:val="decimal"/>
      <w:pStyle w:val="NumText"/>
      <w:lvlText w:val="%1.%2."/>
      <w:lvlJc w:val="left"/>
      <w:pPr>
        <w:tabs>
          <w:tab w:val="num" w:pos="567"/>
        </w:tabs>
        <w:ind w:left="567" w:hanging="567"/>
      </w:pPr>
      <w:rPr>
        <w:rFonts w:hint="default"/>
      </w:rPr>
    </w:lvl>
    <w:lvl w:ilvl="2">
      <w:start w:val="1"/>
      <w:numFmt w:val="decimal"/>
      <w:lvlText w:val="%1.%2.%3."/>
      <w:lvlJc w:val="left"/>
      <w:pPr>
        <w:tabs>
          <w:tab w:val="num" w:pos="3447"/>
        </w:tabs>
        <w:ind w:left="1791" w:hanging="504"/>
      </w:pPr>
      <w:rPr>
        <w:rFonts w:hint="default"/>
      </w:rPr>
    </w:lvl>
    <w:lvl w:ilvl="3">
      <w:start w:val="1"/>
      <w:numFmt w:val="decimal"/>
      <w:lvlText w:val="%1.%2.%3.%4."/>
      <w:lvlJc w:val="left"/>
      <w:pPr>
        <w:tabs>
          <w:tab w:val="num" w:pos="4527"/>
        </w:tabs>
        <w:ind w:left="2295" w:hanging="648"/>
      </w:pPr>
      <w:rPr>
        <w:rFonts w:hint="default"/>
      </w:rPr>
    </w:lvl>
    <w:lvl w:ilvl="4">
      <w:start w:val="1"/>
      <w:numFmt w:val="decimal"/>
      <w:lvlText w:val="%1.%2.%3.%4.%5."/>
      <w:lvlJc w:val="left"/>
      <w:pPr>
        <w:tabs>
          <w:tab w:val="num" w:pos="5607"/>
        </w:tabs>
        <w:ind w:left="2799" w:hanging="792"/>
      </w:pPr>
      <w:rPr>
        <w:rFonts w:hint="default"/>
      </w:rPr>
    </w:lvl>
    <w:lvl w:ilvl="5">
      <w:start w:val="1"/>
      <w:numFmt w:val="decimal"/>
      <w:lvlText w:val="%1.%2.%3.%4.%5.%6."/>
      <w:lvlJc w:val="left"/>
      <w:pPr>
        <w:tabs>
          <w:tab w:val="num" w:pos="6687"/>
        </w:tabs>
        <w:ind w:left="3303" w:hanging="936"/>
      </w:pPr>
      <w:rPr>
        <w:rFonts w:hint="default"/>
      </w:rPr>
    </w:lvl>
    <w:lvl w:ilvl="6">
      <w:start w:val="1"/>
      <w:numFmt w:val="decimal"/>
      <w:lvlText w:val="%1.%2.%3.%4.%5.%6.%7."/>
      <w:lvlJc w:val="left"/>
      <w:pPr>
        <w:tabs>
          <w:tab w:val="num" w:pos="7767"/>
        </w:tabs>
        <w:ind w:left="3807" w:hanging="1080"/>
      </w:pPr>
      <w:rPr>
        <w:rFonts w:hint="default"/>
      </w:rPr>
    </w:lvl>
    <w:lvl w:ilvl="7">
      <w:start w:val="1"/>
      <w:numFmt w:val="decimal"/>
      <w:lvlText w:val="%1.%2.%3.%4.%5.%6.%7.%8."/>
      <w:lvlJc w:val="left"/>
      <w:pPr>
        <w:tabs>
          <w:tab w:val="num" w:pos="8847"/>
        </w:tabs>
        <w:ind w:left="4311" w:hanging="1224"/>
      </w:pPr>
      <w:rPr>
        <w:rFonts w:hint="default"/>
      </w:rPr>
    </w:lvl>
    <w:lvl w:ilvl="8">
      <w:start w:val="1"/>
      <w:numFmt w:val="decimal"/>
      <w:lvlText w:val="%1.%2.%3.%4.%5.%6.%7.%8.%9."/>
      <w:lvlJc w:val="left"/>
      <w:pPr>
        <w:tabs>
          <w:tab w:val="num" w:pos="9927"/>
        </w:tabs>
        <w:ind w:left="4887" w:hanging="1440"/>
      </w:pPr>
      <w:rPr>
        <w:rFonts w:hint="default"/>
      </w:rPr>
    </w:lvl>
  </w:abstractNum>
  <w:abstractNum w:abstractNumId="15" w15:restartNumberingAfterBreak="0">
    <w:nsid w:val="555142C0"/>
    <w:multiLevelType w:val="hybridMultilevel"/>
    <w:tmpl w:val="2D5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B00DD"/>
    <w:multiLevelType w:val="hybridMultilevel"/>
    <w:tmpl w:val="5BF64F02"/>
    <w:lvl w:ilvl="0" w:tplc="098801C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0BB42FC"/>
    <w:multiLevelType w:val="multilevel"/>
    <w:tmpl w:val="BF92DD92"/>
    <w:lvl w:ilvl="0">
      <w:start w:val="2"/>
      <w:numFmt w:val="decimal"/>
      <w:pStyle w:val="SCNumbering1"/>
      <w:lvlText w:val="%1"/>
      <w:lvlJc w:val="left"/>
      <w:pPr>
        <w:tabs>
          <w:tab w:val="num" w:pos="993"/>
        </w:tabs>
        <w:ind w:left="993" w:hanging="709"/>
      </w:pPr>
      <w:rPr>
        <w:rFonts w:ascii="Times New Roman" w:hAnsi="Times New Roman" w:hint="default"/>
        <w:b/>
        <w:i w:val="0"/>
        <w:sz w:val="22"/>
      </w:rPr>
    </w:lvl>
    <w:lvl w:ilvl="1">
      <w:start w:val="1"/>
      <w:numFmt w:val="decimal"/>
      <w:pStyle w:val="SCNumbering2"/>
      <w:lvlText w:val="%1.%2"/>
      <w:lvlJc w:val="left"/>
      <w:pPr>
        <w:tabs>
          <w:tab w:val="num" w:pos="-2268"/>
        </w:tabs>
        <w:ind w:left="-2268" w:hanging="709"/>
      </w:pPr>
      <w:rPr>
        <w:rFonts w:ascii="Times New Roman" w:hAnsi="Times New Roman" w:hint="default"/>
        <w:b w:val="0"/>
        <w:i w:val="0"/>
        <w:sz w:val="22"/>
      </w:rPr>
    </w:lvl>
    <w:lvl w:ilvl="2">
      <w:start w:val="1"/>
      <w:numFmt w:val="decimal"/>
      <w:pStyle w:val="SCNumbering3"/>
      <w:lvlText w:val="%1.%2.%3"/>
      <w:lvlJc w:val="left"/>
      <w:pPr>
        <w:tabs>
          <w:tab w:val="num" w:pos="-2268"/>
        </w:tabs>
        <w:ind w:left="-2268" w:hanging="709"/>
      </w:pPr>
      <w:rPr>
        <w:rFonts w:ascii="Times New Roman" w:hAnsi="Times New Roman" w:hint="default"/>
        <w:b w:val="0"/>
        <w:i w:val="0"/>
        <w:sz w:val="24"/>
      </w:rPr>
    </w:lvl>
    <w:lvl w:ilvl="3">
      <w:start w:val="1"/>
      <w:numFmt w:val="lowerLetter"/>
      <w:pStyle w:val="SCNumbering4"/>
      <w:lvlText w:val="%4)"/>
      <w:lvlJc w:val="left"/>
      <w:pPr>
        <w:tabs>
          <w:tab w:val="num" w:pos="-1559"/>
        </w:tabs>
        <w:ind w:left="-1559" w:hanging="709"/>
      </w:pPr>
      <w:rPr>
        <w:rFonts w:ascii="Times New Roman" w:hAnsi="Times New Roman" w:hint="default"/>
        <w:b w:val="0"/>
        <w:i w:val="0"/>
        <w:sz w:val="24"/>
      </w:rPr>
    </w:lvl>
    <w:lvl w:ilvl="4">
      <w:start w:val="1"/>
      <w:numFmt w:val="lowerRoman"/>
      <w:pStyle w:val="SCNumbering5"/>
      <w:lvlText w:val="%5)"/>
      <w:lvlJc w:val="left"/>
      <w:pPr>
        <w:tabs>
          <w:tab w:val="num" w:pos="-851"/>
        </w:tabs>
        <w:ind w:left="-851" w:hanging="708"/>
      </w:pPr>
      <w:rPr>
        <w:rFonts w:ascii="Times New Roman" w:hAnsi="Times New Roman" w:hint="default"/>
        <w:b w:val="0"/>
        <w:i w:val="0"/>
        <w:sz w:val="24"/>
      </w:rPr>
    </w:lvl>
    <w:lvl w:ilvl="5">
      <w:start w:val="1"/>
      <w:numFmt w:val="decimal"/>
      <w:pStyle w:val="SCNumbering6"/>
      <w:lvlText w:val="%6)"/>
      <w:lvlJc w:val="left"/>
      <w:pPr>
        <w:tabs>
          <w:tab w:val="num" w:pos="-142"/>
        </w:tabs>
        <w:ind w:left="-142" w:hanging="709"/>
      </w:pPr>
      <w:rPr>
        <w:rFonts w:ascii="Times New Roman" w:hAnsi="Times New Roman" w:hint="default"/>
        <w:b w:val="0"/>
        <w:i w:val="0"/>
        <w:sz w:val="24"/>
      </w:rPr>
    </w:lvl>
    <w:lvl w:ilvl="6">
      <w:start w:val="1"/>
      <w:numFmt w:val="lowerRoman"/>
      <w:lvlText w:val="%7."/>
      <w:lvlJc w:val="left"/>
      <w:pPr>
        <w:tabs>
          <w:tab w:val="num" w:pos="2126"/>
        </w:tabs>
        <w:ind w:left="2126" w:hanging="567"/>
      </w:pPr>
      <w:rPr>
        <w:rFonts w:hint="default"/>
      </w:rPr>
    </w:lvl>
    <w:lvl w:ilvl="7">
      <w:start w:val="1"/>
      <w:numFmt w:val="lowerRoman"/>
      <w:lvlText w:val="%8."/>
      <w:lvlJc w:val="left"/>
      <w:pPr>
        <w:tabs>
          <w:tab w:val="num" w:pos="2126"/>
        </w:tabs>
        <w:ind w:left="2126" w:hanging="567"/>
      </w:pPr>
      <w:rPr>
        <w:rFonts w:hint="default"/>
      </w:rPr>
    </w:lvl>
    <w:lvl w:ilvl="8">
      <w:start w:val="1"/>
      <w:numFmt w:val="lowerRoman"/>
      <w:lvlText w:val="%9."/>
      <w:lvlJc w:val="left"/>
      <w:pPr>
        <w:tabs>
          <w:tab w:val="num" w:pos="2126"/>
        </w:tabs>
        <w:ind w:left="2126" w:hanging="567"/>
      </w:pPr>
      <w:rPr>
        <w:rFonts w:hint="default"/>
      </w:rPr>
    </w:lvl>
  </w:abstractNum>
  <w:abstractNum w:abstractNumId="18" w15:restartNumberingAfterBreak="0">
    <w:nsid w:val="694B2E57"/>
    <w:multiLevelType w:val="multilevel"/>
    <w:tmpl w:val="46CEAAF4"/>
    <w:name w:val="SCList"/>
    <w:lvl w:ilvl="0">
      <w:start w:val="1"/>
      <w:numFmt w:val="lowerLetter"/>
      <w:lvlText w:val="%1)"/>
      <w:lvlJc w:val="left"/>
      <w:pPr>
        <w:tabs>
          <w:tab w:val="num" w:pos="709"/>
        </w:tabs>
        <w:ind w:left="709" w:hanging="709"/>
      </w:pPr>
      <w:rPr>
        <w:rFonts w:hint="default"/>
      </w:rPr>
    </w:lvl>
    <w:lvl w:ilvl="1">
      <w:start w:val="1"/>
      <w:numFmt w:val="lowerRoman"/>
      <w:lvlText w:val="%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791BAA"/>
    <w:multiLevelType w:val="hybridMultilevel"/>
    <w:tmpl w:val="DCE2821E"/>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20" w15:restartNumberingAfterBreak="0">
    <w:nsid w:val="6DAF2F61"/>
    <w:multiLevelType w:val="hybridMultilevel"/>
    <w:tmpl w:val="9C68BD28"/>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21" w15:restartNumberingAfterBreak="0">
    <w:nsid w:val="6F22476A"/>
    <w:multiLevelType w:val="hybridMultilevel"/>
    <w:tmpl w:val="BF3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42977"/>
    <w:multiLevelType w:val="multilevel"/>
    <w:tmpl w:val="6A247B46"/>
    <w:lvl w:ilvl="0">
      <w:start w:val="1"/>
      <w:numFmt w:val="decimal"/>
      <w:pStyle w:val="BulletList1"/>
      <w:lvlText w:val="%1"/>
      <w:lvlJc w:val="left"/>
      <w:pPr>
        <w:tabs>
          <w:tab w:val="num" w:pos="964"/>
        </w:tabs>
        <w:ind w:left="964" w:hanging="964"/>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38F08A7"/>
    <w:multiLevelType w:val="hybridMultilevel"/>
    <w:tmpl w:val="549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810B3C"/>
    <w:multiLevelType w:val="multilevel"/>
    <w:tmpl w:val="5784E248"/>
    <w:lvl w:ilvl="0">
      <w:start w:val="1"/>
      <w:numFmt w:val="lowerLetter"/>
      <w:pStyle w:val="SCList1"/>
      <w:lvlText w:val="%1)"/>
      <w:lvlJc w:val="left"/>
      <w:pPr>
        <w:tabs>
          <w:tab w:val="num" w:pos="709"/>
        </w:tabs>
        <w:ind w:left="709" w:hanging="709"/>
      </w:pPr>
      <w:rPr>
        <w:rFonts w:hint="default"/>
      </w:rPr>
    </w:lvl>
    <w:lvl w:ilvl="1">
      <w:start w:val="1"/>
      <w:numFmt w:val="lowerRoman"/>
      <w:pStyle w:val="SCList2"/>
      <w:lvlText w:val="%2)"/>
      <w:lvlJc w:val="left"/>
      <w:pPr>
        <w:tabs>
          <w:tab w:val="num" w:pos="1418"/>
        </w:tabs>
        <w:ind w:left="1418" w:hanging="709"/>
      </w:pPr>
      <w:rPr>
        <w:rFonts w:hint="default"/>
      </w:rPr>
    </w:lvl>
    <w:lvl w:ilvl="2">
      <w:start w:val="1"/>
      <w:numFmt w:val="decimal"/>
      <w:pStyle w:val="SCList3"/>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F937402"/>
    <w:multiLevelType w:val="hybridMultilevel"/>
    <w:tmpl w:val="89A40276"/>
    <w:lvl w:ilvl="0" w:tplc="643A6C1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4"/>
  </w:num>
  <w:num w:numId="4">
    <w:abstractNumId w:val="24"/>
  </w:num>
  <w:num w:numId="5">
    <w:abstractNumId w:val="17"/>
  </w:num>
  <w:num w:numId="6">
    <w:abstractNumId w:val="3"/>
  </w:num>
  <w:num w:numId="7">
    <w:abstractNumId w:val="2"/>
  </w:num>
  <w:num w:numId="8">
    <w:abstractNumId w:val="6"/>
  </w:num>
  <w:num w:numId="9">
    <w:abstractNumId w:val="11"/>
  </w:num>
  <w:num w:numId="10">
    <w:abstractNumId w:val="8"/>
  </w:num>
  <w:num w:numId="11">
    <w:abstractNumId w:val="25"/>
  </w:num>
  <w:num w:numId="12">
    <w:abstractNumId w:val="14"/>
  </w:num>
  <w:num w:numId="13">
    <w:abstractNumId w:val="12"/>
  </w:num>
  <w:num w:numId="14">
    <w:abstractNumId w:val="22"/>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3"/>
  </w:num>
  <w:num w:numId="31">
    <w:abstractNumId w:val="21"/>
  </w:num>
  <w:num w:numId="32">
    <w:abstractNumId w:val="0"/>
  </w:num>
  <w:num w:numId="33">
    <w:abstractNumId w:val="1"/>
  </w:num>
  <w:num w:numId="34">
    <w:abstractNumId w:val="5"/>
  </w:num>
  <w:num w:numId="35">
    <w:abstractNumId w:val="15"/>
  </w:num>
  <w:num w:numId="36">
    <w:abstractNumId w:val="10"/>
  </w:num>
  <w:num w:numId="37">
    <w:abstractNumId w:val="16"/>
  </w:num>
  <w:num w:numId="38">
    <w:abstractNumId w:val="20"/>
  </w:num>
  <w:num w:numId="39">
    <w:abstractNumId w:val="19"/>
  </w:num>
  <w:num w:numId="40">
    <w:abstractNumId w:val="4"/>
  </w:num>
  <w:num w:numId="41">
    <w:abstractNumId w:val="7"/>
  </w:num>
  <w:num w:numId="4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950DBE"/>
    <w:rsid w:val="0000107D"/>
    <w:rsid w:val="00001D84"/>
    <w:rsid w:val="00002A34"/>
    <w:rsid w:val="00002D03"/>
    <w:rsid w:val="00003562"/>
    <w:rsid w:val="00003672"/>
    <w:rsid w:val="00004FD7"/>
    <w:rsid w:val="00005674"/>
    <w:rsid w:val="00005910"/>
    <w:rsid w:val="00006264"/>
    <w:rsid w:val="000068BC"/>
    <w:rsid w:val="00007274"/>
    <w:rsid w:val="00007295"/>
    <w:rsid w:val="0001011E"/>
    <w:rsid w:val="00010271"/>
    <w:rsid w:val="000116F8"/>
    <w:rsid w:val="00011EEF"/>
    <w:rsid w:val="00012708"/>
    <w:rsid w:val="00013251"/>
    <w:rsid w:val="00014026"/>
    <w:rsid w:val="000155B0"/>
    <w:rsid w:val="000165D2"/>
    <w:rsid w:val="00016D53"/>
    <w:rsid w:val="00017AD3"/>
    <w:rsid w:val="000205C1"/>
    <w:rsid w:val="000228C8"/>
    <w:rsid w:val="0002319E"/>
    <w:rsid w:val="000236CF"/>
    <w:rsid w:val="000244F9"/>
    <w:rsid w:val="00025468"/>
    <w:rsid w:val="00027A83"/>
    <w:rsid w:val="000311A9"/>
    <w:rsid w:val="0003184C"/>
    <w:rsid w:val="0003242D"/>
    <w:rsid w:val="0003348C"/>
    <w:rsid w:val="000338BD"/>
    <w:rsid w:val="00033926"/>
    <w:rsid w:val="00033D56"/>
    <w:rsid w:val="000344A0"/>
    <w:rsid w:val="00035A38"/>
    <w:rsid w:val="00035E94"/>
    <w:rsid w:val="0003627A"/>
    <w:rsid w:val="0003668A"/>
    <w:rsid w:val="00036F9E"/>
    <w:rsid w:val="0003715E"/>
    <w:rsid w:val="00037634"/>
    <w:rsid w:val="00037654"/>
    <w:rsid w:val="00037CCA"/>
    <w:rsid w:val="000407F2"/>
    <w:rsid w:val="0004090D"/>
    <w:rsid w:val="000417F5"/>
    <w:rsid w:val="00041A0C"/>
    <w:rsid w:val="00041B13"/>
    <w:rsid w:val="00044F41"/>
    <w:rsid w:val="000456DD"/>
    <w:rsid w:val="000467CD"/>
    <w:rsid w:val="00050ACF"/>
    <w:rsid w:val="00051FAC"/>
    <w:rsid w:val="00052575"/>
    <w:rsid w:val="00053147"/>
    <w:rsid w:val="000548C1"/>
    <w:rsid w:val="00055605"/>
    <w:rsid w:val="000558BC"/>
    <w:rsid w:val="00056A22"/>
    <w:rsid w:val="000601C9"/>
    <w:rsid w:val="00060A16"/>
    <w:rsid w:val="00061114"/>
    <w:rsid w:val="000639F2"/>
    <w:rsid w:val="00063C98"/>
    <w:rsid w:val="00064138"/>
    <w:rsid w:val="0006464A"/>
    <w:rsid w:val="00064C4D"/>
    <w:rsid w:val="00064C61"/>
    <w:rsid w:val="00065A6C"/>
    <w:rsid w:val="00065FA6"/>
    <w:rsid w:val="0006673C"/>
    <w:rsid w:val="00066AB7"/>
    <w:rsid w:val="00066EEE"/>
    <w:rsid w:val="00067381"/>
    <w:rsid w:val="00067DD6"/>
    <w:rsid w:val="00070C37"/>
    <w:rsid w:val="00071A14"/>
    <w:rsid w:val="00071CD9"/>
    <w:rsid w:val="00071F32"/>
    <w:rsid w:val="0007210F"/>
    <w:rsid w:val="00073691"/>
    <w:rsid w:val="0007499F"/>
    <w:rsid w:val="00074E60"/>
    <w:rsid w:val="000759B0"/>
    <w:rsid w:val="000760F8"/>
    <w:rsid w:val="00076658"/>
    <w:rsid w:val="000767DF"/>
    <w:rsid w:val="000774FF"/>
    <w:rsid w:val="00080E0E"/>
    <w:rsid w:val="0008151E"/>
    <w:rsid w:val="00081FD7"/>
    <w:rsid w:val="00082236"/>
    <w:rsid w:val="00082FEB"/>
    <w:rsid w:val="00083C48"/>
    <w:rsid w:val="00084CC8"/>
    <w:rsid w:val="000868DA"/>
    <w:rsid w:val="0009011A"/>
    <w:rsid w:val="00090F8B"/>
    <w:rsid w:val="000916B2"/>
    <w:rsid w:val="00091D4C"/>
    <w:rsid w:val="00093698"/>
    <w:rsid w:val="00093C1E"/>
    <w:rsid w:val="00093D11"/>
    <w:rsid w:val="00093FBC"/>
    <w:rsid w:val="0009593E"/>
    <w:rsid w:val="00097FC0"/>
    <w:rsid w:val="000A048F"/>
    <w:rsid w:val="000A27C5"/>
    <w:rsid w:val="000A27CE"/>
    <w:rsid w:val="000A4810"/>
    <w:rsid w:val="000A4FAD"/>
    <w:rsid w:val="000A5482"/>
    <w:rsid w:val="000A67E7"/>
    <w:rsid w:val="000A7D8E"/>
    <w:rsid w:val="000B15A7"/>
    <w:rsid w:val="000B1969"/>
    <w:rsid w:val="000B21B1"/>
    <w:rsid w:val="000B230F"/>
    <w:rsid w:val="000B2BAF"/>
    <w:rsid w:val="000B3339"/>
    <w:rsid w:val="000B4028"/>
    <w:rsid w:val="000B425D"/>
    <w:rsid w:val="000B4513"/>
    <w:rsid w:val="000B4704"/>
    <w:rsid w:val="000B4834"/>
    <w:rsid w:val="000B63E7"/>
    <w:rsid w:val="000B655C"/>
    <w:rsid w:val="000B73C2"/>
    <w:rsid w:val="000C06A4"/>
    <w:rsid w:val="000C1B72"/>
    <w:rsid w:val="000C1F7F"/>
    <w:rsid w:val="000C2F6D"/>
    <w:rsid w:val="000C476B"/>
    <w:rsid w:val="000C4D87"/>
    <w:rsid w:val="000C5A7D"/>
    <w:rsid w:val="000C5D3D"/>
    <w:rsid w:val="000C6153"/>
    <w:rsid w:val="000C752C"/>
    <w:rsid w:val="000D0098"/>
    <w:rsid w:val="000D0B0F"/>
    <w:rsid w:val="000D168A"/>
    <w:rsid w:val="000D1FB1"/>
    <w:rsid w:val="000D23EE"/>
    <w:rsid w:val="000D2E2A"/>
    <w:rsid w:val="000D4338"/>
    <w:rsid w:val="000D5883"/>
    <w:rsid w:val="000D5E50"/>
    <w:rsid w:val="000D5F22"/>
    <w:rsid w:val="000E0258"/>
    <w:rsid w:val="000E1181"/>
    <w:rsid w:val="000E4C01"/>
    <w:rsid w:val="000E4CD2"/>
    <w:rsid w:val="000E4D0A"/>
    <w:rsid w:val="000E541E"/>
    <w:rsid w:val="000E577C"/>
    <w:rsid w:val="000F024D"/>
    <w:rsid w:val="000F0693"/>
    <w:rsid w:val="000F1D50"/>
    <w:rsid w:val="000F35A2"/>
    <w:rsid w:val="000F3D0B"/>
    <w:rsid w:val="000F46CD"/>
    <w:rsid w:val="000F4CA1"/>
    <w:rsid w:val="000F6F51"/>
    <w:rsid w:val="000F73E1"/>
    <w:rsid w:val="000F7D2E"/>
    <w:rsid w:val="00101DAD"/>
    <w:rsid w:val="0010230D"/>
    <w:rsid w:val="0010320C"/>
    <w:rsid w:val="00103E9B"/>
    <w:rsid w:val="001053A3"/>
    <w:rsid w:val="00105C95"/>
    <w:rsid w:val="00106940"/>
    <w:rsid w:val="00110803"/>
    <w:rsid w:val="00110A8F"/>
    <w:rsid w:val="00110ACF"/>
    <w:rsid w:val="001111BC"/>
    <w:rsid w:val="00111EA5"/>
    <w:rsid w:val="00113B33"/>
    <w:rsid w:val="0011414B"/>
    <w:rsid w:val="0011461C"/>
    <w:rsid w:val="00115132"/>
    <w:rsid w:val="00116730"/>
    <w:rsid w:val="00117F15"/>
    <w:rsid w:val="001209C5"/>
    <w:rsid w:val="0012194D"/>
    <w:rsid w:val="00122316"/>
    <w:rsid w:val="001249DA"/>
    <w:rsid w:val="00124DF9"/>
    <w:rsid w:val="00125735"/>
    <w:rsid w:val="001313F0"/>
    <w:rsid w:val="0013208D"/>
    <w:rsid w:val="00133E5A"/>
    <w:rsid w:val="00134095"/>
    <w:rsid w:val="00135F95"/>
    <w:rsid w:val="001374C9"/>
    <w:rsid w:val="0014056D"/>
    <w:rsid w:val="00141C7B"/>
    <w:rsid w:val="00141E79"/>
    <w:rsid w:val="00141F1C"/>
    <w:rsid w:val="00142640"/>
    <w:rsid w:val="00143507"/>
    <w:rsid w:val="0014413A"/>
    <w:rsid w:val="00147E6C"/>
    <w:rsid w:val="0015254D"/>
    <w:rsid w:val="00152F19"/>
    <w:rsid w:val="001538E2"/>
    <w:rsid w:val="00154395"/>
    <w:rsid w:val="0015609F"/>
    <w:rsid w:val="00156999"/>
    <w:rsid w:val="00157AEE"/>
    <w:rsid w:val="00157AF0"/>
    <w:rsid w:val="001600F1"/>
    <w:rsid w:val="00160D7B"/>
    <w:rsid w:val="001614DB"/>
    <w:rsid w:val="00164CE4"/>
    <w:rsid w:val="001660FF"/>
    <w:rsid w:val="00166B09"/>
    <w:rsid w:val="00167E77"/>
    <w:rsid w:val="001703CE"/>
    <w:rsid w:val="001709D6"/>
    <w:rsid w:val="00170F8A"/>
    <w:rsid w:val="001710D9"/>
    <w:rsid w:val="0017138A"/>
    <w:rsid w:val="00171F29"/>
    <w:rsid w:val="00173242"/>
    <w:rsid w:val="0017341F"/>
    <w:rsid w:val="001745C9"/>
    <w:rsid w:val="00176A7E"/>
    <w:rsid w:val="0018150F"/>
    <w:rsid w:val="00181FC2"/>
    <w:rsid w:val="00183A5D"/>
    <w:rsid w:val="00183C2E"/>
    <w:rsid w:val="00185B9B"/>
    <w:rsid w:val="00186E78"/>
    <w:rsid w:val="001873CF"/>
    <w:rsid w:val="00187496"/>
    <w:rsid w:val="00187F84"/>
    <w:rsid w:val="001911BF"/>
    <w:rsid w:val="00191AAA"/>
    <w:rsid w:val="001934B1"/>
    <w:rsid w:val="001936B2"/>
    <w:rsid w:val="00193747"/>
    <w:rsid w:val="00193829"/>
    <w:rsid w:val="00193B4A"/>
    <w:rsid w:val="00196EE9"/>
    <w:rsid w:val="001973C9"/>
    <w:rsid w:val="001974A5"/>
    <w:rsid w:val="001974BA"/>
    <w:rsid w:val="001A0B35"/>
    <w:rsid w:val="001A189B"/>
    <w:rsid w:val="001A1E8A"/>
    <w:rsid w:val="001A4048"/>
    <w:rsid w:val="001A4E23"/>
    <w:rsid w:val="001A5901"/>
    <w:rsid w:val="001A6684"/>
    <w:rsid w:val="001A7453"/>
    <w:rsid w:val="001A7738"/>
    <w:rsid w:val="001A7843"/>
    <w:rsid w:val="001A7AFC"/>
    <w:rsid w:val="001A7F8E"/>
    <w:rsid w:val="001B019F"/>
    <w:rsid w:val="001B0FC0"/>
    <w:rsid w:val="001B1124"/>
    <w:rsid w:val="001B12CF"/>
    <w:rsid w:val="001B1902"/>
    <w:rsid w:val="001B1BAA"/>
    <w:rsid w:val="001B255A"/>
    <w:rsid w:val="001B286D"/>
    <w:rsid w:val="001B28EF"/>
    <w:rsid w:val="001B2B83"/>
    <w:rsid w:val="001B3BA1"/>
    <w:rsid w:val="001B4824"/>
    <w:rsid w:val="001B51C3"/>
    <w:rsid w:val="001B5647"/>
    <w:rsid w:val="001B659F"/>
    <w:rsid w:val="001B65BF"/>
    <w:rsid w:val="001C1649"/>
    <w:rsid w:val="001C2CF4"/>
    <w:rsid w:val="001C30C0"/>
    <w:rsid w:val="001C3A73"/>
    <w:rsid w:val="001C40B0"/>
    <w:rsid w:val="001C4967"/>
    <w:rsid w:val="001C64DD"/>
    <w:rsid w:val="001C7ACE"/>
    <w:rsid w:val="001D1202"/>
    <w:rsid w:val="001D1D23"/>
    <w:rsid w:val="001D2216"/>
    <w:rsid w:val="001D30B9"/>
    <w:rsid w:val="001D32EE"/>
    <w:rsid w:val="001D38DA"/>
    <w:rsid w:val="001D4059"/>
    <w:rsid w:val="001D435C"/>
    <w:rsid w:val="001D4E39"/>
    <w:rsid w:val="001D504F"/>
    <w:rsid w:val="001D514A"/>
    <w:rsid w:val="001D6BC0"/>
    <w:rsid w:val="001D6C35"/>
    <w:rsid w:val="001D71D3"/>
    <w:rsid w:val="001D7CF0"/>
    <w:rsid w:val="001D7D1F"/>
    <w:rsid w:val="001E0024"/>
    <w:rsid w:val="001E14E3"/>
    <w:rsid w:val="001E3ACA"/>
    <w:rsid w:val="001E3B5E"/>
    <w:rsid w:val="001E3EC3"/>
    <w:rsid w:val="001E46DD"/>
    <w:rsid w:val="001E4F02"/>
    <w:rsid w:val="001E7620"/>
    <w:rsid w:val="001F07A3"/>
    <w:rsid w:val="001F0A5F"/>
    <w:rsid w:val="001F0F1C"/>
    <w:rsid w:val="001F131C"/>
    <w:rsid w:val="001F134A"/>
    <w:rsid w:val="001F2EE5"/>
    <w:rsid w:val="001F3A67"/>
    <w:rsid w:val="001F3C29"/>
    <w:rsid w:val="001F5A97"/>
    <w:rsid w:val="00200294"/>
    <w:rsid w:val="00201AA0"/>
    <w:rsid w:val="00205772"/>
    <w:rsid w:val="00205F85"/>
    <w:rsid w:val="0020644B"/>
    <w:rsid w:val="00210177"/>
    <w:rsid w:val="00210DF2"/>
    <w:rsid w:val="002117F0"/>
    <w:rsid w:val="0021308F"/>
    <w:rsid w:val="0021581F"/>
    <w:rsid w:val="0021633C"/>
    <w:rsid w:val="00216907"/>
    <w:rsid w:val="00216B54"/>
    <w:rsid w:val="002175EE"/>
    <w:rsid w:val="002179E0"/>
    <w:rsid w:val="0022097A"/>
    <w:rsid w:val="00220FA5"/>
    <w:rsid w:val="00221DF1"/>
    <w:rsid w:val="00223798"/>
    <w:rsid w:val="00224DDB"/>
    <w:rsid w:val="002257C7"/>
    <w:rsid w:val="0022707F"/>
    <w:rsid w:val="00227367"/>
    <w:rsid w:val="0022783D"/>
    <w:rsid w:val="002301AF"/>
    <w:rsid w:val="0023134A"/>
    <w:rsid w:val="00232D8A"/>
    <w:rsid w:val="00233E45"/>
    <w:rsid w:val="002346A9"/>
    <w:rsid w:val="00234E6D"/>
    <w:rsid w:val="00235016"/>
    <w:rsid w:val="002352F8"/>
    <w:rsid w:val="0023590C"/>
    <w:rsid w:val="00236E69"/>
    <w:rsid w:val="002373C3"/>
    <w:rsid w:val="00237BB9"/>
    <w:rsid w:val="00237D87"/>
    <w:rsid w:val="00237F9F"/>
    <w:rsid w:val="002407B2"/>
    <w:rsid w:val="00241EF0"/>
    <w:rsid w:val="00242054"/>
    <w:rsid w:val="002425F5"/>
    <w:rsid w:val="00245381"/>
    <w:rsid w:val="0024557A"/>
    <w:rsid w:val="00245EE7"/>
    <w:rsid w:val="00245EEF"/>
    <w:rsid w:val="00246392"/>
    <w:rsid w:val="00247F93"/>
    <w:rsid w:val="002506D6"/>
    <w:rsid w:val="00251081"/>
    <w:rsid w:val="00251881"/>
    <w:rsid w:val="00254375"/>
    <w:rsid w:val="0025569B"/>
    <w:rsid w:val="00260D4D"/>
    <w:rsid w:val="002614B6"/>
    <w:rsid w:val="002620BC"/>
    <w:rsid w:val="002621CD"/>
    <w:rsid w:val="00262934"/>
    <w:rsid w:val="00263908"/>
    <w:rsid w:val="00263959"/>
    <w:rsid w:val="00264150"/>
    <w:rsid w:val="0026540A"/>
    <w:rsid w:val="0026555B"/>
    <w:rsid w:val="00267878"/>
    <w:rsid w:val="00267A4F"/>
    <w:rsid w:val="00270B97"/>
    <w:rsid w:val="002710F1"/>
    <w:rsid w:val="00272001"/>
    <w:rsid w:val="00273CA3"/>
    <w:rsid w:val="00274ACD"/>
    <w:rsid w:val="0027540B"/>
    <w:rsid w:val="00275674"/>
    <w:rsid w:val="00275AE0"/>
    <w:rsid w:val="00276756"/>
    <w:rsid w:val="00276A83"/>
    <w:rsid w:val="0027713C"/>
    <w:rsid w:val="00280588"/>
    <w:rsid w:val="00280CC5"/>
    <w:rsid w:val="00281DC2"/>
    <w:rsid w:val="0028216F"/>
    <w:rsid w:val="00283F38"/>
    <w:rsid w:val="00284A2A"/>
    <w:rsid w:val="00285A10"/>
    <w:rsid w:val="002861C0"/>
    <w:rsid w:val="00286B28"/>
    <w:rsid w:val="00286EA5"/>
    <w:rsid w:val="00287281"/>
    <w:rsid w:val="00287F4D"/>
    <w:rsid w:val="0029036B"/>
    <w:rsid w:val="00290C74"/>
    <w:rsid w:val="00290F5A"/>
    <w:rsid w:val="0029205C"/>
    <w:rsid w:val="00293FCB"/>
    <w:rsid w:val="002950C1"/>
    <w:rsid w:val="00295426"/>
    <w:rsid w:val="002960D4"/>
    <w:rsid w:val="00296DCE"/>
    <w:rsid w:val="002976B3"/>
    <w:rsid w:val="002A0826"/>
    <w:rsid w:val="002A33C1"/>
    <w:rsid w:val="002A3573"/>
    <w:rsid w:val="002A4135"/>
    <w:rsid w:val="002A4F49"/>
    <w:rsid w:val="002A5676"/>
    <w:rsid w:val="002A618D"/>
    <w:rsid w:val="002A6BB5"/>
    <w:rsid w:val="002B144F"/>
    <w:rsid w:val="002B167A"/>
    <w:rsid w:val="002B1834"/>
    <w:rsid w:val="002B1FD6"/>
    <w:rsid w:val="002B522D"/>
    <w:rsid w:val="002B62E3"/>
    <w:rsid w:val="002B6824"/>
    <w:rsid w:val="002B72FC"/>
    <w:rsid w:val="002B791E"/>
    <w:rsid w:val="002C0E3D"/>
    <w:rsid w:val="002C1C6B"/>
    <w:rsid w:val="002C2B77"/>
    <w:rsid w:val="002C2E06"/>
    <w:rsid w:val="002C3AD8"/>
    <w:rsid w:val="002C61C8"/>
    <w:rsid w:val="002C6748"/>
    <w:rsid w:val="002C6873"/>
    <w:rsid w:val="002C73E2"/>
    <w:rsid w:val="002C7DDB"/>
    <w:rsid w:val="002D30CB"/>
    <w:rsid w:val="002D6D17"/>
    <w:rsid w:val="002D79BD"/>
    <w:rsid w:val="002E019C"/>
    <w:rsid w:val="002E0C98"/>
    <w:rsid w:val="002E0DD9"/>
    <w:rsid w:val="002E1F26"/>
    <w:rsid w:val="002E478F"/>
    <w:rsid w:val="002E51CA"/>
    <w:rsid w:val="002E56CA"/>
    <w:rsid w:val="002F06FB"/>
    <w:rsid w:val="002F0D61"/>
    <w:rsid w:val="002F101A"/>
    <w:rsid w:val="002F19CA"/>
    <w:rsid w:val="002F1FB0"/>
    <w:rsid w:val="002F2999"/>
    <w:rsid w:val="002F2F4C"/>
    <w:rsid w:val="002F3A28"/>
    <w:rsid w:val="002F57BD"/>
    <w:rsid w:val="002F6777"/>
    <w:rsid w:val="002F7072"/>
    <w:rsid w:val="002F7E6E"/>
    <w:rsid w:val="00300DE7"/>
    <w:rsid w:val="00300E3E"/>
    <w:rsid w:val="00301717"/>
    <w:rsid w:val="003024E2"/>
    <w:rsid w:val="00303599"/>
    <w:rsid w:val="00303643"/>
    <w:rsid w:val="00303D3A"/>
    <w:rsid w:val="003043E1"/>
    <w:rsid w:val="003046AF"/>
    <w:rsid w:val="00305AD6"/>
    <w:rsid w:val="00306F91"/>
    <w:rsid w:val="00307CF3"/>
    <w:rsid w:val="00313BB5"/>
    <w:rsid w:val="003148B5"/>
    <w:rsid w:val="00314D89"/>
    <w:rsid w:val="00315082"/>
    <w:rsid w:val="003154BE"/>
    <w:rsid w:val="003157DE"/>
    <w:rsid w:val="00316C28"/>
    <w:rsid w:val="00320B16"/>
    <w:rsid w:val="00320ED5"/>
    <w:rsid w:val="00321EBC"/>
    <w:rsid w:val="00321F22"/>
    <w:rsid w:val="0032285A"/>
    <w:rsid w:val="00323164"/>
    <w:rsid w:val="003242A9"/>
    <w:rsid w:val="00325055"/>
    <w:rsid w:val="003271F3"/>
    <w:rsid w:val="003279AC"/>
    <w:rsid w:val="003309CC"/>
    <w:rsid w:val="00330DCD"/>
    <w:rsid w:val="003310A5"/>
    <w:rsid w:val="00331EA2"/>
    <w:rsid w:val="00332220"/>
    <w:rsid w:val="00333040"/>
    <w:rsid w:val="00333D3E"/>
    <w:rsid w:val="003340C2"/>
    <w:rsid w:val="00334844"/>
    <w:rsid w:val="00336A2B"/>
    <w:rsid w:val="003401AD"/>
    <w:rsid w:val="0034041F"/>
    <w:rsid w:val="00341003"/>
    <w:rsid w:val="003418C1"/>
    <w:rsid w:val="003433D3"/>
    <w:rsid w:val="003445CD"/>
    <w:rsid w:val="00346E75"/>
    <w:rsid w:val="00347DBA"/>
    <w:rsid w:val="00347DF2"/>
    <w:rsid w:val="00352336"/>
    <w:rsid w:val="0035288A"/>
    <w:rsid w:val="003528D4"/>
    <w:rsid w:val="003537EC"/>
    <w:rsid w:val="00354A5C"/>
    <w:rsid w:val="00355340"/>
    <w:rsid w:val="00355999"/>
    <w:rsid w:val="00355EC9"/>
    <w:rsid w:val="00356DBF"/>
    <w:rsid w:val="00357841"/>
    <w:rsid w:val="003578B1"/>
    <w:rsid w:val="00362DD8"/>
    <w:rsid w:val="00364B31"/>
    <w:rsid w:val="00364EA2"/>
    <w:rsid w:val="00364FD8"/>
    <w:rsid w:val="0036639D"/>
    <w:rsid w:val="003664AF"/>
    <w:rsid w:val="00366751"/>
    <w:rsid w:val="00366C93"/>
    <w:rsid w:val="00366D69"/>
    <w:rsid w:val="00367DD0"/>
    <w:rsid w:val="00370073"/>
    <w:rsid w:val="003727C5"/>
    <w:rsid w:val="00373532"/>
    <w:rsid w:val="00373633"/>
    <w:rsid w:val="00373E02"/>
    <w:rsid w:val="003771F0"/>
    <w:rsid w:val="00377552"/>
    <w:rsid w:val="00377FFD"/>
    <w:rsid w:val="00381045"/>
    <w:rsid w:val="003835A9"/>
    <w:rsid w:val="00383A46"/>
    <w:rsid w:val="00384A0B"/>
    <w:rsid w:val="00384A24"/>
    <w:rsid w:val="003851CD"/>
    <w:rsid w:val="00385F08"/>
    <w:rsid w:val="00386203"/>
    <w:rsid w:val="00386B61"/>
    <w:rsid w:val="00386F50"/>
    <w:rsid w:val="00387B77"/>
    <w:rsid w:val="00391736"/>
    <w:rsid w:val="00393B45"/>
    <w:rsid w:val="00393EE4"/>
    <w:rsid w:val="0039509B"/>
    <w:rsid w:val="0039528A"/>
    <w:rsid w:val="003958B4"/>
    <w:rsid w:val="00397409"/>
    <w:rsid w:val="003A008F"/>
    <w:rsid w:val="003A45F0"/>
    <w:rsid w:val="003A46F3"/>
    <w:rsid w:val="003A4D69"/>
    <w:rsid w:val="003A52CA"/>
    <w:rsid w:val="003A5844"/>
    <w:rsid w:val="003A7112"/>
    <w:rsid w:val="003A77F5"/>
    <w:rsid w:val="003B03F2"/>
    <w:rsid w:val="003B2553"/>
    <w:rsid w:val="003B2D79"/>
    <w:rsid w:val="003B2E5A"/>
    <w:rsid w:val="003B3353"/>
    <w:rsid w:val="003B5158"/>
    <w:rsid w:val="003B5D77"/>
    <w:rsid w:val="003B64D8"/>
    <w:rsid w:val="003B6C26"/>
    <w:rsid w:val="003B6EDD"/>
    <w:rsid w:val="003C1C35"/>
    <w:rsid w:val="003C25B9"/>
    <w:rsid w:val="003C3193"/>
    <w:rsid w:val="003C336A"/>
    <w:rsid w:val="003C3C4E"/>
    <w:rsid w:val="003C41D1"/>
    <w:rsid w:val="003C4709"/>
    <w:rsid w:val="003C63FB"/>
    <w:rsid w:val="003C7639"/>
    <w:rsid w:val="003D05DD"/>
    <w:rsid w:val="003D2590"/>
    <w:rsid w:val="003D26E0"/>
    <w:rsid w:val="003D2BB9"/>
    <w:rsid w:val="003D2D08"/>
    <w:rsid w:val="003D367D"/>
    <w:rsid w:val="003D3FB7"/>
    <w:rsid w:val="003D51BF"/>
    <w:rsid w:val="003D58CC"/>
    <w:rsid w:val="003D661E"/>
    <w:rsid w:val="003D705B"/>
    <w:rsid w:val="003D72D1"/>
    <w:rsid w:val="003D781F"/>
    <w:rsid w:val="003D7842"/>
    <w:rsid w:val="003D7AA2"/>
    <w:rsid w:val="003D7E92"/>
    <w:rsid w:val="003E0E1F"/>
    <w:rsid w:val="003E0E56"/>
    <w:rsid w:val="003E207C"/>
    <w:rsid w:val="003E365A"/>
    <w:rsid w:val="003E3786"/>
    <w:rsid w:val="003E54AD"/>
    <w:rsid w:val="003E56DD"/>
    <w:rsid w:val="003E685D"/>
    <w:rsid w:val="003E6BEA"/>
    <w:rsid w:val="003F208A"/>
    <w:rsid w:val="003F5039"/>
    <w:rsid w:val="003F58FC"/>
    <w:rsid w:val="003F603D"/>
    <w:rsid w:val="003F6A16"/>
    <w:rsid w:val="003F6F05"/>
    <w:rsid w:val="003F75DE"/>
    <w:rsid w:val="003F78E0"/>
    <w:rsid w:val="003F7FFE"/>
    <w:rsid w:val="004004CC"/>
    <w:rsid w:val="00400921"/>
    <w:rsid w:val="00401AE6"/>
    <w:rsid w:val="0040364F"/>
    <w:rsid w:val="00406199"/>
    <w:rsid w:val="00406997"/>
    <w:rsid w:val="00410A60"/>
    <w:rsid w:val="0041259F"/>
    <w:rsid w:val="004151C7"/>
    <w:rsid w:val="00415AF9"/>
    <w:rsid w:val="00416333"/>
    <w:rsid w:val="004165DB"/>
    <w:rsid w:val="004168DA"/>
    <w:rsid w:val="00416909"/>
    <w:rsid w:val="00416C01"/>
    <w:rsid w:val="0041767F"/>
    <w:rsid w:val="00417AE7"/>
    <w:rsid w:val="00417B53"/>
    <w:rsid w:val="00420365"/>
    <w:rsid w:val="0042157E"/>
    <w:rsid w:val="004229E2"/>
    <w:rsid w:val="00422B66"/>
    <w:rsid w:val="00422D19"/>
    <w:rsid w:val="00422D26"/>
    <w:rsid w:val="00423207"/>
    <w:rsid w:val="00425696"/>
    <w:rsid w:val="00426C1A"/>
    <w:rsid w:val="00426DF2"/>
    <w:rsid w:val="00427609"/>
    <w:rsid w:val="004311E4"/>
    <w:rsid w:val="0043121F"/>
    <w:rsid w:val="00432AB2"/>
    <w:rsid w:val="00433E46"/>
    <w:rsid w:val="004343D7"/>
    <w:rsid w:val="00435AD3"/>
    <w:rsid w:val="00436D73"/>
    <w:rsid w:val="00437A25"/>
    <w:rsid w:val="004408AE"/>
    <w:rsid w:val="00440930"/>
    <w:rsid w:val="0044160E"/>
    <w:rsid w:val="00441DC3"/>
    <w:rsid w:val="00441FAC"/>
    <w:rsid w:val="00442181"/>
    <w:rsid w:val="00442B1E"/>
    <w:rsid w:val="00442CFA"/>
    <w:rsid w:val="00444519"/>
    <w:rsid w:val="00445C3C"/>
    <w:rsid w:val="00445F91"/>
    <w:rsid w:val="00446A01"/>
    <w:rsid w:val="00447301"/>
    <w:rsid w:val="00451DFF"/>
    <w:rsid w:val="00453E7A"/>
    <w:rsid w:val="00453F49"/>
    <w:rsid w:val="00455EFD"/>
    <w:rsid w:val="004564B7"/>
    <w:rsid w:val="00457396"/>
    <w:rsid w:val="00460811"/>
    <w:rsid w:val="004609AE"/>
    <w:rsid w:val="00462470"/>
    <w:rsid w:val="0046250C"/>
    <w:rsid w:val="0046351C"/>
    <w:rsid w:val="0046612D"/>
    <w:rsid w:val="00467465"/>
    <w:rsid w:val="00467468"/>
    <w:rsid w:val="00467488"/>
    <w:rsid w:val="004675F6"/>
    <w:rsid w:val="00467B46"/>
    <w:rsid w:val="0047169E"/>
    <w:rsid w:val="0047192B"/>
    <w:rsid w:val="00472DAB"/>
    <w:rsid w:val="00473682"/>
    <w:rsid w:val="004738BC"/>
    <w:rsid w:val="00473C06"/>
    <w:rsid w:val="00474EF1"/>
    <w:rsid w:val="00475130"/>
    <w:rsid w:val="004754A3"/>
    <w:rsid w:val="004764C4"/>
    <w:rsid w:val="0048038D"/>
    <w:rsid w:val="00484AA6"/>
    <w:rsid w:val="00485725"/>
    <w:rsid w:val="00485B9C"/>
    <w:rsid w:val="00485CC0"/>
    <w:rsid w:val="004861BF"/>
    <w:rsid w:val="00486431"/>
    <w:rsid w:val="00487691"/>
    <w:rsid w:val="004911D3"/>
    <w:rsid w:val="00492FC2"/>
    <w:rsid w:val="004936BE"/>
    <w:rsid w:val="00494997"/>
    <w:rsid w:val="004956DF"/>
    <w:rsid w:val="004968EE"/>
    <w:rsid w:val="00496F6A"/>
    <w:rsid w:val="004A031F"/>
    <w:rsid w:val="004A078D"/>
    <w:rsid w:val="004A131D"/>
    <w:rsid w:val="004A20EC"/>
    <w:rsid w:val="004A32F7"/>
    <w:rsid w:val="004A41AF"/>
    <w:rsid w:val="004A4C40"/>
    <w:rsid w:val="004A4C69"/>
    <w:rsid w:val="004A631A"/>
    <w:rsid w:val="004A6D08"/>
    <w:rsid w:val="004A6F9B"/>
    <w:rsid w:val="004A7D72"/>
    <w:rsid w:val="004B23AE"/>
    <w:rsid w:val="004B27BC"/>
    <w:rsid w:val="004B27D3"/>
    <w:rsid w:val="004B31DB"/>
    <w:rsid w:val="004B3523"/>
    <w:rsid w:val="004B3891"/>
    <w:rsid w:val="004B44E1"/>
    <w:rsid w:val="004B4A9F"/>
    <w:rsid w:val="004B5543"/>
    <w:rsid w:val="004B6C67"/>
    <w:rsid w:val="004C33B5"/>
    <w:rsid w:val="004C5004"/>
    <w:rsid w:val="004C5AA0"/>
    <w:rsid w:val="004D03AA"/>
    <w:rsid w:val="004D2EB0"/>
    <w:rsid w:val="004D3AD3"/>
    <w:rsid w:val="004D491B"/>
    <w:rsid w:val="004D5F93"/>
    <w:rsid w:val="004D6EAB"/>
    <w:rsid w:val="004D7185"/>
    <w:rsid w:val="004D7353"/>
    <w:rsid w:val="004E0080"/>
    <w:rsid w:val="004E19DF"/>
    <w:rsid w:val="004E2193"/>
    <w:rsid w:val="004E2346"/>
    <w:rsid w:val="004E2591"/>
    <w:rsid w:val="004E2B61"/>
    <w:rsid w:val="004E3125"/>
    <w:rsid w:val="004E428B"/>
    <w:rsid w:val="004E43DA"/>
    <w:rsid w:val="004E484A"/>
    <w:rsid w:val="004E48BA"/>
    <w:rsid w:val="004E5A05"/>
    <w:rsid w:val="004E5CE5"/>
    <w:rsid w:val="004E66FF"/>
    <w:rsid w:val="004E67E1"/>
    <w:rsid w:val="004E77D0"/>
    <w:rsid w:val="004F10CF"/>
    <w:rsid w:val="004F4642"/>
    <w:rsid w:val="004F55E9"/>
    <w:rsid w:val="004F6339"/>
    <w:rsid w:val="004F6753"/>
    <w:rsid w:val="004F6CA1"/>
    <w:rsid w:val="0050004C"/>
    <w:rsid w:val="00500A2E"/>
    <w:rsid w:val="00502C18"/>
    <w:rsid w:val="005030EB"/>
    <w:rsid w:val="005032AB"/>
    <w:rsid w:val="005032E4"/>
    <w:rsid w:val="00505F9F"/>
    <w:rsid w:val="0050606F"/>
    <w:rsid w:val="00506737"/>
    <w:rsid w:val="00506F8A"/>
    <w:rsid w:val="00507DA5"/>
    <w:rsid w:val="0051135D"/>
    <w:rsid w:val="0051184F"/>
    <w:rsid w:val="00511C7E"/>
    <w:rsid w:val="00511EEB"/>
    <w:rsid w:val="00511FB2"/>
    <w:rsid w:val="00512BBC"/>
    <w:rsid w:val="0051413B"/>
    <w:rsid w:val="00514655"/>
    <w:rsid w:val="0051466E"/>
    <w:rsid w:val="00514C29"/>
    <w:rsid w:val="005154A3"/>
    <w:rsid w:val="005164B7"/>
    <w:rsid w:val="005169BF"/>
    <w:rsid w:val="0051718B"/>
    <w:rsid w:val="00520549"/>
    <w:rsid w:val="00520844"/>
    <w:rsid w:val="005213E2"/>
    <w:rsid w:val="00521A98"/>
    <w:rsid w:val="00521AB3"/>
    <w:rsid w:val="00522755"/>
    <w:rsid w:val="0052334F"/>
    <w:rsid w:val="00523D58"/>
    <w:rsid w:val="00523DD6"/>
    <w:rsid w:val="005241E1"/>
    <w:rsid w:val="00524ABE"/>
    <w:rsid w:val="005252BB"/>
    <w:rsid w:val="00525611"/>
    <w:rsid w:val="00525933"/>
    <w:rsid w:val="00525D00"/>
    <w:rsid w:val="00526826"/>
    <w:rsid w:val="005278EF"/>
    <w:rsid w:val="00530C64"/>
    <w:rsid w:val="00531528"/>
    <w:rsid w:val="0053164D"/>
    <w:rsid w:val="00533258"/>
    <w:rsid w:val="00533CAC"/>
    <w:rsid w:val="005353A6"/>
    <w:rsid w:val="00536CBE"/>
    <w:rsid w:val="00536F92"/>
    <w:rsid w:val="0053726B"/>
    <w:rsid w:val="00537C9E"/>
    <w:rsid w:val="00542067"/>
    <w:rsid w:val="0054289D"/>
    <w:rsid w:val="00542BEE"/>
    <w:rsid w:val="00543FB6"/>
    <w:rsid w:val="0054445D"/>
    <w:rsid w:val="005448FC"/>
    <w:rsid w:val="00545391"/>
    <w:rsid w:val="0054541C"/>
    <w:rsid w:val="00545B3D"/>
    <w:rsid w:val="00545C13"/>
    <w:rsid w:val="005463C0"/>
    <w:rsid w:val="0054665D"/>
    <w:rsid w:val="005509FF"/>
    <w:rsid w:val="005513A6"/>
    <w:rsid w:val="00553503"/>
    <w:rsid w:val="005544F5"/>
    <w:rsid w:val="00554CB0"/>
    <w:rsid w:val="0055526F"/>
    <w:rsid w:val="00555AA9"/>
    <w:rsid w:val="00555E90"/>
    <w:rsid w:val="00556747"/>
    <w:rsid w:val="00556D6E"/>
    <w:rsid w:val="0055756B"/>
    <w:rsid w:val="00557669"/>
    <w:rsid w:val="00557C01"/>
    <w:rsid w:val="00557F23"/>
    <w:rsid w:val="00560D29"/>
    <w:rsid w:val="00560E20"/>
    <w:rsid w:val="005614FA"/>
    <w:rsid w:val="00564CA4"/>
    <w:rsid w:val="00564F9A"/>
    <w:rsid w:val="005656E6"/>
    <w:rsid w:val="0056584F"/>
    <w:rsid w:val="00566B3C"/>
    <w:rsid w:val="005671C1"/>
    <w:rsid w:val="00567515"/>
    <w:rsid w:val="00567ABE"/>
    <w:rsid w:val="0057025B"/>
    <w:rsid w:val="00570414"/>
    <w:rsid w:val="005711DC"/>
    <w:rsid w:val="00573773"/>
    <w:rsid w:val="005738CE"/>
    <w:rsid w:val="00574845"/>
    <w:rsid w:val="00576069"/>
    <w:rsid w:val="0057611F"/>
    <w:rsid w:val="00576F33"/>
    <w:rsid w:val="00576F9E"/>
    <w:rsid w:val="00577652"/>
    <w:rsid w:val="0058160A"/>
    <w:rsid w:val="00582EDF"/>
    <w:rsid w:val="00583000"/>
    <w:rsid w:val="005830B9"/>
    <w:rsid w:val="00583FFD"/>
    <w:rsid w:val="005847D2"/>
    <w:rsid w:val="005857DA"/>
    <w:rsid w:val="00586150"/>
    <w:rsid w:val="00586A6F"/>
    <w:rsid w:val="00587032"/>
    <w:rsid w:val="00587290"/>
    <w:rsid w:val="005906E4"/>
    <w:rsid w:val="0059074C"/>
    <w:rsid w:val="005907D4"/>
    <w:rsid w:val="00591462"/>
    <w:rsid w:val="00592C4D"/>
    <w:rsid w:val="00593A23"/>
    <w:rsid w:val="005964AD"/>
    <w:rsid w:val="00597212"/>
    <w:rsid w:val="00597382"/>
    <w:rsid w:val="005A14B8"/>
    <w:rsid w:val="005A262E"/>
    <w:rsid w:val="005A32FC"/>
    <w:rsid w:val="005A6D7B"/>
    <w:rsid w:val="005A757D"/>
    <w:rsid w:val="005B08D6"/>
    <w:rsid w:val="005B15D6"/>
    <w:rsid w:val="005B181E"/>
    <w:rsid w:val="005B1B85"/>
    <w:rsid w:val="005B1D05"/>
    <w:rsid w:val="005B261A"/>
    <w:rsid w:val="005B2940"/>
    <w:rsid w:val="005B35BD"/>
    <w:rsid w:val="005B3B7B"/>
    <w:rsid w:val="005B4C5D"/>
    <w:rsid w:val="005B50B7"/>
    <w:rsid w:val="005B5303"/>
    <w:rsid w:val="005B54E8"/>
    <w:rsid w:val="005B54EA"/>
    <w:rsid w:val="005B69D3"/>
    <w:rsid w:val="005B7175"/>
    <w:rsid w:val="005C0372"/>
    <w:rsid w:val="005C0AF1"/>
    <w:rsid w:val="005C0B1D"/>
    <w:rsid w:val="005C0B2E"/>
    <w:rsid w:val="005C0EC3"/>
    <w:rsid w:val="005C0EC9"/>
    <w:rsid w:val="005C300D"/>
    <w:rsid w:val="005C3741"/>
    <w:rsid w:val="005C41D1"/>
    <w:rsid w:val="005C4B23"/>
    <w:rsid w:val="005C5257"/>
    <w:rsid w:val="005C5D38"/>
    <w:rsid w:val="005C632C"/>
    <w:rsid w:val="005C7217"/>
    <w:rsid w:val="005D0178"/>
    <w:rsid w:val="005D6BE9"/>
    <w:rsid w:val="005D6DC6"/>
    <w:rsid w:val="005D7803"/>
    <w:rsid w:val="005D7866"/>
    <w:rsid w:val="005D7B93"/>
    <w:rsid w:val="005E0291"/>
    <w:rsid w:val="005E155B"/>
    <w:rsid w:val="005E1612"/>
    <w:rsid w:val="005E66F6"/>
    <w:rsid w:val="005E6B45"/>
    <w:rsid w:val="005E7119"/>
    <w:rsid w:val="005F04CA"/>
    <w:rsid w:val="005F108E"/>
    <w:rsid w:val="005F146B"/>
    <w:rsid w:val="005F2151"/>
    <w:rsid w:val="005F2155"/>
    <w:rsid w:val="005F2979"/>
    <w:rsid w:val="005F3951"/>
    <w:rsid w:val="005F511B"/>
    <w:rsid w:val="005F5552"/>
    <w:rsid w:val="005F66B9"/>
    <w:rsid w:val="005F6B6C"/>
    <w:rsid w:val="006005F5"/>
    <w:rsid w:val="0060662F"/>
    <w:rsid w:val="006066FC"/>
    <w:rsid w:val="00607A69"/>
    <w:rsid w:val="00610597"/>
    <w:rsid w:val="00611DD1"/>
    <w:rsid w:val="00614A8D"/>
    <w:rsid w:val="0061519B"/>
    <w:rsid w:val="00616139"/>
    <w:rsid w:val="00616FE5"/>
    <w:rsid w:val="006177BF"/>
    <w:rsid w:val="00617F26"/>
    <w:rsid w:val="006207A3"/>
    <w:rsid w:val="00622004"/>
    <w:rsid w:val="00622CA9"/>
    <w:rsid w:val="00622D12"/>
    <w:rsid w:val="00622F4D"/>
    <w:rsid w:val="0062344A"/>
    <w:rsid w:val="0062368B"/>
    <w:rsid w:val="00623834"/>
    <w:rsid w:val="00624769"/>
    <w:rsid w:val="00624DCC"/>
    <w:rsid w:val="00625AF2"/>
    <w:rsid w:val="0062618D"/>
    <w:rsid w:val="00627C8C"/>
    <w:rsid w:val="006312AF"/>
    <w:rsid w:val="0063233F"/>
    <w:rsid w:val="006324A1"/>
    <w:rsid w:val="00634280"/>
    <w:rsid w:val="00637696"/>
    <w:rsid w:val="00637D90"/>
    <w:rsid w:val="0064032C"/>
    <w:rsid w:val="00640C4E"/>
    <w:rsid w:val="00640C76"/>
    <w:rsid w:val="00641731"/>
    <w:rsid w:val="006433BF"/>
    <w:rsid w:val="00643601"/>
    <w:rsid w:val="0064374F"/>
    <w:rsid w:val="00643772"/>
    <w:rsid w:val="00643E03"/>
    <w:rsid w:val="00644505"/>
    <w:rsid w:val="00644C08"/>
    <w:rsid w:val="00644E43"/>
    <w:rsid w:val="00645BBF"/>
    <w:rsid w:val="00647AC2"/>
    <w:rsid w:val="00650A64"/>
    <w:rsid w:val="00650DA7"/>
    <w:rsid w:val="006523B7"/>
    <w:rsid w:val="0065241B"/>
    <w:rsid w:val="00653CF2"/>
    <w:rsid w:val="00653EAC"/>
    <w:rsid w:val="00656FF3"/>
    <w:rsid w:val="00660209"/>
    <w:rsid w:val="0066130E"/>
    <w:rsid w:val="00662D6B"/>
    <w:rsid w:val="00663C5F"/>
    <w:rsid w:val="00664093"/>
    <w:rsid w:val="006646A5"/>
    <w:rsid w:val="0066578E"/>
    <w:rsid w:val="00670C17"/>
    <w:rsid w:val="00670FA5"/>
    <w:rsid w:val="0067104B"/>
    <w:rsid w:val="006710F2"/>
    <w:rsid w:val="00672574"/>
    <w:rsid w:val="00672AF4"/>
    <w:rsid w:val="00672B96"/>
    <w:rsid w:val="0067308E"/>
    <w:rsid w:val="00674B90"/>
    <w:rsid w:val="00676C24"/>
    <w:rsid w:val="00676DCE"/>
    <w:rsid w:val="00677952"/>
    <w:rsid w:val="00677B66"/>
    <w:rsid w:val="00680D9B"/>
    <w:rsid w:val="006810AF"/>
    <w:rsid w:val="006817B3"/>
    <w:rsid w:val="00681B81"/>
    <w:rsid w:val="00681EC6"/>
    <w:rsid w:val="0068240D"/>
    <w:rsid w:val="00682CB0"/>
    <w:rsid w:val="00682CB6"/>
    <w:rsid w:val="0068513C"/>
    <w:rsid w:val="00685F69"/>
    <w:rsid w:val="00686874"/>
    <w:rsid w:val="00686967"/>
    <w:rsid w:val="0068794F"/>
    <w:rsid w:val="00687E4B"/>
    <w:rsid w:val="006923B8"/>
    <w:rsid w:val="00692577"/>
    <w:rsid w:val="0069282B"/>
    <w:rsid w:val="00692FF6"/>
    <w:rsid w:val="00693651"/>
    <w:rsid w:val="00695449"/>
    <w:rsid w:val="006973F1"/>
    <w:rsid w:val="00697951"/>
    <w:rsid w:val="006A034D"/>
    <w:rsid w:val="006A0FCD"/>
    <w:rsid w:val="006A65E8"/>
    <w:rsid w:val="006A6E95"/>
    <w:rsid w:val="006A712C"/>
    <w:rsid w:val="006A79CF"/>
    <w:rsid w:val="006B0ADB"/>
    <w:rsid w:val="006B12A2"/>
    <w:rsid w:val="006B20E2"/>
    <w:rsid w:val="006B2121"/>
    <w:rsid w:val="006B2AFC"/>
    <w:rsid w:val="006B58C0"/>
    <w:rsid w:val="006B597B"/>
    <w:rsid w:val="006B5C7F"/>
    <w:rsid w:val="006B64C2"/>
    <w:rsid w:val="006B6EF5"/>
    <w:rsid w:val="006B7127"/>
    <w:rsid w:val="006B7328"/>
    <w:rsid w:val="006B7B01"/>
    <w:rsid w:val="006C0526"/>
    <w:rsid w:val="006C0D88"/>
    <w:rsid w:val="006C1415"/>
    <w:rsid w:val="006C2194"/>
    <w:rsid w:val="006C31BB"/>
    <w:rsid w:val="006C512B"/>
    <w:rsid w:val="006D1107"/>
    <w:rsid w:val="006D2831"/>
    <w:rsid w:val="006D5974"/>
    <w:rsid w:val="006D6628"/>
    <w:rsid w:val="006D7855"/>
    <w:rsid w:val="006D7E05"/>
    <w:rsid w:val="006E0EF1"/>
    <w:rsid w:val="006E17F9"/>
    <w:rsid w:val="006E18BB"/>
    <w:rsid w:val="006E1C9E"/>
    <w:rsid w:val="006E2922"/>
    <w:rsid w:val="006E53D1"/>
    <w:rsid w:val="006E65DB"/>
    <w:rsid w:val="006E7928"/>
    <w:rsid w:val="006F08B4"/>
    <w:rsid w:val="006F0F81"/>
    <w:rsid w:val="006F1028"/>
    <w:rsid w:val="006F14B8"/>
    <w:rsid w:val="006F1951"/>
    <w:rsid w:val="006F249C"/>
    <w:rsid w:val="006F28C3"/>
    <w:rsid w:val="006F3F42"/>
    <w:rsid w:val="006F466D"/>
    <w:rsid w:val="006F67F5"/>
    <w:rsid w:val="006F6EC4"/>
    <w:rsid w:val="006F72FD"/>
    <w:rsid w:val="006F7DA4"/>
    <w:rsid w:val="007000EC"/>
    <w:rsid w:val="00700E0A"/>
    <w:rsid w:val="00701ED3"/>
    <w:rsid w:val="00703090"/>
    <w:rsid w:val="00705775"/>
    <w:rsid w:val="0070589E"/>
    <w:rsid w:val="00705D86"/>
    <w:rsid w:val="00706798"/>
    <w:rsid w:val="0070688A"/>
    <w:rsid w:val="00707401"/>
    <w:rsid w:val="00710246"/>
    <w:rsid w:val="00714C1B"/>
    <w:rsid w:val="00714D37"/>
    <w:rsid w:val="0071590A"/>
    <w:rsid w:val="007161EB"/>
    <w:rsid w:val="00716C2F"/>
    <w:rsid w:val="0071761E"/>
    <w:rsid w:val="007177B3"/>
    <w:rsid w:val="00717B30"/>
    <w:rsid w:val="00721533"/>
    <w:rsid w:val="00722887"/>
    <w:rsid w:val="007233D5"/>
    <w:rsid w:val="00725844"/>
    <w:rsid w:val="007263D4"/>
    <w:rsid w:val="0072711C"/>
    <w:rsid w:val="00727EFD"/>
    <w:rsid w:val="007307E2"/>
    <w:rsid w:val="007309DC"/>
    <w:rsid w:val="00730E12"/>
    <w:rsid w:val="007318A7"/>
    <w:rsid w:val="00731DC6"/>
    <w:rsid w:val="0073304C"/>
    <w:rsid w:val="00733CAA"/>
    <w:rsid w:val="007342C7"/>
    <w:rsid w:val="00735809"/>
    <w:rsid w:val="00735847"/>
    <w:rsid w:val="00735D37"/>
    <w:rsid w:val="007368BC"/>
    <w:rsid w:val="00737038"/>
    <w:rsid w:val="00737712"/>
    <w:rsid w:val="00737801"/>
    <w:rsid w:val="00740899"/>
    <w:rsid w:val="007412B6"/>
    <w:rsid w:val="007414F3"/>
    <w:rsid w:val="0074155C"/>
    <w:rsid w:val="00743C92"/>
    <w:rsid w:val="00745D5A"/>
    <w:rsid w:val="00747EAB"/>
    <w:rsid w:val="00750FE2"/>
    <w:rsid w:val="007517F2"/>
    <w:rsid w:val="00751B78"/>
    <w:rsid w:val="00751E38"/>
    <w:rsid w:val="007527CC"/>
    <w:rsid w:val="007530B8"/>
    <w:rsid w:val="007548B6"/>
    <w:rsid w:val="00756E1B"/>
    <w:rsid w:val="007579F4"/>
    <w:rsid w:val="00762051"/>
    <w:rsid w:val="00762856"/>
    <w:rsid w:val="00762D0C"/>
    <w:rsid w:val="0076446B"/>
    <w:rsid w:val="00766623"/>
    <w:rsid w:val="007676AA"/>
    <w:rsid w:val="007701F4"/>
    <w:rsid w:val="007719FE"/>
    <w:rsid w:val="00771E94"/>
    <w:rsid w:val="00772C22"/>
    <w:rsid w:val="00772ECA"/>
    <w:rsid w:val="00773007"/>
    <w:rsid w:val="007731B4"/>
    <w:rsid w:val="00773614"/>
    <w:rsid w:val="00773A32"/>
    <w:rsid w:val="00775DE4"/>
    <w:rsid w:val="007762A4"/>
    <w:rsid w:val="0077783B"/>
    <w:rsid w:val="00780909"/>
    <w:rsid w:val="00780B33"/>
    <w:rsid w:val="00781C4B"/>
    <w:rsid w:val="007820D9"/>
    <w:rsid w:val="00782985"/>
    <w:rsid w:val="00782F4A"/>
    <w:rsid w:val="007838DE"/>
    <w:rsid w:val="00783BA2"/>
    <w:rsid w:val="00783D74"/>
    <w:rsid w:val="0078491C"/>
    <w:rsid w:val="007857F3"/>
    <w:rsid w:val="0078633D"/>
    <w:rsid w:val="00786EC6"/>
    <w:rsid w:val="0079016C"/>
    <w:rsid w:val="00790298"/>
    <w:rsid w:val="00790669"/>
    <w:rsid w:val="00791475"/>
    <w:rsid w:val="00791A41"/>
    <w:rsid w:val="007924B3"/>
    <w:rsid w:val="00793580"/>
    <w:rsid w:val="007936F3"/>
    <w:rsid w:val="007943A3"/>
    <w:rsid w:val="00796F59"/>
    <w:rsid w:val="00797083"/>
    <w:rsid w:val="007A06AB"/>
    <w:rsid w:val="007A09F3"/>
    <w:rsid w:val="007A0AA6"/>
    <w:rsid w:val="007A1256"/>
    <w:rsid w:val="007A1884"/>
    <w:rsid w:val="007A22A5"/>
    <w:rsid w:val="007A24C8"/>
    <w:rsid w:val="007A40CA"/>
    <w:rsid w:val="007A4159"/>
    <w:rsid w:val="007A45C7"/>
    <w:rsid w:val="007A5FEB"/>
    <w:rsid w:val="007A6B87"/>
    <w:rsid w:val="007A6DAE"/>
    <w:rsid w:val="007A794F"/>
    <w:rsid w:val="007A7C62"/>
    <w:rsid w:val="007B0068"/>
    <w:rsid w:val="007B05FC"/>
    <w:rsid w:val="007B08B5"/>
    <w:rsid w:val="007B2136"/>
    <w:rsid w:val="007B256E"/>
    <w:rsid w:val="007B2746"/>
    <w:rsid w:val="007B2CC5"/>
    <w:rsid w:val="007B2EFD"/>
    <w:rsid w:val="007B636F"/>
    <w:rsid w:val="007B63CA"/>
    <w:rsid w:val="007B6440"/>
    <w:rsid w:val="007B6BB2"/>
    <w:rsid w:val="007B7162"/>
    <w:rsid w:val="007B7245"/>
    <w:rsid w:val="007C0023"/>
    <w:rsid w:val="007C0065"/>
    <w:rsid w:val="007C064B"/>
    <w:rsid w:val="007C0D4D"/>
    <w:rsid w:val="007C1942"/>
    <w:rsid w:val="007C4069"/>
    <w:rsid w:val="007C48AA"/>
    <w:rsid w:val="007C5584"/>
    <w:rsid w:val="007C60D9"/>
    <w:rsid w:val="007C7A81"/>
    <w:rsid w:val="007D13A5"/>
    <w:rsid w:val="007D1475"/>
    <w:rsid w:val="007D2100"/>
    <w:rsid w:val="007D2552"/>
    <w:rsid w:val="007D2778"/>
    <w:rsid w:val="007D375B"/>
    <w:rsid w:val="007D3AA6"/>
    <w:rsid w:val="007D3EE2"/>
    <w:rsid w:val="007D45A9"/>
    <w:rsid w:val="007D4E6E"/>
    <w:rsid w:val="007D5A32"/>
    <w:rsid w:val="007D657C"/>
    <w:rsid w:val="007D6D10"/>
    <w:rsid w:val="007D740F"/>
    <w:rsid w:val="007E0145"/>
    <w:rsid w:val="007E0AFF"/>
    <w:rsid w:val="007E347E"/>
    <w:rsid w:val="007E411B"/>
    <w:rsid w:val="007E4390"/>
    <w:rsid w:val="007E441E"/>
    <w:rsid w:val="007E4501"/>
    <w:rsid w:val="007E524A"/>
    <w:rsid w:val="007E5938"/>
    <w:rsid w:val="007E5CA8"/>
    <w:rsid w:val="007E6E9A"/>
    <w:rsid w:val="007E72F5"/>
    <w:rsid w:val="007F1381"/>
    <w:rsid w:val="007F2915"/>
    <w:rsid w:val="007F2B92"/>
    <w:rsid w:val="007F371B"/>
    <w:rsid w:val="007F4973"/>
    <w:rsid w:val="007F4C10"/>
    <w:rsid w:val="007F4CBB"/>
    <w:rsid w:val="007F61C0"/>
    <w:rsid w:val="007F66E3"/>
    <w:rsid w:val="007F6740"/>
    <w:rsid w:val="007F73FB"/>
    <w:rsid w:val="007F7551"/>
    <w:rsid w:val="007F7B97"/>
    <w:rsid w:val="007F7CE0"/>
    <w:rsid w:val="00800787"/>
    <w:rsid w:val="00800BAD"/>
    <w:rsid w:val="0080141D"/>
    <w:rsid w:val="0080199F"/>
    <w:rsid w:val="00802908"/>
    <w:rsid w:val="008042D0"/>
    <w:rsid w:val="00804439"/>
    <w:rsid w:val="00804984"/>
    <w:rsid w:val="00805CFE"/>
    <w:rsid w:val="008075FB"/>
    <w:rsid w:val="00807E73"/>
    <w:rsid w:val="00810A63"/>
    <w:rsid w:val="00811411"/>
    <w:rsid w:val="0081169F"/>
    <w:rsid w:val="008118FF"/>
    <w:rsid w:val="00811BC8"/>
    <w:rsid w:val="0081210E"/>
    <w:rsid w:val="0081226A"/>
    <w:rsid w:val="008129FD"/>
    <w:rsid w:val="00812BE5"/>
    <w:rsid w:val="00812E65"/>
    <w:rsid w:val="0081348F"/>
    <w:rsid w:val="00813C3A"/>
    <w:rsid w:val="00815494"/>
    <w:rsid w:val="00816733"/>
    <w:rsid w:val="0081695A"/>
    <w:rsid w:val="00816AF7"/>
    <w:rsid w:val="00817556"/>
    <w:rsid w:val="00817DC5"/>
    <w:rsid w:val="0082156E"/>
    <w:rsid w:val="00822118"/>
    <w:rsid w:val="00822428"/>
    <w:rsid w:val="00822C59"/>
    <w:rsid w:val="008236D8"/>
    <w:rsid w:val="00824551"/>
    <w:rsid w:val="00824E48"/>
    <w:rsid w:val="00824FDF"/>
    <w:rsid w:val="00825FBF"/>
    <w:rsid w:val="00830922"/>
    <w:rsid w:val="008312E0"/>
    <w:rsid w:val="00831D23"/>
    <w:rsid w:val="00831E94"/>
    <w:rsid w:val="00832066"/>
    <w:rsid w:val="00832FFE"/>
    <w:rsid w:val="00833263"/>
    <w:rsid w:val="00833DAD"/>
    <w:rsid w:val="00835B0C"/>
    <w:rsid w:val="008368E0"/>
    <w:rsid w:val="00840711"/>
    <w:rsid w:val="00840BFA"/>
    <w:rsid w:val="00842544"/>
    <w:rsid w:val="00842C90"/>
    <w:rsid w:val="00842FB8"/>
    <w:rsid w:val="00843F95"/>
    <w:rsid w:val="00844FD6"/>
    <w:rsid w:val="0084502E"/>
    <w:rsid w:val="0084554C"/>
    <w:rsid w:val="008462D0"/>
    <w:rsid w:val="008469FA"/>
    <w:rsid w:val="008474C2"/>
    <w:rsid w:val="00850AA5"/>
    <w:rsid w:val="00851732"/>
    <w:rsid w:val="008518A0"/>
    <w:rsid w:val="00851E1A"/>
    <w:rsid w:val="00852C8B"/>
    <w:rsid w:val="00852EC1"/>
    <w:rsid w:val="008542E4"/>
    <w:rsid w:val="00856961"/>
    <w:rsid w:val="008605AB"/>
    <w:rsid w:val="00860AC6"/>
    <w:rsid w:val="00860B72"/>
    <w:rsid w:val="00860FBE"/>
    <w:rsid w:val="008615A4"/>
    <w:rsid w:val="00861907"/>
    <w:rsid w:val="00863011"/>
    <w:rsid w:val="0086328E"/>
    <w:rsid w:val="008651C8"/>
    <w:rsid w:val="00865979"/>
    <w:rsid w:val="008661EB"/>
    <w:rsid w:val="008667CC"/>
    <w:rsid w:val="00866C95"/>
    <w:rsid w:val="00867B70"/>
    <w:rsid w:val="00870803"/>
    <w:rsid w:val="008724C5"/>
    <w:rsid w:val="00872E2D"/>
    <w:rsid w:val="00873997"/>
    <w:rsid w:val="008746FB"/>
    <w:rsid w:val="008754B5"/>
    <w:rsid w:val="00876893"/>
    <w:rsid w:val="00876F79"/>
    <w:rsid w:val="008801CA"/>
    <w:rsid w:val="008801EE"/>
    <w:rsid w:val="00880761"/>
    <w:rsid w:val="008810B2"/>
    <w:rsid w:val="0088123C"/>
    <w:rsid w:val="0088149A"/>
    <w:rsid w:val="00881CE6"/>
    <w:rsid w:val="008829BF"/>
    <w:rsid w:val="00882BE7"/>
    <w:rsid w:val="00883490"/>
    <w:rsid w:val="0088379C"/>
    <w:rsid w:val="008845C6"/>
    <w:rsid w:val="00885281"/>
    <w:rsid w:val="008854F5"/>
    <w:rsid w:val="008869EF"/>
    <w:rsid w:val="008902ED"/>
    <w:rsid w:val="00891D7D"/>
    <w:rsid w:val="00892AEB"/>
    <w:rsid w:val="00893682"/>
    <w:rsid w:val="00893916"/>
    <w:rsid w:val="0089586C"/>
    <w:rsid w:val="00896F68"/>
    <w:rsid w:val="008978DC"/>
    <w:rsid w:val="008A06A9"/>
    <w:rsid w:val="008A0C2D"/>
    <w:rsid w:val="008A30F1"/>
    <w:rsid w:val="008A42E5"/>
    <w:rsid w:val="008A4D6A"/>
    <w:rsid w:val="008A600B"/>
    <w:rsid w:val="008A64B2"/>
    <w:rsid w:val="008A7529"/>
    <w:rsid w:val="008A7850"/>
    <w:rsid w:val="008A7892"/>
    <w:rsid w:val="008B002F"/>
    <w:rsid w:val="008B0536"/>
    <w:rsid w:val="008B139E"/>
    <w:rsid w:val="008B1497"/>
    <w:rsid w:val="008B28F9"/>
    <w:rsid w:val="008B306F"/>
    <w:rsid w:val="008B46F5"/>
    <w:rsid w:val="008B559D"/>
    <w:rsid w:val="008B55E8"/>
    <w:rsid w:val="008B5824"/>
    <w:rsid w:val="008B595A"/>
    <w:rsid w:val="008B7C9B"/>
    <w:rsid w:val="008C1187"/>
    <w:rsid w:val="008C12BF"/>
    <w:rsid w:val="008C193A"/>
    <w:rsid w:val="008C199C"/>
    <w:rsid w:val="008C1C2F"/>
    <w:rsid w:val="008C2822"/>
    <w:rsid w:val="008C3C41"/>
    <w:rsid w:val="008C424B"/>
    <w:rsid w:val="008C43E2"/>
    <w:rsid w:val="008C46B3"/>
    <w:rsid w:val="008C4FD2"/>
    <w:rsid w:val="008C5BC8"/>
    <w:rsid w:val="008C630C"/>
    <w:rsid w:val="008D0F62"/>
    <w:rsid w:val="008D139B"/>
    <w:rsid w:val="008D1E14"/>
    <w:rsid w:val="008D2EC0"/>
    <w:rsid w:val="008D4638"/>
    <w:rsid w:val="008D4D25"/>
    <w:rsid w:val="008D5981"/>
    <w:rsid w:val="008D5A5B"/>
    <w:rsid w:val="008D6FCA"/>
    <w:rsid w:val="008D702D"/>
    <w:rsid w:val="008E17D1"/>
    <w:rsid w:val="008E1B54"/>
    <w:rsid w:val="008E216C"/>
    <w:rsid w:val="008E2FC0"/>
    <w:rsid w:val="008E509E"/>
    <w:rsid w:val="008E544D"/>
    <w:rsid w:val="008E58E4"/>
    <w:rsid w:val="008E634E"/>
    <w:rsid w:val="008E7E55"/>
    <w:rsid w:val="008F09C9"/>
    <w:rsid w:val="008F0EB7"/>
    <w:rsid w:val="008F1183"/>
    <w:rsid w:val="008F2654"/>
    <w:rsid w:val="008F31BC"/>
    <w:rsid w:val="008F3B1B"/>
    <w:rsid w:val="008F3C7F"/>
    <w:rsid w:val="008F3D4F"/>
    <w:rsid w:val="008F5260"/>
    <w:rsid w:val="008F6002"/>
    <w:rsid w:val="008F636C"/>
    <w:rsid w:val="008F6959"/>
    <w:rsid w:val="008F710B"/>
    <w:rsid w:val="008F7F88"/>
    <w:rsid w:val="00900019"/>
    <w:rsid w:val="0090010C"/>
    <w:rsid w:val="00901201"/>
    <w:rsid w:val="009022AB"/>
    <w:rsid w:val="00902D62"/>
    <w:rsid w:val="00903331"/>
    <w:rsid w:val="009045FA"/>
    <w:rsid w:val="00904795"/>
    <w:rsid w:val="0090702C"/>
    <w:rsid w:val="00907A29"/>
    <w:rsid w:val="009116D3"/>
    <w:rsid w:val="009130E0"/>
    <w:rsid w:val="00913528"/>
    <w:rsid w:val="009137A2"/>
    <w:rsid w:val="00914859"/>
    <w:rsid w:val="009149B0"/>
    <w:rsid w:val="00915284"/>
    <w:rsid w:val="00915954"/>
    <w:rsid w:val="0091638B"/>
    <w:rsid w:val="0091772F"/>
    <w:rsid w:val="00917BB6"/>
    <w:rsid w:val="00920838"/>
    <w:rsid w:val="00923182"/>
    <w:rsid w:val="0092331A"/>
    <w:rsid w:val="00923A2A"/>
    <w:rsid w:val="00923AC7"/>
    <w:rsid w:val="0092404E"/>
    <w:rsid w:val="00924AF7"/>
    <w:rsid w:val="00925458"/>
    <w:rsid w:val="00925BDE"/>
    <w:rsid w:val="00926E66"/>
    <w:rsid w:val="0092774C"/>
    <w:rsid w:val="00927854"/>
    <w:rsid w:val="0093151F"/>
    <w:rsid w:val="00931F90"/>
    <w:rsid w:val="00932458"/>
    <w:rsid w:val="00932668"/>
    <w:rsid w:val="00933580"/>
    <w:rsid w:val="00933EC1"/>
    <w:rsid w:val="0093581C"/>
    <w:rsid w:val="00935D2F"/>
    <w:rsid w:val="00935D3A"/>
    <w:rsid w:val="0093651F"/>
    <w:rsid w:val="0093678B"/>
    <w:rsid w:val="00936871"/>
    <w:rsid w:val="00936D5D"/>
    <w:rsid w:val="00937857"/>
    <w:rsid w:val="00937A90"/>
    <w:rsid w:val="00937C14"/>
    <w:rsid w:val="009408EB"/>
    <w:rsid w:val="009409E7"/>
    <w:rsid w:val="00940BA6"/>
    <w:rsid w:val="00940E92"/>
    <w:rsid w:val="00941554"/>
    <w:rsid w:val="0094209A"/>
    <w:rsid w:val="0094396F"/>
    <w:rsid w:val="00943E10"/>
    <w:rsid w:val="009469E9"/>
    <w:rsid w:val="009472F7"/>
    <w:rsid w:val="0094734F"/>
    <w:rsid w:val="00950AB1"/>
    <w:rsid w:val="00950DBE"/>
    <w:rsid w:val="0095148D"/>
    <w:rsid w:val="00953EE8"/>
    <w:rsid w:val="0095409F"/>
    <w:rsid w:val="00954423"/>
    <w:rsid w:val="00954B56"/>
    <w:rsid w:val="0095596E"/>
    <w:rsid w:val="009577B8"/>
    <w:rsid w:val="00957864"/>
    <w:rsid w:val="00957DD5"/>
    <w:rsid w:val="00960F9C"/>
    <w:rsid w:val="00961F8C"/>
    <w:rsid w:val="00964516"/>
    <w:rsid w:val="00964E6B"/>
    <w:rsid w:val="009654A1"/>
    <w:rsid w:val="00966439"/>
    <w:rsid w:val="00966B47"/>
    <w:rsid w:val="00967B74"/>
    <w:rsid w:val="00967C29"/>
    <w:rsid w:val="00970157"/>
    <w:rsid w:val="00970B17"/>
    <w:rsid w:val="00970EF9"/>
    <w:rsid w:val="0097102E"/>
    <w:rsid w:val="009713E3"/>
    <w:rsid w:val="0097144B"/>
    <w:rsid w:val="00974196"/>
    <w:rsid w:val="0098045C"/>
    <w:rsid w:val="00980515"/>
    <w:rsid w:val="009818D1"/>
    <w:rsid w:val="009819FD"/>
    <w:rsid w:val="00981FC4"/>
    <w:rsid w:val="00983ADA"/>
    <w:rsid w:val="009847E2"/>
    <w:rsid w:val="009848AF"/>
    <w:rsid w:val="0098496A"/>
    <w:rsid w:val="00985D69"/>
    <w:rsid w:val="009863E0"/>
    <w:rsid w:val="00987971"/>
    <w:rsid w:val="00987FB2"/>
    <w:rsid w:val="0099055D"/>
    <w:rsid w:val="00991DFD"/>
    <w:rsid w:val="0099351E"/>
    <w:rsid w:val="00993735"/>
    <w:rsid w:val="00994256"/>
    <w:rsid w:val="00994D0A"/>
    <w:rsid w:val="009967D3"/>
    <w:rsid w:val="009A1810"/>
    <w:rsid w:val="009A2100"/>
    <w:rsid w:val="009A2C82"/>
    <w:rsid w:val="009A5A2E"/>
    <w:rsid w:val="009A5D7E"/>
    <w:rsid w:val="009A6C0E"/>
    <w:rsid w:val="009A79B7"/>
    <w:rsid w:val="009B0545"/>
    <w:rsid w:val="009B1421"/>
    <w:rsid w:val="009B2ABC"/>
    <w:rsid w:val="009B4ABF"/>
    <w:rsid w:val="009B5BB5"/>
    <w:rsid w:val="009B6407"/>
    <w:rsid w:val="009B6573"/>
    <w:rsid w:val="009B6783"/>
    <w:rsid w:val="009B6EDD"/>
    <w:rsid w:val="009C031D"/>
    <w:rsid w:val="009C0393"/>
    <w:rsid w:val="009C0AB0"/>
    <w:rsid w:val="009C0AF2"/>
    <w:rsid w:val="009C25EB"/>
    <w:rsid w:val="009C26EF"/>
    <w:rsid w:val="009C3570"/>
    <w:rsid w:val="009C3AC9"/>
    <w:rsid w:val="009C55B0"/>
    <w:rsid w:val="009C5A7E"/>
    <w:rsid w:val="009C5F02"/>
    <w:rsid w:val="009C6BFA"/>
    <w:rsid w:val="009D023C"/>
    <w:rsid w:val="009D1BBE"/>
    <w:rsid w:val="009D281F"/>
    <w:rsid w:val="009D2E05"/>
    <w:rsid w:val="009D2EDA"/>
    <w:rsid w:val="009D2FB5"/>
    <w:rsid w:val="009D34BF"/>
    <w:rsid w:val="009D36D1"/>
    <w:rsid w:val="009D5466"/>
    <w:rsid w:val="009D5A16"/>
    <w:rsid w:val="009D5B78"/>
    <w:rsid w:val="009D6284"/>
    <w:rsid w:val="009D6F7A"/>
    <w:rsid w:val="009D7D5A"/>
    <w:rsid w:val="009E13FD"/>
    <w:rsid w:val="009E21D9"/>
    <w:rsid w:val="009E3381"/>
    <w:rsid w:val="009E398C"/>
    <w:rsid w:val="009E3B57"/>
    <w:rsid w:val="009E4B6D"/>
    <w:rsid w:val="009E4D04"/>
    <w:rsid w:val="009E5DA3"/>
    <w:rsid w:val="009E7206"/>
    <w:rsid w:val="009E77EB"/>
    <w:rsid w:val="009E7DC1"/>
    <w:rsid w:val="009E7DD1"/>
    <w:rsid w:val="009F030A"/>
    <w:rsid w:val="009F0AE3"/>
    <w:rsid w:val="009F19C9"/>
    <w:rsid w:val="009F2156"/>
    <w:rsid w:val="009F2DE4"/>
    <w:rsid w:val="009F2F74"/>
    <w:rsid w:val="009F3B21"/>
    <w:rsid w:val="009F432A"/>
    <w:rsid w:val="009F6BE2"/>
    <w:rsid w:val="009F6FC5"/>
    <w:rsid w:val="009F707E"/>
    <w:rsid w:val="009F7987"/>
    <w:rsid w:val="00A01A3C"/>
    <w:rsid w:val="00A0289A"/>
    <w:rsid w:val="00A02975"/>
    <w:rsid w:val="00A02EBF"/>
    <w:rsid w:val="00A0436C"/>
    <w:rsid w:val="00A05F0A"/>
    <w:rsid w:val="00A0631C"/>
    <w:rsid w:val="00A0720A"/>
    <w:rsid w:val="00A07800"/>
    <w:rsid w:val="00A07ACE"/>
    <w:rsid w:val="00A1019A"/>
    <w:rsid w:val="00A109E4"/>
    <w:rsid w:val="00A11148"/>
    <w:rsid w:val="00A11C87"/>
    <w:rsid w:val="00A134E1"/>
    <w:rsid w:val="00A14A8E"/>
    <w:rsid w:val="00A20D47"/>
    <w:rsid w:val="00A214FA"/>
    <w:rsid w:val="00A22E80"/>
    <w:rsid w:val="00A235F6"/>
    <w:rsid w:val="00A24559"/>
    <w:rsid w:val="00A2467A"/>
    <w:rsid w:val="00A27381"/>
    <w:rsid w:val="00A30B25"/>
    <w:rsid w:val="00A30CDD"/>
    <w:rsid w:val="00A30E38"/>
    <w:rsid w:val="00A32019"/>
    <w:rsid w:val="00A32399"/>
    <w:rsid w:val="00A33C6B"/>
    <w:rsid w:val="00A33EB6"/>
    <w:rsid w:val="00A345C0"/>
    <w:rsid w:val="00A351AB"/>
    <w:rsid w:val="00A356E5"/>
    <w:rsid w:val="00A366A1"/>
    <w:rsid w:val="00A36A48"/>
    <w:rsid w:val="00A4053F"/>
    <w:rsid w:val="00A4420C"/>
    <w:rsid w:val="00A442E7"/>
    <w:rsid w:val="00A45D36"/>
    <w:rsid w:val="00A46835"/>
    <w:rsid w:val="00A46CF5"/>
    <w:rsid w:val="00A46F09"/>
    <w:rsid w:val="00A474E7"/>
    <w:rsid w:val="00A47704"/>
    <w:rsid w:val="00A5337A"/>
    <w:rsid w:val="00A539A7"/>
    <w:rsid w:val="00A53BDC"/>
    <w:rsid w:val="00A5422C"/>
    <w:rsid w:val="00A54377"/>
    <w:rsid w:val="00A55886"/>
    <w:rsid w:val="00A57013"/>
    <w:rsid w:val="00A57AB7"/>
    <w:rsid w:val="00A6058F"/>
    <w:rsid w:val="00A60C6F"/>
    <w:rsid w:val="00A61310"/>
    <w:rsid w:val="00A62413"/>
    <w:rsid w:val="00A62B49"/>
    <w:rsid w:val="00A64C20"/>
    <w:rsid w:val="00A65B78"/>
    <w:rsid w:val="00A66202"/>
    <w:rsid w:val="00A70D78"/>
    <w:rsid w:val="00A727DE"/>
    <w:rsid w:val="00A73C48"/>
    <w:rsid w:val="00A7449E"/>
    <w:rsid w:val="00A754A2"/>
    <w:rsid w:val="00A777CE"/>
    <w:rsid w:val="00A81139"/>
    <w:rsid w:val="00A82386"/>
    <w:rsid w:val="00A828D7"/>
    <w:rsid w:val="00A82DB3"/>
    <w:rsid w:val="00A8314B"/>
    <w:rsid w:val="00A83447"/>
    <w:rsid w:val="00A84E70"/>
    <w:rsid w:val="00A852F8"/>
    <w:rsid w:val="00A86739"/>
    <w:rsid w:val="00A87D35"/>
    <w:rsid w:val="00A910E6"/>
    <w:rsid w:val="00A9398F"/>
    <w:rsid w:val="00A94A0F"/>
    <w:rsid w:val="00A955DA"/>
    <w:rsid w:val="00A95A78"/>
    <w:rsid w:val="00A97DD2"/>
    <w:rsid w:val="00AA012E"/>
    <w:rsid w:val="00AA0776"/>
    <w:rsid w:val="00AA14C0"/>
    <w:rsid w:val="00AA1F96"/>
    <w:rsid w:val="00AA2115"/>
    <w:rsid w:val="00AA33B2"/>
    <w:rsid w:val="00AA3FA5"/>
    <w:rsid w:val="00AA44A3"/>
    <w:rsid w:val="00AA7B12"/>
    <w:rsid w:val="00AB068A"/>
    <w:rsid w:val="00AB086E"/>
    <w:rsid w:val="00AB2188"/>
    <w:rsid w:val="00AB2E59"/>
    <w:rsid w:val="00AB2F7A"/>
    <w:rsid w:val="00AB3552"/>
    <w:rsid w:val="00AB359A"/>
    <w:rsid w:val="00AB63A6"/>
    <w:rsid w:val="00AC17B9"/>
    <w:rsid w:val="00AC1C7C"/>
    <w:rsid w:val="00AC2E66"/>
    <w:rsid w:val="00AC35FF"/>
    <w:rsid w:val="00AC55D7"/>
    <w:rsid w:val="00AC5E58"/>
    <w:rsid w:val="00AC6CC1"/>
    <w:rsid w:val="00AC6D04"/>
    <w:rsid w:val="00AC7251"/>
    <w:rsid w:val="00AD0A90"/>
    <w:rsid w:val="00AD0B33"/>
    <w:rsid w:val="00AD11A1"/>
    <w:rsid w:val="00AD37A2"/>
    <w:rsid w:val="00AD3A94"/>
    <w:rsid w:val="00AD3E4C"/>
    <w:rsid w:val="00AD42BE"/>
    <w:rsid w:val="00AD7E49"/>
    <w:rsid w:val="00AE05C9"/>
    <w:rsid w:val="00AE07F6"/>
    <w:rsid w:val="00AE145B"/>
    <w:rsid w:val="00AE1950"/>
    <w:rsid w:val="00AE1B6A"/>
    <w:rsid w:val="00AE1F43"/>
    <w:rsid w:val="00AE49F6"/>
    <w:rsid w:val="00AE6DC3"/>
    <w:rsid w:val="00AE6F3F"/>
    <w:rsid w:val="00AE70F2"/>
    <w:rsid w:val="00AF1AD9"/>
    <w:rsid w:val="00AF2E93"/>
    <w:rsid w:val="00AF31AA"/>
    <w:rsid w:val="00AF42E8"/>
    <w:rsid w:val="00AF4C20"/>
    <w:rsid w:val="00B00E01"/>
    <w:rsid w:val="00B013E1"/>
    <w:rsid w:val="00B02D32"/>
    <w:rsid w:val="00B03DD0"/>
    <w:rsid w:val="00B0456B"/>
    <w:rsid w:val="00B04D41"/>
    <w:rsid w:val="00B05208"/>
    <w:rsid w:val="00B0564A"/>
    <w:rsid w:val="00B07CCA"/>
    <w:rsid w:val="00B120A0"/>
    <w:rsid w:val="00B132E1"/>
    <w:rsid w:val="00B1346B"/>
    <w:rsid w:val="00B13BAF"/>
    <w:rsid w:val="00B163B9"/>
    <w:rsid w:val="00B163CB"/>
    <w:rsid w:val="00B16460"/>
    <w:rsid w:val="00B16577"/>
    <w:rsid w:val="00B17BEB"/>
    <w:rsid w:val="00B2067A"/>
    <w:rsid w:val="00B2072A"/>
    <w:rsid w:val="00B21630"/>
    <w:rsid w:val="00B22210"/>
    <w:rsid w:val="00B23AD5"/>
    <w:rsid w:val="00B2412F"/>
    <w:rsid w:val="00B242DA"/>
    <w:rsid w:val="00B24405"/>
    <w:rsid w:val="00B24C74"/>
    <w:rsid w:val="00B24DEB"/>
    <w:rsid w:val="00B24FA4"/>
    <w:rsid w:val="00B25847"/>
    <w:rsid w:val="00B2612D"/>
    <w:rsid w:val="00B2645D"/>
    <w:rsid w:val="00B34B7A"/>
    <w:rsid w:val="00B35035"/>
    <w:rsid w:val="00B35593"/>
    <w:rsid w:val="00B35695"/>
    <w:rsid w:val="00B35E0C"/>
    <w:rsid w:val="00B362B7"/>
    <w:rsid w:val="00B36CCC"/>
    <w:rsid w:val="00B36F5F"/>
    <w:rsid w:val="00B37CAB"/>
    <w:rsid w:val="00B37CEC"/>
    <w:rsid w:val="00B402EC"/>
    <w:rsid w:val="00B40569"/>
    <w:rsid w:val="00B41380"/>
    <w:rsid w:val="00B41CA3"/>
    <w:rsid w:val="00B41E5F"/>
    <w:rsid w:val="00B42B5B"/>
    <w:rsid w:val="00B433CC"/>
    <w:rsid w:val="00B44C6F"/>
    <w:rsid w:val="00B45187"/>
    <w:rsid w:val="00B4556C"/>
    <w:rsid w:val="00B50E6F"/>
    <w:rsid w:val="00B51D78"/>
    <w:rsid w:val="00B52243"/>
    <w:rsid w:val="00B52483"/>
    <w:rsid w:val="00B53A3C"/>
    <w:rsid w:val="00B53A4A"/>
    <w:rsid w:val="00B55426"/>
    <w:rsid w:val="00B560B2"/>
    <w:rsid w:val="00B56404"/>
    <w:rsid w:val="00B56476"/>
    <w:rsid w:val="00B56A6A"/>
    <w:rsid w:val="00B60612"/>
    <w:rsid w:val="00B60C06"/>
    <w:rsid w:val="00B60F43"/>
    <w:rsid w:val="00B613AA"/>
    <w:rsid w:val="00B64C49"/>
    <w:rsid w:val="00B65418"/>
    <w:rsid w:val="00B66470"/>
    <w:rsid w:val="00B66B6F"/>
    <w:rsid w:val="00B67835"/>
    <w:rsid w:val="00B6792E"/>
    <w:rsid w:val="00B67D5C"/>
    <w:rsid w:val="00B71CA8"/>
    <w:rsid w:val="00B728ED"/>
    <w:rsid w:val="00B73DE5"/>
    <w:rsid w:val="00B74B1F"/>
    <w:rsid w:val="00B74E99"/>
    <w:rsid w:val="00B756F8"/>
    <w:rsid w:val="00B76019"/>
    <w:rsid w:val="00B76319"/>
    <w:rsid w:val="00B76C1F"/>
    <w:rsid w:val="00B7772A"/>
    <w:rsid w:val="00B778DA"/>
    <w:rsid w:val="00B801BF"/>
    <w:rsid w:val="00B807EA"/>
    <w:rsid w:val="00B80866"/>
    <w:rsid w:val="00B80B20"/>
    <w:rsid w:val="00B80B33"/>
    <w:rsid w:val="00B8105C"/>
    <w:rsid w:val="00B81DCC"/>
    <w:rsid w:val="00B82A9F"/>
    <w:rsid w:val="00B83C73"/>
    <w:rsid w:val="00B860CA"/>
    <w:rsid w:val="00B86177"/>
    <w:rsid w:val="00B86A3D"/>
    <w:rsid w:val="00B86C18"/>
    <w:rsid w:val="00B86DA3"/>
    <w:rsid w:val="00B87F98"/>
    <w:rsid w:val="00B90847"/>
    <w:rsid w:val="00B91549"/>
    <w:rsid w:val="00B915DF"/>
    <w:rsid w:val="00B927F0"/>
    <w:rsid w:val="00B92CE8"/>
    <w:rsid w:val="00B941C4"/>
    <w:rsid w:val="00B94261"/>
    <w:rsid w:val="00B95E9D"/>
    <w:rsid w:val="00B96736"/>
    <w:rsid w:val="00B976B3"/>
    <w:rsid w:val="00BA16AA"/>
    <w:rsid w:val="00BA1900"/>
    <w:rsid w:val="00BA23E8"/>
    <w:rsid w:val="00BA24C9"/>
    <w:rsid w:val="00BA2DC9"/>
    <w:rsid w:val="00BA4625"/>
    <w:rsid w:val="00BA46E4"/>
    <w:rsid w:val="00BA57F3"/>
    <w:rsid w:val="00BA5AB2"/>
    <w:rsid w:val="00BA6016"/>
    <w:rsid w:val="00BA6A98"/>
    <w:rsid w:val="00BB01D1"/>
    <w:rsid w:val="00BB186C"/>
    <w:rsid w:val="00BB300E"/>
    <w:rsid w:val="00BB371A"/>
    <w:rsid w:val="00BB3F01"/>
    <w:rsid w:val="00BB4D9F"/>
    <w:rsid w:val="00BB57E2"/>
    <w:rsid w:val="00BB6519"/>
    <w:rsid w:val="00BB6953"/>
    <w:rsid w:val="00BB6E9A"/>
    <w:rsid w:val="00BB709C"/>
    <w:rsid w:val="00BB70FF"/>
    <w:rsid w:val="00BB71A1"/>
    <w:rsid w:val="00BB7A89"/>
    <w:rsid w:val="00BC0164"/>
    <w:rsid w:val="00BC08EF"/>
    <w:rsid w:val="00BC0B80"/>
    <w:rsid w:val="00BC104C"/>
    <w:rsid w:val="00BC17AB"/>
    <w:rsid w:val="00BC243B"/>
    <w:rsid w:val="00BC2724"/>
    <w:rsid w:val="00BC27D8"/>
    <w:rsid w:val="00BC28C7"/>
    <w:rsid w:val="00BC2DF3"/>
    <w:rsid w:val="00BC316E"/>
    <w:rsid w:val="00BC3D4A"/>
    <w:rsid w:val="00BC4750"/>
    <w:rsid w:val="00BC4BCD"/>
    <w:rsid w:val="00BC5270"/>
    <w:rsid w:val="00BC565B"/>
    <w:rsid w:val="00BC5C7A"/>
    <w:rsid w:val="00BC6866"/>
    <w:rsid w:val="00BC686B"/>
    <w:rsid w:val="00BC6DFA"/>
    <w:rsid w:val="00BC7DAB"/>
    <w:rsid w:val="00BD13B9"/>
    <w:rsid w:val="00BD15EA"/>
    <w:rsid w:val="00BD205E"/>
    <w:rsid w:val="00BD2EF5"/>
    <w:rsid w:val="00BD3182"/>
    <w:rsid w:val="00BD3BC2"/>
    <w:rsid w:val="00BD4555"/>
    <w:rsid w:val="00BD460B"/>
    <w:rsid w:val="00BD525F"/>
    <w:rsid w:val="00BD55AF"/>
    <w:rsid w:val="00BD5A9B"/>
    <w:rsid w:val="00BD6E3B"/>
    <w:rsid w:val="00BD7481"/>
    <w:rsid w:val="00BE018F"/>
    <w:rsid w:val="00BE21E7"/>
    <w:rsid w:val="00BE29C7"/>
    <w:rsid w:val="00BE3C5D"/>
    <w:rsid w:val="00BE4FCE"/>
    <w:rsid w:val="00BE703F"/>
    <w:rsid w:val="00BE7C98"/>
    <w:rsid w:val="00BF162F"/>
    <w:rsid w:val="00BF205D"/>
    <w:rsid w:val="00BF23ED"/>
    <w:rsid w:val="00BF25C8"/>
    <w:rsid w:val="00BF354E"/>
    <w:rsid w:val="00BF381D"/>
    <w:rsid w:val="00BF4CB7"/>
    <w:rsid w:val="00BF5F5B"/>
    <w:rsid w:val="00BF602A"/>
    <w:rsid w:val="00C006D8"/>
    <w:rsid w:val="00C00B3E"/>
    <w:rsid w:val="00C01C68"/>
    <w:rsid w:val="00C025D5"/>
    <w:rsid w:val="00C04D6F"/>
    <w:rsid w:val="00C054D8"/>
    <w:rsid w:val="00C06403"/>
    <w:rsid w:val="00C0717D"/>
    <w:rsid w:val="00C07208"/>
    <w:rsid w:val="00C073C2"/>
    <w:rsid w:val="00C07672"/>
    <w:rsid w:val="00C11700"/>
    <w:rsid w:val="00C122F0"/>
    <w:rsid w:val="00C123D6"/>
    <w:rsid w:val="00C151D3"/>
    <w:rsid w:val="00C1566F"/>
    <w:rsid w:val="00C1575C"/>
    <w:rsid w:val="00C166B6"/>
    <w:rsid w:val="00C16865"/>
    <w:rsid w:val="00C16A5E"/>
    <w:rsid w:val="00C16FFD"/>
    <w:rsid w:val="00C20C2C"/>
    <w:rsid w:val="00C21BF0"/>
    <w:rsid w:val="00C22190"/>
    <w:rsid w:val="00C22926"/>
    <w:rsid w:val="00C23AE1"/>
    <w:rsid w:val="00C24068"/>
    <w:rsid w:val="00C2418A"/>
    <w:rsid w:val="00C24C88"/>
    <w:rsid w:val="00C254F2"/>
    <w:rsid w:val="00C256C6"/>
    <w:rsid w:val="00C25D0D"/>
    <w:rsid w:val="00C265E9"/>
    <w:rsid w:val="00C279B0"/>
    <w:rsid w:val="00C304AD"/>
    <w:rsid w:val="00C31CD9"/>
    <w:rsid w:val="00C334DD"/>
    <w:rsid w:val="00C339C7"/>
    <w:rsid w:val="00C33B7C"/>
    <w:rsid w:val="00C34251"/>
    <w:rsid w:val="00C34E21"/>
    <w:rsid w:val="00C35591"/>
    <w:rsid w:val="00C35705"/>
    <w:rsid w:val="00C35CCB"/>
    <w:rsid w:val="00C36686"/>
    <w:rsid w:val="00C373AD"/>
    <w:rsid w:val="00C378E1"/>
    <w:rsid w:val="00C37ADF"/>
    <w:rsid w:val="00C40017"/>
    <w:rsid w:val="00C4033A"/>
    <w:rsid w:val="00C40360"/>
    <w:rsid w:val="00C41794"/>
    <w:rsid w:val="00C41D40"/>
    <w:rsid w:val="00C435E6"/>
    <w:rsid w:val="00C43955"/>
    <w:rsid w:val="00C44863"/>
    <w:rsid w:val="00C4560D"/>
    <w:rsid w:val="00C47250"/>
    <w:rsid w:val="00C47EF2"/>
    <w:rsid w:val="00C514F3"/>
    <w:rsid w:val="00C522C1"/>
    <w:rsid w:val="00C52E52"/>
    <w:rsid w:val="00C52FB8"/>
    <w:rsid w:val="00C540A1"/>
    <w:rsid w:val="00C542AD"/>
    <w:rsid w:val="00C5454D"/>
    <w:rsid w:val="00C552B6"/>
    <w:rsid w:val="00C56361"/>
    <w:rsid w:val="00C56A13"/>
    <w:rsid w:val="00C57738"/>
    <w:rsid w:val="00C57E7E"/>
    <w:rsid w:val="00C609E3"/>
    <w:rsid w:val="00C631FE"/>
    <w:rsid w:val="00C671FF"/>
    <w:rsid w:val="00C6724A"/>
    <w:rsid w:val="00C674D2"/>
    <w:rsid w:val="00C67E7D"/>
    <w:rsid w:val="00C71E0B"/>
    <w:rsid w:val="00C72B00"/>
    <w:rsid w:val="00C72C44"/>
    <w:rsid w:val="00C733E6"/>
    <w:rsid w:val="00C73D51"/>
    <w:rsid w:val="00C745BD"/>
    <w:rsid w:val="00C757E3"/>
    <w:rsid w:val="00C76960"/>
    <w:rsid w:val="00C76AE1"/>
    <w:rsid w:val="00C76F5D"/>
    <w:rsid w:val="00C77045"/>
    <w:rsid w:val="00C80021"/>
    <w:rsid w:val="00C8059D"/>
    <w:rsid w:val="00C80C60"/>
    <w:rsid w:val="00C84861"/>
    <w:rsid w:val="00C855E7"/>
    <w:rsid w:val="00C8604C"/>
    <w:rsid w:val="00C8647A"/>
    <w:rsid w:val="00C86F94"/>
    <w:rsid w:val="00C90867"/>
    <w:rsid w:val="00C90B9A"/>
    <w:rsid w:val="00C90D8F"/>
    <w:rsid w:val="00C91DC7"/>
    <w:rsid w:val="00C93804"/>
    <w:rsid w:val="00C9429B"/>
    <w:rsid w:val="00C94977"/>
    <w:rsid w:val="00C94D68"/>
    <w:rsid w:val="00C955E7"/>
    <w:rsid w:val="00C95628"/>
    <w:rsid w:val="00C966D7"/>
    <w:rsid w:val="00C96D2F"/>
    <w:rsid w:val="00CA062E"/>
    <w:rsid w:val="00CA1BC0"/>
    <w:rsid w:val="00CA2F4E"/>
    <w:rsid w:val="00CA4D86"/>
    <w:rsid w:val="00CA6BD9"/>
    <w:rsid w:val="00CA6BF2"/>
    <w:rsid w:val="00CA7A70"/>
    <w:rsid w:val="00CB090B"/>
    <w:rsid w:val="00CB0D1C"/>
    <w:rsid w:val="00CB1C6B"/>
    <w:rsid w:val="00CB1F32"/>
    <w:rsid w:val="00CB1F41"/>
    <w:rsid w:val="00CB2DD3"/>
    <w:rsid w:val="00CB324A"/>
    <w:rsid w:val="00CB38E4"/>
    <w:rsid w:val="00CB39F7"/>
    <w:rsid w:val="00CB5E27"/>
    <w:rsid w:val="00CB646A"/>
    <w:rsid w:val="00CB6557"/>
    <w:rsid w:val="00CB6C93"/>
    <w:rsid w:val="00CB6CD9"/>
    <w:rsid w:val="00CB6D58"/>
    <w:rsid w:val="00CB7EB9"/>
    <w:rsid w:val="00CC07F3"/>
    <w:rsid w:val="00CC0EF4"/>
    <w:rsid w:val="00CC1285"/>
    <w:rsid w:val="00CC2328"/>
    <w:rsid w:val="00CC2DF4"/>
    <w:rsid w:val="00CC6E69"/>
    <w:rsid w:val="00CC6EE3"/>
    <w:rsid w:val="00CC7079"/>
    <w:rsid w:val="00CC7D7B"/>
    <w:rsid w:val="00CD23C4"/>
    <w:rsid w:val="00CD2F41"/>
    <w:rsid w:val="00CD2FA7"/>
    <w:rsid w:val="00CD3834"/>
    <w:rsid w:val="00CD3945"/>
    <w:rsid w:val="00CD4309"/>
    <w:rsid w:val="00CD5536"/>
    <w:rsid w:val="00CD58A9"/>
    <w:rsid w:val="00CD5F1F"/>
    <w:rsid w:val="00CD608B"/>
    <w:rsid w:val="00CD6FDC"/>
    <w:rsid w:val="00CD797F"/>
    <w:rsid w:val="00CE04A8"/>
    <w:rsid w:val="00CE22F9"/>
    <w:rsid w:val="00CE234F"/>
    <w:rsid w:val="00CE3934"/>
    <w:rsid w:val="00CE3ADE"/>
    <w:rsid w:val="00CE3F88"/>
    <w:rsid w:val="00CE57A1"/>
    <w:rsid w:val="00CE590F"/>
    <w:rsid w:val="00CE6BAE"/>
    <w:rsid w:val="00CF3C28"/>
    <w:rsid w:val="00CF3CA6"/>
    <w:rsid w:val="00CF42D7"/>
    <w:rsid w:val="00CF4DCE"/>
    <w:rsid w:val="00CF4E64"/>
    <w:rsid w:val="00CF5F1C"/>
    <w:rsid w:val="00CF6099"/>
    <w:rsid w:val="00CF745E"/>
    <w:rsid w:val="00CF7A3E"/>
    <w:rsid w:val="00D0219C"/>
    <w:rsid w:val="00D02FC6"/>
    <w:rsid w:val="00D03518"/>
    <w:rsid w:val="00D03A80"/>
    <w:rsid w:val="00D03EC3"/>
    <w:rsid w:val="00D03EFD"/>
    <w:rsid w:val="00D04141"/>
    <w:rsid w:val="00D05FC7"/>
    <w:rsid w:val="00D06BD8"/>
    <w:rsid w:val="00D07B6E"/>
    <w:rsid w:val="00D101CD"/>
    <w:rsid w:val="00D10EFC"/>
    <w:rsid w:val="00D1147C"/>
    <w:rsid w:val="00D11CED"/>
    <w:rsid w:val="00D12493"/>
    <w:rsid w:val="00D1269B"/>
    <w:rsid w:val="00D12748"/>
    <w:rsid w:val="00D12CF5"/>
    <w:rsid w:val="00D12D81"/>
    <w:rsid w:val="00D136BC"/>
    <w:rsid w:val="00D13C4B"/>
    <w:rsid w:val="00D1508A"/>
    <w:rsid w:val="00D15AA0"/>
    <w:rsid w:val="00D16177"/>
    <w:rsid w:val="00D164A2"/>
    <w:rsid w:val="00D16A19"/>
    <w:rsid w:val="00D174FA"/>
    <w:rsid w:val="00D17770"/>
    <w:rsid w:val="00D212EF"/>
    <w:rsid w:val="00D2253F"/>
    <w:rsid w:val="00D23A61"/>
    <w:rsid w:val="00D24FA1"/>
    <w:rsid w:val="00D2538E"/>
    <w:rsid w:val="00D26753"/>
    <w:rsid w:val="00D26965"/>
    <w:rsid w:val="00D269FC"/>
    <w:rsid w:val="00D303D3"/>
    <w:rsid w:val="00D3072A"/>
    <w:rsid w:val="00D324BF"/>
    <w:rsid w:val="00D340D4"/>
    <w:rsid w:val="00D34E80"/>
    <w:rsid w:val="00D35050"/>
    <w:rsid w:val="00D35761"/>
    <w:rsid w:val="00D35AE0"/>
    <w:rsid w:val="00D35F9F"/>
    <w:rsid w:val="00D36378"/>
    <w:rsid w:val="00D36420"/>
    <w:rsid w:val="00D37D50"/>
    <w:rsid w:val="00D40E55"/>
    <w:rsid w:val="00D4127B"/>
    <w:rsid w:val="00D4141F"/>
    <w:rsid w:val="00D4175F"/>
    <w:rsid w:val="00D419CF"/>
    <w:rsid w:val="00D41A88"/>
    <w:rsid w:val="00D41B53"/>
    <w:rsid w:val="00D41C9E"/>
    <w:rsid w:val="00D42BA0"/>
    <w:rsid w:val="00D43268"/>
    <w:rsid w:val="00D437D0"/>
    <w:rsid w:val="00D43D74"/>
    <w:rsid w:val="00D43FB8"/>
    <w:rsid w:val="00D45726"/>
    <w:rsid w:val="00D45B81"/>
    <w:rsid w:val="00D46BD7"/>
    <w:rsid w:val="00D50534"/>
    <w:rsid w:val="00D506B2"/>
    <w:rsid w:val="00D54479"/>
    <w:rsid w:val="00D54C0F"/>
    <w:rsid w:val="00D55CBF"/>
    <w:rsid w:val="00D561AB"/>
    <w:rsid w:val="00D57622"/>
    <w:rsid w:val="00D60011"/>
    <w:rsid w:val="00D63220"/>
    <w:rsid w:val="00D63FFC"/>
    <w:rsid w:val="00D65A7D"/>
    <w:rsid w:val="00D66D08"/>
    <w:rsid w:val="00D677EA"/>
    <w:rsid w:val="00D67DA1"/>
    <w:rsid w:val="00D70386"/>
    <w:rsid w:val="00D70B60"/>
    <w:rsid w:val="00D72DF9"/>
    <w:rsid w:val="00D7437A"/>
    <w:rsid w:val="00D74507"/>
    <w:rsid w:val="00D74823"/>
    <w:rsid w:val="00D74B11"/>
    <w:rsid w:val="00D76199"/>
    <w:rsid w:val="00D76B71"/>
    <w:rsid w:val="00D77122"/>
    <w:rsid w:val="00D77770"/>
    <w:rsid w:val="00D77FD1"/>
    <w:rsid w:val="00D80448"/>
    <w:rsid w:val="00D80843"/>
    <w:rsid w:val="00D822D4"/>
    <w:rsid w:val="00D85695"/>
    <w:rsid w:val="00D85CE2"/>
    <w:rsid w:val="00D86851"/>
    <w:rsid w:val="00D872BE"/>
    <w:rsid w:val="00D87396"/>
    <w:rsid w:val="00D90A27"/>
    <w:rsid w:val="00D91D48"/>
    <w:rsid w:val="00D938B6"/>
    <w:rsid w:val="00D941AA"/>
    <w:rsid w:val="00D94C2E"/>
    <w:rsid w:val="00D967E5"/>
    <w:rsid w:val="00D972F0"/>
    <w:rsid w:val="00DA0528"/>
    <w:rsid w:val="00DA0B0A"/>
    <w:rsid w:val="00DA1D5A"/>
    <w:rsid w:val="00DA2D81"/>
    <w:rsid w:val="00DA34B5"/>
    <w:rsid w:val="00DA3FC0"/>
    <w:rsid w:val="00DA3FF5"/>
    <w:rsid w:val="00DA4BA5"/>
    <w:rsid w:val="00DA5018"/>
    <w:rsid w:val="00DA6B37"/>
    <w:rsid w:val="00DA7020"/>
    <w:rsid w:val="00DB082C"/>
    <w:rsid w:val="00DB1449"/>
    <w:rsid w:val="00DB16A7"/>
    <w:rsid w:val="00DB2305"/>
    <w:rsid w:val="00DB27BA"/>
    <w:rsid w:val="00DB2852"/>
    <w:rsid w:val="00DB35FE"/>
    <w:rsid w:val="00DB4135"/>
    <w:rsid w:val="00DB4920"/>
    <w:rsid w:val="00DB494D"/>
    <w:rsid w:val="00DB4ABF"/>
    <w:rsid w:val="00DB4F69"/>
    <w:rsid w:val="00DB614B"/>
    <w:rsid w:val="00DB7801"/>
    <w:rsid w:val="00DB79A5"/>
    <w:rsid w:val="00DC0E5A"/>
    <w:rsid w:val="00DC13DC"/>
    <w:rsid w:val="00DC1695"/>
    <w:rsid w:val="00DC16D1"/>
    <w:rsid w:val="00DC180D"/>
    <w:rsid w:val="00DC1FB4"/>
    <w:rsid w:val="00DC2ADE"/>
    <w:rsid w:val="00DC2C61"/>
    <w:rsid w:val="00DC41A0"/>
    <w:rsid w:val="00DC5B33"/>
    <w:rsid w:val="00DC68BF"/>
    <w:rsid w:val="00DC733D"/>
    <w:rsid w:val="00DC7EB2"/>
    <w:rsid w:val="00DD0796"/>
    <w:rsid w:val="00DD0FBE"/>
    <w:rsid w:val="00DD13E0"/>
    <w:rsid w:val="00DD153A"/>
    <w:rsid w:val="00DD17BB"/>
    <w:rsid w:val="00DD21FC"/>
    <w:rsid w:val="00DD3427"/>
    <w:rsid w:val="00DD743A"/>
    <w:rsid w:val="00DE1E25"/>
    <w:rsid w:val="00DE1F0A"/>
    <w:rsid w:val="00DE31EC"/>
    <w:rsid w:val="00DE3232"/>
    <w:rsid w:val="00DE416C"/>
    <w:rsid w:val="00DE43AF"/>
    <w:rsid w:val="00DE4AA7"/>
    <w:rsid w:val="00DE4EC0"/>
    <w:rsid w:val="00DE601E"/>
    <w:rsid w:val="00DE62FD"/>
    <w:rsid w:val="00DE79A6"/>
    <w:rsid w:val="00DF0560"/>
    <w:rsid w:val="00DF11FD"/>
    <w:rsid w:val="00DF1408"/>
    <w:rsid w:val="00DF2008"/>
    <w:rsid w:val="00DF2196"/>
    <w:rsid w:val="00DF28A2"/>
    <w:rsid w:val="00DF5456"/>
    <w:rsid w:val="00DF5CFD"/>
    <w:rsid w:val="00E00A37"/>
    <w:rsid w:val="00E01CD6"/>
    <w:rsid w:val="00E01F0D"/>
    <w:rsid w:val="00E02116"/>
    <w:rsid w:val="00E02119"/>
    <w:rsid w:val="00E02E0D"/>
    <w:rsid w:val="00E02F47"/>
    <w:rsid w:val="00E0315F"/>
    <w:rsid w:val="00E0373E"/>
    <w:rsid w:val="00E03D78"/>
    <w:rsid w:val="00E05537"/>
    <w:rsid w:val="00E055E4"/>
    <w:rsid w:val="00E1026D"/>
    <w:rsid w:val="00E10A81"/>
    <w:rsid w:val="00E1224E"/>
    <w:rsid w:val="00E12E51"/>
    <w:rsid w:val="00E142B6"/>
    <w:rsid w:val="00E15118"/>
    <w:rsid w:val="00E15835"/>
    <w:rsid w:val="00E16E53"/>
    <w:rsid w:val="00E17C32"/>
    <w:rsid w:val="00E200F0"/>
    <w:rsid w:val="00E2086C"/>
    <w:rsid w:val="00E208CC"/>
    <w:rsid w:val="00E211ED"/>
    <w:rsid w:val="00E2289B"/>
    <w:rsid w:val="00E23258"/>
    <w:rsid w:val="00E23637"/>
    <w:rsid w:val="00E256A1"/>
    <w:rsid w:val="00E27867"/>
    <w:rsid w:val="00E3113F"/>
    <w:rsid w:val="00E31361"/>
    <w:rsid w:val="00E31915"/>
    <w:rsid w:val="00E321B1"/>
    <w:rsid w:val="00E323A5"/>
    <w:rsid w:val="00E344B8"/>
    <w:rsid w:val="00E35729"/>
    <w:rsid w:val="00E35A21"/>
    <w:rsid w:val="00E35B4A"/>
    <w:rsid w:val="00E35D59"/>
    <w:rsid w:val="00E3746D"/>
    <w:rsid w:val="00E404B4"/>
    <w:rsid w:val="00E41724"/>
    <w:rsid w:val="00E42132"/>
    <w:rsid w:val="00E425BF"/>
    <w:rsid w:val="00E42611"/>
    <w:rsid w:val="00E4264A"/>
    <w:rsid w:val="00E430CA"/>
    <w:rsid w:val="00E439B8"/>
    <w:rsid w:val="00E44543"/>
    <w:rsid w:val="00E450DF"/>
    <w:rsid w:val="00E46817"/>
    <w:rsid w:val="00E468AA"/>
    <w:rsid w:val="00E475B1"/>
    <w:rsid w:val="00E47815"/>
    <w:rsid w:val="00E50F0F"/>
    <w:rsid w:val="00E52181"/>
    <w:rsid w:val="00E53F6D"/>
    <w:rsid w:val="00E53FE7"/>
    <w:rsid w:val="00E5450D"/>
    <w:rsid w:val="00E55B47"/>
    <w:rsid w:val="00E55E2D"/>
    <w:rsid w:val="00E57ED9"/>
    <w:rsid w:val="00E60658"/>
    <w:rsid w:val="00E613BD"/>
    <w:rsid w:val="00E61618"/>
    <w:rsid w:val="00E61802"/>
    <w:rsid w:val="00E65D84"/>
    <w:rsid w:val="00E66D94"/>
    <w:rsid w:val="00E704A5"/>
    <w:rsid w:val="00E70579"/>
    <w:rsid w:val="00E706AA"/>
    <w:rsid w:val="00E712CB"/>
    <w:rsid w:val="00E71A23"/>
    <w:rsid w:val="00E75137"/>
    <w:rsid w:val="00E75438"/>
    <w:rsid w:val="00E754A3"/>
    <w:rsid w:val="00E756B0"/>
    <w:rsid w:val="00E7640C"/>
    <w:rsid w:val="00E76745"/>
    <w:rsid w:val="00E772E4"/>
    <w:rsid w:val="00E8048F"/>
    <w:rsid w:val="00E80D45"/>
    <w:rsid w:val="00E81B72"/>
    <w:rsid w:val="00E820A3"/>
    <w:rsid w:val="00E82F1B"/>
    <w:rsid w:val="00E83396"/>
    <w:rsid w:val="00E85BED"/>
    <w:rsid w:val="00E85D4C"/>
    <w:rsid w:val="00E8650D"/>
    <w:rsid w:val="00E86718"/>
    <w:rsid w:val="00E86A40"/>
    <w:rsid w:val="00E86AF8"/>
    <w:rsid w:val="00E87CE4"/>
    <w:rsid w:val="00E90AC1"/>
    <w:rsid w:val="00E90F75"/>
    <w:rsid w:val="00E914CE"/>
    <w:rsid w:val="00E918D9"/>
    <w:rsid w:val="00E927FB"/>
    <w:rsid w:val="00E936E4"/>
    <w:rsid w:val="00E945F0"/>
    <w:rsid w:val="00E948E7"/>
    <w:rsid w:val="00E949D8"/>
    <w:rsid w:val="00E94DF2"/>
    <w:rsid w:val="00E965EA"/>
    <w:rsid w:val="00E97800"/>
    <w:rsid w:val="00EA23C7"/>
    <w:rsid w:val="00EA26D7"/>
    <w:rsid w:val="00EA28C0"/>
    <w:rsid w:val="00EA61E3"/>
    <w:rsid w:val="00EA64E0"/>
    <w:rsid w:val="00EA6F40"/>
    <w:rsid w:val="00EB0AEF"/>
    <w:rsid w:val="00EB17EB"/>
    <w:rsid w:val="00EB36BD"/>
    <w:rsid w:val="00EB3CD3"/>
    <w:rsid w:val="00EB4301"/>
    <w:rsid w:val="00EB4C5A"/>
    <w:rsid w:val="00EB5D9E"/>
    <w:rsid w:val="00EB5F0D"/>
    <w:rsid w:val="00EB7D72"/>
    <w:rsid w:val="00EC00F6"/>
    <w:rsid w:val="00EC1409"/>
    <w:rsid w:val="00EC2188"/>
    <w:rsid w:val="00EC2814"/>
    <w:rsid w:val="00EC2838"/>
    <w:rsid w:val="00EC3029"/>
    <w:rsid w:val="00EC314B"/>
    <w:rsid w:val="00EC438E"/>
    <w:rsid w:val="00EC4C18"/>
    <w:rsid w:val="00EC59EC"/>
    <w:rsid w:val="00EC625B"/>
    <w:rsid w:val="00EC69F0"/>
    <w:rsid w:val="00EC6C0B"/>
    <w:rsid w:val="00EC7DC2"/>
    <w:rsid w:val="00ED0614"/>
    <w:rsid w:val="00ED07A1"/>
    <w:rsid w:val="00ED0CA7"/>
    <w:rsid w:val="00ED0E53"/>
    <w:rsid w:val="00ED14F1"/>
    <w:rsid w:val="00ED1A02"/>
    <w:rsid w:val="00ED2771"/>
    <w:rsid w:val="00ED350C"/>
    <w:rsid w:val="00ED5FF1"/>
    <w:rsid w:val="00ED63A1"/>
    <w:rsid w:val="00ED73FA"/>
    <w:rsid w:val="00ED754F"/>
    <w:rsid w:val="00ED7A0F"/>
    <w:rsid w:val="00ED7CA7"/>
    <w:rsid w:val="00ED7DE3"/>
    <w:rsid w:val="00EE011F"/>
    <w:rsid w:val="00EE0F67"/>
    <w:rsid w:val="00EE1DD3"/>
    <w:rsid w:val="00EE3074"/>
    <w:rsid w:val="00EE39A6"/>
    <w:rsid w:val="00EE4185"/>
    <w:rsid w:val="00EE4859"/>
    <w:rsid w:val="00EE7ED7"/>
    <w:rsid w:val="00EF00A3"/>
    <w:rsid w:val="00EF01FC"/>
    <w:rsid w:val="00EF0F06"/>
    <w:rsid w:val="00EF1356"/>
    <w:rsid w:val="00EF1E3D"/>
    <w:rsid w:val="00EF2439"/>
    <w:rsid w:val="00EF5C8E"/>
    <w:rsid w:val="00EF6784"/>
    <w:rsid w:val="00EF6CB1"/>
    <w:rsid w:val="00EF71E2"/>
    <w:rsid w:val="00EF7516"/>
    <w:rsid w:val="00F00195"/>
    <w:rsid w:val="00F01140"/>
    <w:rsid w:val="00F011D9"/>
    <w:rsid w:val="00F01229"/>
    <w:rsid w:val="00F01235"/>
    <w:rsid w:val="00F01526"/>
    <w:rsid w:val="00F01530"/>
    <w:rsid w:val="00F0203F"/>
    <w:rsid w:val="00F0303D"/>
    <w:rsid w:val="00F036DA"/>
    <w:rsid w:val="00F043C7"/>
    <w:rsid w:val="00F0477F"/>
    <w:rsid w:val="00F04AC5"/>
    <w:rsid w:val="00F051F5"/>
    <w:rsid w:val="00F06D78"/>
    <w:rsid w:val="00F0751B"/>
    <w:rsid w:val="00F10BEB"/>
    <w:rsid w:val="00F12ED2"/>
    <w:rsid w:val="00F133FB"/>
    <w:rsid w:val="00F13BD0"/>
    <w:rsid w:val="00F147B6"/>
    <w:rsid w:val="00F14C9C"/>
    <w:rsid w:val="00F16C92"/>
    <w:rsid w:val="00F200B6"/>
    <w:rsid w:val="00F21122"/>
    <w:rsid w:val="00F2136C"/>
    <w:rsid w:val="00F224F2"/>
    <w:rsid w:val="00F229BC"/>
    <w:rsid w:val="00F23E87"/>
    <w:rsid w:val="00F24641"/>
    <w:rsid w:val="00F2475F"/>
    <w:rsid w:val="00F24B35"/>
    <w:rsid w:val="00F26011"/>
    <w:rsid w:val="00F26A4A"/>
    <w:rsid w:val="00F26C37"/>
    <w:rsid w:val="00F27363"/>
    <w:rsid w:val="00F27E3B"/>
    <w:rsid w:val="00F3081B"/>
    <w:rsid w:val="00F311F3"/>
    <w:rsid w:val="00F315B8"/>
    <w:rsid w:val="00F31BE7"/>
    <w:rsid w:val="00F32DC3"/>
    <w:rsid w:val="00F3365C"/>
    <w:rsid w:val="00F34CA7"/>
    <w:rsid w:val="00F3570E"/>
    <w:rsid w:val="00F377A4"/>
    <w:rsid w:val="00F379FE"/>
    <w:rsid w:val="00F37AC3"/>
    <w:rsid w:val="00F4155F"/>
    <w:rsid w:val="00F419B5"/>
    <w:rsid w:val="00F42413"/>
    <w:rsid w:val="00F42C5E"/>
    <w:rsid w:val="00F43202"/>
    <w:rsid w:val="00F435C2"/>
    <w:rsid w:val="00F457EF"/>
    <w:rsid w:val="00F45B1B"/>
    <w:rsid w:val="00F50229"/>
    <w:rsid w:val="00F50DC6"/>
    <w:rsid w:val="00F53221"/>
    <w:rsid w:val="00F53FCE"/>
    <w:rsid w:val="00F55061"/>
    <w:rsid w:val="00F56340"/>
    <w:rsid w:val="00F56F52"/>
    <w:rsid w:val="00F56FF3"/>
    <w:rsid w:val="00F5777F"/>
    <w:rsid w:val="00F60D28"/>
    <w:rsid w:val="00F62ABC"/>
    <w:rsid w:val="00F62DC3"/>
    <w:rsid w:val="00F6368A"/>
    <w:rsid w:val="00F6395C"/>
    <w:rsid w:val="00F63E6C"/>
    <w:rsid w:val="00F64275"/>
    <w:rsid w:val="00F66262"/>
    <w:rsid w:val="00F663D7"/>
    <w:rsid w:val="00F665C3"/>
    <w:rsid w:val="00F670D0"/>
    <w:rsid w:val="00F67181"/>
    <w:rsid w:val="00F70A1A"/>
    <w:rsid w:val="00F71F96"/>
    <w:rsid w:val="00F7278B"/>
    <w:rsid w:val="00F73CF1"/>
    <w:rsid w:val="00F74986"/>
    <w:rsid w:val="00F7547E"/>
    <w:rsid w:val="00F77437"/>
    <w:rsid w:val="00F8086E"/>
    <w:rsid w:val="00F80AFA"/>
    <w:rsid w:val="00F80E88"/>
    <w:rsid w:val="00F81F9D"/>
    <w:rsid w:val="00F83482"/>
    <w:rsid w:val="00F83C74"/>
    <w:rsid w:val="00F84E13"/>
    <w:rsid w:val="00F86078"/>
    <w:rsid w:val="00F86381"/>
    <w:rsid w:val="00F863DE"/>
    <w:rsid w:val="00F87945"/>
    <w:rsid w:val="00F92A3C"/>
    <w:rsid w:val="00F92AA8"/>
    <w:rsid w:val="00F93417"/>
    <w:rsid w:val="00F95EC7"/>
    <w:rsid w:val="00F96475"/>
    <w:rsid w:val="00F979C6"/>
    <w:rsid w:val="00FA09D2"/>
    <w:rsid w:val="00FA1035"/>
    <w:rsid w:val="00FA1381"/>
    <w:rsid w:val="00FA1B20"/>
    <w:rsid w:val="00FA1D5B"/>
    <w:rsid w:val="00FA21A7"/>
    <w:rsid w:val="00FA24A6"/>
    <w:rsid w:val="00FA281A"/>
    <w:rsid w:val="00FA57DF"/>
    <w:rsid w:val="00FA67E8"/>
    <w:rsid w:val="00FB0C1B"/>
    <w:rsid w:val="00FB2FFE"/>
    <w:rsid w:val="00FB31DC"/>
    <w:rsid w:val="00FB3752"/>
    <w:rsid w:val="00FB5501"/>
    <w:rsid w:val="00FB678D"/>
    <w:rsid w:val="00FB70C2"/>
    <w:rsid w:val="00FC0BAE"/>
    <w:rsid w:val="00FC2E32"/>
    <w:rsid w:val="00FC3081"/>
    <w:rsid w:val="00FC362A"/>
    <w:rsid w:val="00FC49A5"/>
    <w:rsid w:val="00FC5263"/>
    <w:rsid w:val="00FC5BE0"/>
    <w:rsid w:val="00FC6C3C"/>
    <w:rsid w:val="00FD1678"/>
    <w:rsid w:val="00FD5533"/>
    <w:rsid w:val="00FD6EDB"/>
    <w:rsid w:val="00FE0612"/>
    <w:rsid w:val="00FE0F36"/>
    <w:rsid w:val="00FE10D6"/>
    <w:rsid w:val="00FE17F3"/>
    <w:rsid w:val="00FE1BD6"/>
    <w:rsid w:val="00FE1C5B"/>
    <w:rsid w:val="00FE2C75"/>
    <w:rsid w:val="00FE462C"/>
    <w:rsid w:val="00FE48F5"/>
    <w:rsid w:val="00FE500F"/>
    <w:rsid w:val="00FE524E"/>
    <w:rsid w:val="00FE536A"/>
    <w:rsid w:val="00FE5EE3"/>
    <w:rsid w:val="00FE73C4"/>
    <w:rsid w:val="00FE7BFF"/>
    <w:rsid w:val="00FE7ED4"/>
    <w:rsid w:val="00FF0174"/>
    <w:rsid w:val="00FF0783"/>
    <w:rsid w:val="00FF1148"/>
    <w:rsid w:val="00FF117A"/>
    <w:rsid w:val="00FF3A94"/>
    <w:rsid w:val="00FF40EB"/>
    <w:rsid w:val="00FF5810"/>
    <w:rsid w:val="00FF5E51"/>
    <w:rsid w:val="00FF6092"/>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4B3668"/>
  <w15:docId w15:val="{FF851B32-31C9-436A-9AE8-171616D6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01"/>
    <w:pPr>
      <w:jc w:val="both"/>
    </w:pPr>
    <w:rPr>
      <w:sz w:val="24"/>
      <w:szCs w:val="24"/>
      <w:lang w:val="en-GB"/>
    </w:rPr>
  </w:style>
  <w:style w:type="paragraph" w:styleId="Heading1">
    <w:name w:val="heading 1"/>
    <w:basedOn w:val="Normal"/>
    <w:next w:val="Normal"/>
    <w:link w:val="Heading1Char"/>
    <w:uiPriority w:val="99"/>
    <w:qFormat/>
    <w:rsid w:val="00950DBE"/>
    <w:pPr>
      <w:keepNext/>
      <w:widowControl w:val="0"/>
      <w:numPr>
        <w:numId w:val="6"/>
      </w:numPr>
      <w:tabs>
        <w:tab w:val="left" w:pos="-1440"/>
        <w:tab w:val="left" w:pos="-720"/>
        <w:tab w:val="left" w:pos="1435"/>
        <w:tab w:val="center" w:pos="3532"/>
        <w:tab w:val="decimal" w:pos="5409"/>
        <w:tab w:val="decimal" w:pos="6844"/>
        <w:tab w:val="decimal" w:pos="8280"/>
        <w:tab w:val="decimal" w:pos="9715"/>
      </w:tabs>
      <w:spacing w:after="240" w:line="223" w:lineRule="auto"/>
      <w:outlineLvl w:val="0"/>
    </w:pPr>
    <w:rPr>
      <w:b/>
      <w:bCs/>
      <w:sz w:val="20"/>
      <w:szCs w:val="20"/>
    </w:rPr>
  </w:style>
  <w:style w:type="paragraph" w:styleId="Heading2">
    <w:name w:val="heading 2"/>
    <w:basedOn w:val="Normal"/>
    <w:next w:val="Normal"/>
    <w:link w:val="Heading2Char"/>
    <w:uiPriority w:val="99"/>
    <w:qFormat/>
    <w:rsid w:val="00950DBE"/>
    <w:pPr>
      <w:keepNext/>
      <w:widowControl w:val="0"/>
      <w:tabs>
        <w:tab w:val="left" w:pos="-1124"/>
        <w:tab w:val="left" w:pos="-720"/>
        <w:tab w:val="left" w:pos="552"/>
        <w:tab w:val="left" w:pos="1435"/>
        <w:tab w:val="left" w:pos="2610"/>
        <w:tab w:val="center" w:pos="3532"/>
        <w:tab w:val="decimal" w:pos="5409"/>
        <w:tab w:val="decimal" w:pos="6844"/>
        <w:tab w:val="decimal" w:pos="8280"/>
        <w:tab w:val="decimal" w:pos="9715"/>
      </w:tabs>
      <w:spacing w:line="216" w:lineRule="auto"/>
      <w:jc w:val="center"/>
      <w:outlineLvl w:val="1"/>
    </w:pPr>
    <w:rPr>
      <w:b/>
      <w:bCs/>
      <w:sz w:val="20"/>
      <w:szCs w:val="20"/>
    </w:rPr>
  </w:style>
  <w:style w:type="paragraph" w:styleId="Heading3">
    <w:name w:val="heading 3"/>
    <w:basedOn w:val="Normal"/>
    <w:next w:val="Normal"/>
    <w:link w:val="Heading3Char"/>
    <w:uiPriority w:val="99"/>
    <w:qFormat/>
    <w:rsid w:val="00950DBE"/>
    <w:pPr>
      <w:keepNext/>
      <w:widowControl w:val="0"/>
      <w:tabs>
        <w:tab w:val="center" w:pos="4873"/>
      </w:tabs>
      <w:spacing w:line="224" w:lineRule="auto"/>
      <w:ind w:right="-2880"/>
      <w:jc w:val="center"/>
      <w:outlineLvl w:val="2"/>
    </w:pPr>
    <w:rPr>
      <w:b/>
      <w:bCs/>
      <w:sz w:val="20"/>
      <w:szCs w:val="20"/>
    </w:rPr>
  </w:style>
  <w:style w:type="paragraph" w:styleId="Heading4">
    <w:name w:val="heading 4"/>
    <w:basedOn w:val="Normal"/>
    <w:next w:val="Normal"/>
    <w:link w:val="Heading4Char"/>
    <w:uiPriority w:val="99"/>
    <w:qFormat/>
    <w:rsid w:val="00950DBE"/>
    <w:pPr>
      <w:keepNext/>
      <w:widowControl w:val="0"/>
      <w:spacing w:line="240" w:lineRule="atLeast"/>
      <w:outlineLvl w:val="3"/>
    </w:pPr>
    <w:rPr>
      <w:b/>
      <w:bCs/>
      <w:sz w:val="20"/>
      <w:szCs w:val="20"/>
    </w:rPr>
  </w:style>
  <w:style w:type="paragraph" w:styleId="Heading5">
    <w:name w:val="heading 5"/>
    <w:basedOn w:val="Normal"/>
    <w:next w:val="Normal"/>
    <w:link w:val="Heading5Char"/>
    <w:uiPriority w:val="99"/>
    <w:qFormat/>
    <w:rsid w:val="00950DBE"/>
    <w:pPr>
      <w:keepNext/>
      <w:widowControl w:val="0"/>
      <w:spacing w:line="300" w:lineRule="auto"/>
      <w:ind w:right="454"/>
      <w:jc w:val="center"/>
      <w:outlineLvl w:val="4"/>
    </w:pPr>
    <w:rPr>
      <w:b/>
      <w:bCs/>
      <w:sz w:val="20"/>
      <w:szCs w:val="20"/>
    </w:rPr>
  </w:style>
  <w:style w:type="paragraph" w:styleId="Heading6">
    <w:name w:val="heading 6"/>
    <w:basedOn w:val="Normal"/>
    <w:next w:val="Normal"/>
    <w:link w:val="Heading6Char"/>
    <w:uiPriority w:val="99"/>
    <w:qFormat/>
    <w:rsid w:val="00950DBE"/>
    <w:pPr>
      <w:keepNext/>
      <w:widowControl w:val="0"/>
      <w:spacing w:line="226" w:lineRule="auto"/>
      <w:ind w:right="-2494"/>
      <w:outlineLvl w:val="5"/>
    </w:pPr>
    <w:rPr>
      <w:b/>
      <w:bCs/>
      <w:sz w:val="20"/>
      <w:szCs w:val="20"/>
    </w:rPr>
  </w:style>
  <w:style w:type="paragraph" w:styleId="Heading7">
    <w:name w:val="heading 7"/>
    <w:basedOn w:val="Normal"/>
    <w:next w:val="Normal"/>
    <w:link w:val="Heading7Char"/>
    <w:uiPriority w:val="9"/>
    <w:semiHidden/>
    <w:unhideWhenUsed/>
    <w:qFormat/>
    <w:rsid w:val="005C4B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ullet">
    <w:name w:val="SCBullet"/>
    <w:basedOn w:val="Normal"/>
    <w:next w:val="Normal"/>
    <w:pPr>
      <w:numPr>
        <w:numId w:val="1"/>
      </w:numPr>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SCList1">
    <w:name w:val="SCList1"/>
    <w:basedOn w:val="Normal"/>
    <w:next w:val="Normal"/>
    <w:pPr>
      <w:numPr>
        <w:numId w:val="2"/>
      </w:numPr>
    </w:pPr>
  </w:style>
  <w:style w:type="paragraph" w:customStyle="1" w:styleId="SCList2">
    <w:name w:val="SCList2"/>
    <w:basedOn w:val="Normal"/>
    <w:next w:val="Normal"/>
    <w:pPr>
      <w:numPr>
        <w:ilvl w:val="1"/>
        <w:numId w:val="3"/>
      </w:numPr>
    </w:pPr>
  </w:style>
  <w:style w:type="paragraph" w:customStyle="1" w:styleId="SCList3">
    <w:name w:val="SCList3"/>
    <w:basedOn w:val="Normal"/>
    <w:next w:val="Normal"/>
    <w:pPr>
      <w:numPr>
        <w:ilvl w:val="2"/>
        <w:numId w:val="4"/>
      </w:numPr>
    </w:pPr>
  </w:style>
  <w:style w:type="paragraph" w:customStyle="1" w:styleId="SCNumbering1">
    <w:name w:val="SCNumbering1"/>
    <w:basedOn w:val="Normal"/>
    <w:next w:val="Normal"/>
    <w:pPr>
      <w:numPr>
        <w:numId w:val="5"/>
      </w:numPr>
      <w:outlineLvl w:val="0"/>
    </w:pPr>
  </w:style>
  <w:style w:type="paragraph" w:customStyle="1" w:styleId="SCNumbering2">
    <w:name w:val="SCNumbering2"/>
    <w:basedOn w:val="Normal"/>
    <w:next w:val="Normal"/>
    <w:pPr>
      <w:numPr>
        <w:ilvl w:val="1"/>
        <w:numId w:val="5"/>
      </w:numPr>
      <w:outlineLvl w:val="1"/>
    </w:pPr>
  </w:style>
  <w:style w:type="paragraph" w:customStyle="1" w:styleId="SCNumbering3">
    <w:name w:val="SCNumbering3"/>
    <w:basedOn w:val="Normal"/>
    <w:next w:val="Normal"/>
    <w:pPr>
      <w:numPr>
        <w:ilvl w:val="2"/>
        <w:numId w:val="5"/>
      </w:numPr>
      <w:outlineLvl w:val="2"/>
    </w:pPr>
  </w:style>
  <w:style w:type="paragraph" w:customStyle="1" w:styleId="SCNumbering4">
    <w:name w:val="SCNumbering4"/>
    <w:basedOn w:val="Normal"/>
    <w:next w:val="Normal"/>
    <w:pPr>
      <w:numPr>
        <w:ilvl w:val="3"/>
        <w:numId w:val="5"/>
      </w:numPr>
      <w:outlineLvl w:val="3"/>
    </w:pPr>
  </w:style>
  <w:style w:type="paragraph" w:customStyle="1" w:styleId="SCNumbering5">
    <w:name w:val="SCNumbering5"/>
    <w:basedOn w:val="Normal"/>
    <w:next w:val="Normal"/>
    <w:pPr>
      <w:numPr>
        <w:ilvl w:val="4"/>
        <w:numId w:val="5"/>
      </w:numPr>
      <w:outlineLvl w:val="4"/>
    </w:pPr>
  </w:style>
  <w:style w:type="paragraph" w:customStyle="1" w:styleId="SCNumbering6">
    <w:name w:val="SCNumbering6"/>
    <w:basedOn w:val="Normal"/>
    <w:next w:val="Normal"/>
    <w:pPr>
      <w:numPr>
        <w:ilvl w:val="5"/>
        <w:numId w:val="5"/>
      </w:numPr>
      <w:outlineLvl w:val="5"/>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uiPriority w:val="99"/>
    <w:rsid w:val="00950DBE"/>
    <w:rPr>
      <w:b/>
      <w:bCs/>
      <w:lang w:val="en-GB"/>
    </w:rPr>
  </w:style>
  <w:style w:type="character" w:customStyle="1" w:styleId="Heading2Char">
    <w:name w:val="Heading 2 Char"/>
    <w:basedOn w:val="DefaultParagraphFont"/>
    <w:link w:val="Heading2"/>
    <w:uiPriority w:val="99"/>
    <w:rsid w:val="00950DBE"/>
    <w:rPr>
      <w:b/>
      <w:bCs/>
      <w:lang w:val="en-GB"/>
    </w:rPr>
  </w:style>
  <w:style w:type="character" w:customStyle="1" w:styleId="Heading3Char">
    <w:name w:val="Heading 3 Char"/>
    <w:basedOn w:val="DefaultParagraphFont"/>
    <w:link w:val="Heading3"/>
    <w:uiPriority w:val="99"/>
    <w:rsid w:val="00950DBE"/>
    <w:rPr>
      <w:b/>
      <w:bCs/>
      <w:lang w:val="en-GB"/>
    </w:rPr>
  </w:style>
  <w:style w:type="character" w:customStyle="1" w:styleId="Heading4Char">
    <w:name w:val="Heading 4 Char"/>
    <w:basedOn w:val="DefaultParagraphFont"/>
    <w:link w:val="Heading4"/>
    <w:uiPriority w:val="99"/>
    <w:rsid w:val="00950DBE"/>
    <w:rPr>
      <w:b/>
      <w:bCs/>
      <w:lang w:val="en-GB"/>
    </w:rPr>
  </w:style>
  <w:style w:type="character" w:customStyle="1" w:styleId="Heading5Char">
    <w:name w:val="Heading 5 Char"/>
    <w:basedOn w:val="DefaultParagraphFont"/>
    <w:link w:val="Heading5"/>
    <w:uiPriority w:val="99"/>
    <w:rsid w:val="00950DBE"/>
    <w:rPr>
      <w:b/>
      <w:bCs/>
      <w:lang w:val="en-GB"/>
    </w:rPr>
  </w:style>
  <w:style w:type="character" w:customStyle="1" w:styleId="Heading6Char">
    <w:name w:val="Heading 6 Char"/>
    <w:basedOn w:val="DefaultParagraphFont"/>
    <w:link w:val="Heading6"/>
    <w:uiPriority w:val="99"/>
    <w:rsid w:val="00950DBE"/>
    <w:rPr>
      <w:b/>
      <w:bCs/>
      <w:lang w:val="en-GB"/>
    </w:rPr>
  </w:style>
  <w:style w:type="character" w:styleId="FootnoteReference">
    <w:name w:val="footnote reference"/>
    <w:basedOn w:val="DefaultParagraphFont"/>
    <w:uiPriority w:val="99"/>
    <w:semiHidden/>
    <w:rsid w:val="00950DBE"/>
  </w:style>
  <w:style w:type="paragraph" w:styleId="BodyText">
    <w:name w:val="Body Text"/>
    <w:basedOn w:val="Normal"/>
    <w:link w:val="BodyTextChar"/>
    <w:uiPriority w:val="99"/>
    <w:rsid w:val="00950DBE"/>
    <w:pPr>
      <w:widowControl w:val="0"/>
      <w:tabs>
        <w:tab w:val="left" w:pos="-1440"/>
        <w:tab w:val="left" w:pos="-720"/>
        <w:tab w:val="left" w:pos="552"/>
        <w:tab w:val="left" w:pos="1435"/>
        <w:tab w:val="center" w:pos="3532"/>
        <w:tab w:val="decimal" w:pos="5409"/>
        <w:tab w:val="decimal" w:pos="6844"/>
        <w:tab w:val="decimal" w:pos="8280"/>
        <w:tab w:val="decimal" w:pos="9715"/>
      </w:tabs>
      <w:spacing w:line="226" w:lineRule="auto"/>
    </w:pPr>
    <w:rPr>
      <w:sz w:val="20"/>
      <w:szCs w:val="20"/>
    </w:rPr>
  </w:style>
  <w:style w:type="character" w:customStyle="1" w:styleId="BodyTextChar">
    <w:name w:val="Body Text Char"/>
    <w:basedOn w:val="DefaultParagraphFont"/>
    <w:link w:val="BodyText"/>
    <w:uiPriority w:val="99"/>
    <w:rsid w:val="00950DBE"/>
    <w:rPr>
      <w:lang w:val="en-GB"/>
    </w:rPr>
  </w:style>
  <w:style w:type="paragraph" w:styleId="BodyTextIndent3">
    <w:name w:val="Body Text Indent 3"/>
    <w:basedOn w:val="Normal"/>
    <w:link w:val="BodyTextIndent3Char"/>
    <w:uiPriority w:val="99"/>
    <w:rsid w:val="00950DBE"/>
    <w:pPr>
      <w:widowControl w:val="0"/>
      <w:tabs>
        <w:tab w:val="left" w:pos="0"/>
        <w:tab w:val="left" w:pos="720"/>
        <w:tab w:val="left" w:pos="1440"/>
        <w:tab w:val="decimal" w:pos="3600"/>
        <w:tab w:val="decimal" w:pos="5670"/>
        <w:tab w:val="decimal" w:pos="7200"/>
        <w:tab w:val="decimal" w:pos="9000"/>
      </w:tabs>
      <w:spacing w:line="216" w:lineRule="auto"/>
      <w:ind w:left="720" w:hanging="720"/>
    </w:pPr>
    <w:rPr>
      <w:sz w:val="20"/>
      <w:szCs w:val="20"/>
    </w:rPr>
  </w:style>
  <w:style w:type="character" w:customStyle="1" w:styleId="BodyTextIndent3Char">
    <w:name w:val="Body Text Indent 3 Char"/>
    <w:basedOn w:val="DefaultParagraphFont"/>
    <w:link w:val="BodyTextIndent3"/>
    <w:uiPriority w:val="99"/>
    <w:rsid w:val="00950DBE"/>
    <w:rPr>
      <w:lang w:val="en-GB"/>
    </w:rPr>
  </w:style>
  <w:style w:type="character" w:customStyle="1" w:styleId="HeaderChar">
    <w:name w:val="Header Char"/>
    <w:basedOn w:val="DefaultParagraphFont"/>
    <w:link w:val="Header"/>
    <w:uiPriority w:val="99"/>
    <w:locked/>
    <w:rsid w:val="00950DBE"/>
    <w:rPr>
      <w:sz w:val="24"/>
      <w:szCs w:val="24"/>
      <w:lang w:val="en-GB"/>
    </w:rPr>
  </w:style>
  <w:style w:type="character" w:customStyle="1" w:styleId="FooterChar">
    <w:name w:val="Footer Char"/>
    <w:basedOn w:val="DefaultParagraphFont"/>
    <w:link w:val="Footer"/>
    <w:uiPriority w:val="99"/>
    <w:locked/>
    <w:rsid w:val="00950DBE"/>
    <w:rPr>
      <w:sz w:val="24"/>
      <w:szCs w:val="24"/>
      <w:lang w:val="en-GB"/>
    </w:rPr>
  </w:style>
  <w:style w:type="paragraph" w:styleId="BlockText">
    <w:name w:val="Block Text"/>
    <w:basedOn w:val="Normal"/>
    <w:uiPriority w:val="99"/>
    <w:rsid w:val="00950DBE"/>
    <w:pPr>
      <w:widowControl w:val="0"/>
      <w:spacing w:line="224" w:lineRule="auto"/>
      <w:ind w:left="720" w:right="746"/>
    </w:pPr>
    <w:rPr>
      <w:sz w:val="20"/>
      <w:szCs w:val="20"/>
    </w:rPr>
  </w:style>
  <w:style w:type="paragraph" w:styleId="BodyTextIndent">
    <w:name w:val="Body Text Indent"/>
    <w:basedOn w:val="Normal"/>
    <w:link w:val="BodyTextIndentChar"/>
    <w:uiPriority w:val="99"/>
    <w:rsid w:val="00950DBE"/>
    <w:pPr>
      <w:widowControl w:val="0"/>
      <w:tabs>
        <w:tab w:val="left" w:pos="-1440"/>
        <w:tab w:val="left" w:pos="-720"/>
        <w:tab w:val="left" w:pos="552"/>
        <w:tab w:val="left" w:pos="1435"/>
        <w:tab w:val="center" w:pos="3532"/>
        <w:tab w:val="decimal" w:pos="5409"/>
        <w:tab w:val="decimal" w:pos="6844"/>
        <w:tab w:val="decimal" w:pos="8280"/>
        <w:tab w:val="decimal" w:pos="9715"/>
      </w:tabs>
      <w:spacing w:line="224" w:lineRule="auto"/>
      <w:ind w:left="1435"/>
    </w:pPr>
    <w:rPr>
      <w:sz w:val="20"/>
      <w:szCs w:val="20"/>
    </w:rPr>
  </w:style>
  <w:style w:type="character" w:customStyle="1" w:styleId="BodyTextIndentChar">
    <w:name w:val="Body Text Indent Char"/>
    <w:basedOn w:val="DefaultParagraphFont"/>
    <w:link w:val="BodyTextIndent"/>
    <w:uiPriority w:val="99"/>
    <w:rsid w:val="00950DBE"/>
    <w:rPr>
      <w:lang w:val="en-GB"/>
    </w:rPr>
  </w:style>
  <w:style w:type="paragraph" w:styleId="BodyTextIndent2">
    <w:name w:val="Body Text Indent 2"/>
    <w:basedOn w:val="Normal"/>
    <w:link w:val="BodyTextIndent2Char"/>
    <w:uiPriority w:val="99"/>
    <w:rsid w:val="00950DBE"/>
    <w:pPr>
      <w:widowControl w:val="0"/>
      <w:tabs>
        <w:tab w:val="left" w:pos="-1124"/>
        <w:tab w:val="left" w:pos="-720"/>
        <w:tab w:val="left" w:pos="552"/>
        <w:tab w:val="left" w:pos="1435"/>
        <w:tab w:val="left" w:pos="2610"/>
        <w:tab w:val="center" w:pos="3532"/>
        <w:tab w:val="decimal" w:pos="5409"/>
        <w:tab w:val="decimal" w:pos="6844"/>
        <w:tab w:val="decimal" w:pos="8280"/>
        <w:tab w:val="decimal" w:pos="9715"/>
      </w:tabs>
      <w:spacing w:line="217" w:lineRule="auto"/>
      <w:ind w:left="540"/>
    </w:pPr>
    <w:rPr>
      <w:sz w:val="20"/>
      <w:szCs w:val="20"/>
    </w:rPr>
  </w:style>
  <w:style w:type="character" w:customStyle="1" w:styleId="BodyTextIndent2Char">
    <w:name w:val="Body Text Indent 2 Char"/>
    <w:basedOn w:val="DefaultParagraphFont"/>
    <w:link w:val="BodyTextIndent2"/>
    <w:uiPriority w:val="99"/>
    <w:rsid w:val="00950DBE"/>
    <w:rPr>
      <w:lang w:val="en-GB"/>
    </w:rPr>
  </w:style>
  <w:style w:type="character" w:styleId="PageNumber">
    <w:name w:val="page number"/>
    <w:basedOn w:val="DefaultParagraphFont"/>
    <w:uiPriority w:val="99"/>
    <w:rsid w:val="00950DBE"/>
  </w:style>
  <w:style w:type="table" w:styleId="TableGrid">
    <w:name w:val="Table Grid"/>
    <w:basedOn w:val="TableNormal"/>
    <w:uiPriority w:val="59"/>
    <w:rsid w:val="00950DB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950DBE"/>
    <w:pPr>
      <w:widowControl w:val="0"/>
      <w:spacing w:after="120" w:line="480" w:lineRule="auto"/>
    </w:pPr>
    <w:rPr>
      <w:sz w:val="20"/>
      <w:szCs w:val="20"/>
    </w:rPr>
  </w:style>
  <w:style w:type="character" w:customStyle="1" w:styleId="BodyText2Char">
    <w:name w:val="Body Text 2 Char"/>
    <w:basedOn w:val="DefaultParagraphFont"/>
    <w:link w:val="BodyText2"/>
    <w:uiPriority w:val="99"/>
    <w:rsid w:val="00950DBE"/>
    <w:rPr>
      <w:lang w:val="en-GB"/>
    </w:rPr>
  </w:style>
  <w:style w:type="character" w:styleId="CommentReference">
    <w:name w:val="annotation reference"/>
    <w:basedOn w:val="DefaultParagraphFont"/>
    <w:uiPriority w:val="99"/>
    <w:semiHidden/>
    <w:rsid w:val="00950DBE"/>
    <w:rPr>
      <w:sz w:val="16"/>
      <w:szCs w:val="16"/>
    </w:rPr>
  </w:style>
  <w:style w:type="paragraph" w:styleId="CommentText">
    <w:name w:val="annotation text"/>
    <w:basedOn w:val="Normal"/>
    <w:link w:val="CommentTextChar"/>
    <w:uiPriority w:val="99"/>
    <w:semiHidden/>
    <w:rsid w:val="00950DBE"/>
    <w:pPr>
      <w:widowControl w:val="0"/>
      <w:spacing w:line="224" w:lineRule="auto"/>
    </w:pPr>
    <w:rPr>
      <w:sz w:val="20"/>
      <w:szCs w:val="20"/>
    </w:rPr>
  </w:style>
  <w:style w:type="character" w:customStyle="1" w:styleId="CommentTextChar">
    <w:name w:val="Comment Text Char"/>
    <w:basedOn w:val="DefaultParagraphFont"/>
    <w:link w:val="CommentText"/>
    <w:uiPriority w:val="99"/>
    <w:semiHidden/>
    <w:rsid w:val="00950DBE"/>
    <w:rPr>
      <w:lang w:val="en-GB"/>
    </w:rPr>
  </w:style>
  <w:style w:type="paragraph" w:styleId="CommentSubject">
    <w:name w:val="annotation subject"/>
    <w:basedOn w:val="CommentText"/>
    <w:next w:val="CommentText"/>
    <w:link w:val="CommentSubjectChar"/>
    <w:uiPriority w:val="99"/>
    <w:semiHidden/>
    <w:rsid w:val="00950DBE"/>
    <w:rPr>
      <w:b/>
      <w:bCs/>
    </w:rPr>
  </w:style>
  <w:style w:type="character" w:customStyle="1" w:styleId="CommentSubjectChar">
    <w:name w:val="Comment Subject Char"/>
    <w:basedOn w:val="CommentTextChar"/>
    <w:link w:val="CommentSubject"/>
    <w:uiPriority w:val="99"/>
    <w:semiHidden/>
    <w:rsid w:val="00950DBE"/>
    <w:rPr>
      <w:b/>
      <w:bCs/>
      <w:lang w:val="en-GB"/>
    </w:rPr>
  </w:style>
  <w:style w:type="paragraph" w:styleId="BalloonText">
    <w:name w:val="Balloon Text"/>
    <w:basedOn w:val="Normal"/>
    <w:link w:val="BalloonTextChar"/>
    <w:uiPriority w:val="99"/>
    <w:semiHidden/>
    <w:rsid w:val="00950DBE"/>
    <w:pPr>
      <w:widowControl w:val="0"/>
      <w:spacing w:line="224"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BE"/>
    <w:rPr>
      <w:rFonts w:ascii="Tahoma" w:hAnsi="Tahoma" w:cs="Tahoma"/>
      <w:sz w:val="16"/>
      <w:szCs w:val="16"/>
      <w:lang w:val="en-GB"/>
    </w:rPr>
  </w:style>
  <w:style w:type="paragraph" w:customStyle="1" w:styleId="accountnotes">
    <w:name w:val="account notes"/>
    <w:basedOn w:val="Normal"/>
    <w:link w:val="accountnotesChar"/>
    <w:uiPriority w:val="99"/>
    <w:rsid w:val="00950DBE"/>
    <w:pPr>
      <w:widowControl w:val="0"/>
      <w:spacing w:line="224" w:lineRule="auto"/>
      <w:ind w:left="567"/>
    </w:pPr>
    <w:rPr>
      <w:sz w:val="20"/>
      <w:szCs w:val="20"/>
    </w:rPr>
  </w:style>
  <w:style w:type="paragraph" w:styleId="NoSpacing">
    <w:name w:val="No Spacing"/>
    <w:uiPriority w:val="1"/>
    <w:qFormat/>
    <w:rsid w:val="00950DBE"/>
    <w:pPr>
      <w:widowControl w:val="0"/>
      <w:jc w:val="both"/>
    </w:pPr>
    <w:rPr>
      <w:lang w:val="en-GB"/>
    </w:rPr>
  </w:style>
  <w:style w:type="character" w:customStyle="1" w:styleId="accountnotesChar">
    <w:name w:val="account notes Char"/>
    <w:basedOn w:val="DefaultParagraphFont"/>
    <w:link w:val="accountnotes"/>
    <w:uiPriority w:val="99"/>
    <w:locked/>
    <w:rsid w:val="00950DBE"/>
    <w:rPr>
      <w:lang w:val="en-GB"/>
    </w:rPr>
  </w:style>
  <w:style w:type="paragraph" w:customStyle="1" w:styleId="Style">
    <w:name w:val="Style"/>
    <w:basedOn w:val="Normal"/>
    <w:uiPriority w:val="99"/>
    <w:rsid w:val="00950DBE"/>
    <w:pPr>
      <w:widowControl w:val="0"/>
      <w:ind w:left="360" w:hanging="360"/>
      <w:jc w:val="left"/>
    </w:pPr>
    <w:rPr>
      <w:rFonts w:ascii="Courier New" w:hAnsi="Courier New" w:cs="Courier New"/>
      <w:lang w:val="en-US"/>
    </w:rPr>
  </w:style>
  <w:style w:type="character" w:styleId="LineNumber">
    <w:name w:val="line number"/>
    <w:basedOn w:val="DefaultParagraphFont"/>
    <w:uiPriority w:val="99"/>
    <w:semiHidden/>
    <w:unhideWhenUsed/>
    <w:rsid w:val="00950DBE"/>
  </w:style>
  <w:style w:type="paragraph" w:styleId="ListParagraph">
    <w:name w:val="List Paragraph"/>
    <w:basedOn w:val="Normal"/>
    <w:uiPriority w:val="34"/>
    <w:qFormat/>
    <w:rsid w:val="00950DBE"/>
    <w:pPr>
      <w:widowControl w:val="0"/>
      <w:spacing w:line="224" w:lineRule="auto"/>
      <w:ind w:left="720"/>
      <w:contextualSpacing/>
    </w:pPr>
    <w:rPr>
      <w:sz w:val="20"/>
      <w:szCs w:val="20"/>
    </w:rPr>
  </w:style>
  <w:style w:type="paragraph" w:styleId="ListBullet">
    <w:name w:val="List Bullet"/>
    <w:basedOn w:val="Normal"/>
    <w:uiPriority w:val="99"/>
    <w:unhideWhenUsed/>
    <w:rsid w:val="00950DBE"/>
    <w:pPr>
      <w:widowControl w:val="0"/>
      <w:numPr>
        <w:numId w:val="7"/>
      </w:numPr>
      <w:spacing w:line="224" w:lineRule="auto"/>
      <w:contextualSpacing/>
    </w:pPr>
    <w:rPr>
      <w:sz w:val="20"/>
      <w:szCs w:val="20"/>
    </w:rPr>
  </w:style>
  <w:style w:type="character" w:styleId="Hyperlink">
    <w:name w:val="Hyperlink"/>
    <w:basedOn w:val="DefaultParagraphFont"/>
    <w:uiPriority w:val="99"/>
    <w:unhideWhenUsed/>
    <w:rsid w:val="00935D3A"/>
    <w:rPr>
      <w:color w:val="0000FF" w:themeColor="hyperlink"/>
      <w:u w:val="single"/>
    </w:rPr>
  </w:style>
  <w:style w:type="paragraph" w:customStyle="1" w:styleId="TableHeading">
    <w:name w:val="Table Heading"/>
    <w:basedOn w:val="TableText"/>
    <w:rsid w:val="00F133FB"/>
    <w:rPr>
      <w:b/>
      <w:bCs/>
      <w:kern w:val="28"/>
    </w:rPr>
  </w:style>
  <w:style w:type="paragraph" w:customStyle="1" w:styleId="TableText">
    <w:name w:val="Table Text"/>
    <w:basedOn w:val="Normal"/>
    <w:link w:val="TableTextChar"/>
    <w:rsid w:val="00F133FB"/>
    <w:pPr>
      <w:ind w:right="142"/>
      <w:jc w:val="left"/>
    </w:pPr>
    <w:rPr>
      <w:rFonts w:ascii="Arial" w:hAnsi="Arial"/>
      <w:sz w:val="16"/>
    </w:rPr>
  </w:style>
  <w:style w:type="paragraph" w:customStyle="1" w:styleId="TableTotal">
    <w:name w:val="Table Total"/>
    <w:basedOn w:val="TableText"/>
    <w:link w:val="TableTotalChar"/>
    <w:rsid w:val="00F133FB"/>
    <w:pPr>
      <w:pBdr>
        <w:top w:val="single" w:sz="6" w:space="1" w:color="auto"/>
        <w:bottom w:val="double" w:sz="6" w:space="1" w:color="auto"/>
      </w:pBdr>
    </w:pPr>
  </w:style>
  <w:style w:type="paragraph" w:customStyle="1" w:styleId="TableDouble">
    <w:name w:val="Table Double"/>
    <w:basedOn w:val="TableText"/>
    <w:link w:val="TableDoubleChar"/>
    <w:rsid w:val="00F133FB"/>
    <w:pPr>
      <w:pBdr>
        <w:bottom w:val="double" w:sz="6" w:space="1" w:color="auto"/>
      </w:pBdr>
    </w:pPr>
  </w:style>
  <w:style w:type="character" w:customStyle="1" w:styleId="TableTextChar">
    <w:name w:val="Table Text Char"/>
    <w:link w:val="TableText"/>
    <w:rsid w:val="00F133FB"/>
    <w:rPr>
      <w:rFonts w:ascii="Arial" w:hAnsi="Arial"/>
      <w:sz w:val="16"/>
      <w:szCs w:val="24"/>
      <w:lang w:val="en-GB"/>
    </w:rPr>
  </w:style>
  <w:style w:type="character" w:customStyle="1" w:styleId="TableTotalChar">
    <w:name w:val="Table Total Char"/>
    <w:link w:val="TableTotal"/>
    <w:rsid w:val="00F133FB"/>
    <w:rPr>
      <w:rFonts w:ascii="Arial" w:hAnsi="Arial"/>
      <w:sz w:val="16"/>
      <w:szCs w:val="24"/>
      <w:lang w:val="en-GB"/>
    </w:rPr>
  </w:style>
  <w:style w:type="character" w:customStyle="1" w:styleId="TableDoubleChar">
    <w:name w:val="Table Double Char"/>
    <w:basedOn w:val="TableTextChar"/>
    <w:link w:val="TableDouble"/>
    <w:rsid w:val="00F133FB"/>
    <w:rPr>
      <w:rFonts w:ascii="Arial" w:hAnsi="Arial"/>
      <w:sz w:val="16"/>
      <w:szCs w:val="24"/>
      <w:lang w:val="en-GB"/>
    </w:rPr>
  </w:style>
  <w:style w:type="paragraph" w:customStyle="1" w:styleId="Tablefigures">
    <w:name w:val="Table figures"/>
    <w:basedOn w:val="TableText"/>
    <w:rsid w:val="00441DC3"/>
    <w:pPr>
      <w:keepLines/>
      <w:tabs>
        <w:tab w:val="decimal" w:pos="1021"/>
      </w:tabs>
      <w:spacing w:before="40" w:after="40"/>
      <w:ind w:right="0"/>
    </w:pPr>
    <w:rPr>
      <w:rFonts w:ascii="Times New Roman" w:hAnsi="Times New Roman"/>
      <w:kern w:val="28"/>
      <w:sz w:val="20"/>
      <w:szCs w:val="20"/>
    </w:rPr>
  </w:style>
  <w:style w:type="paragraph" w:customStyle="1" w:styleId="TableSDUnd">
    <w:name w:val="Table S/D Und"/>
    <w:basedOn w:val="Normal"/>
    <w:autoRedefine/>
    <w:rsid w:val="00441DC3"/>
    <w:pPr>
      <w:keepLines/>
      <w:pBdr>
        <w:top w:val="single" w:sz="4" w:space="2" w:color="auto"/>
        <w:bottom w:val="double" w:sz="4" w:space="2" w:color="auto"/>
      </w:pBdr>
      <w:tabs>
        <w:tab w:val="decimal" w:pos="1026"/>
      </w:tabs>
      <w:spacing w:before="40" w:after="40"/>
      <w:jc w:val="left"/>
    </w:pPr>
    <w:rPr>
      <w:b/>
      <w:bCs/>
      <w:snapToGrid w:val="0"/>
      <w:color w:val="000000" w:themeColor="text1"/>
      <w:kern w:val="28"/>
      <w:sz w:val="20"/>
      <w:szCs w:val="20"/>
    </w:rPr>
  </w:style>
  <w:style w:type="paragraph" w:customStyle="1" w:styleId="BodySingle">
    <w:name w:val="Body Single"/>
    <w:basedOn w:val="Normal"/>
    <w:rsid w:val="00441DC3"/>
    <w:pPr>
      <w:tabs>
        <w:tab w:val="left" w:pos="720"/>
        <w:tab w:val="left" w:pos="1440"/>
        <w:tab w:val="left" w:pos="2304"/>
      </w:tabs>
    </w:pPr>
    <w:rPr>
      <w:szCs w:val="20"/>
    </w:rPr>
  </w:style>
  <w:style w:type="paragraph" w:customStyle="1" w:styleId="Bullet1">
    <w:name w:val="Bullet 1"/>
    <w:basedOn w:val="Normal"/>
    <w:rsid w:val="00AE6DC3"/>
    <w:pPr>
      <w:numPr>
        <w:numId w:val="10"/>
      </w:numPr>
      <w:jc w:val="left"/>
    </w:pPr>
    <w:rPr>
      <w:rFonts w:ascii="Garamond" w:hAnsi="Garamond"/>
      <w:sz w:val="22"/>
    </w:rPr>
  </w:style>
  <w:style w:type="paragraph" w:customStyle="1" w:styleId="NumHead">
    <w:name w:val="NumHead"/>
    <w:basedOn w:val="Normal"/>
    <w:next w:val="NumText"/>
    <w:rsid w:val="00851732"/>
    <w:pPr>
      <w:keepNext/>
      <w:numPr>
        <w:numId w:val="12"/>
      </w:numPr>
      <w:spacing w:line="260" w:lineRule="atLeast"/>
      <w:jc w:val="left"/>
    </w:pPr>
    <w:rPr>
      <w:rFonts w:ascii="Arial Black" w:hAnsi="Arial Black"/>
      <w:sz w:val="21"/>
      <w:szCs w:val="21"/>
    </w:rPr>
  </w:style>
  <w:style w:type="paragraph" w:customStyle="1" w:styleId="NumText">
    <w:name w:val="NumText"/>
    <w:basedOn w:val="Normal"/>
    <w:rsid w:val="00851732"/>
    <w:pPr>
      <w:numPr>
        <w:ilvl w:val="1"/>
        <w:numId w:val="12"/>
      </w:numPr>
      <w:spacing w:line="280" w:lineRule="exact"/>
      <w:jc w:val="left"/>
    </w:pPr>
    <w:rPr>
      <w:rFonts w:ascii="Garamond" w:hAnsi="Garamond"/>
      <w:sz w:val="22"/>
    </w:rPr>
  </w:style>
  <w:style w:type="paragraph" w:styleId="DocumentMap">
    <w:name w:val="Document Map"/>
    <w:basedOn w:val="Normal"/>
    <w:link w:val="DocumentMapChar"/>
    <w:uiPriority w:val="99"/>
    <w:semiHidden/>
    <w:unhideWhenUsed/>
    <w:rsid w:val="00A754A2"/>
    <w:rPr>
      <w:rFonts w:ascii="Lucida Grande" w:hAnsi="Lucida Grande" w:cs="Lucida Grande"/>
    </w:rPr>
  </w:style>
  <w:style w:type="character" w:customStyle="1" w:styleId="DocumentMapChar">
    <w:name w:val="Document Map Char"/>
    <w:basedOn w:val="DefaultParagraphFont"/>
    <w:link w:val="DocumentMap"/>
    <w:uiPriority w:val="99"/>
    <w:semiHidden/>
    <w:rsid w:val="00A754A2"/>
    <w:rPr>
      <w:rFonts w:ascii="Lucida Grande" w:hAnsi="Lucida Grande" w:cs="Lucida Grande"/>
      <w:sz w:val="24"/>
      <w:szCs w:val="24"/>
      <w:lang w:val="en-GB"/>
    </w:rPr>
  </w:style>
  <w:style w:type="character" w:customStyle="1" w:styleId="Heading7Char">
    <w:name w:val="Heading 7 Char"/>
    <w:basedOn w:val="DefaultParagraphFont"/>
    <w:link w:val="Heading7"/>
    <w:uiPriority w:val="9"/>
    <w:semiHidden/>
    <w:rsid w:val="005C4B23"/>
    <w:rPr>
      <w:rFonts w:asciiTheme="majorHAnsi" w:eastAsiaTheme="majorEastAsia" w:hAnsiTheme="majorHAnsi" w:cstheme="majorBidi"/>
      <w:i/>
      <w:iCs/>
      <w:color w:val="404040" w:themeColor="text1" w:themeTint="BF"/>
      <w:sz w:val="24"/>
      <w:szCs w:val="24"/>
      <w:lang w:val="en-GB"/>
    </w:rPr>
  </w:style>
  <w:style w:type="paragraph" w:customStyle="1" w:styleId="BulletList1">
    <w:name w:val="Bullet List 1"/>
    <w:basedOn w:val="BodyText"/>
    <w:rsid w:val="00705D86"/>
    <w:pPr>
      <w:widowControl/>
      <w:numPr>
        <w:numId w:val="14"/>
      </w:numPr>
      <w:tabs>
        <w:tab w:val="clear" w:pos="-1440"/>
        <w:tab w:val="clear" w:pos="-720"/>
        <w:tab w:val="clear" w:pos="552"/>
        <w:tab w:val="clear" w:pos="1435"/>
        <w:tab w:val="clear" w:pos="3532"/>
        <w:tab w:val="clear" w:pos="5409"/>
        <w:tab w:val="clear" w:pos="6844"/>
        <w:tab w:val="clear" w:pos="8280"/>
        <w:tab w:val="clear" w:pos="9715"/>
      </w:tabs>
      <w:spacing w:after="284" w:line="240" w:lineRule="auto"/>
      <w:jc w:val="left"/>
    </w:pPr>
    <w:rPr>
      <w:rFonts w:ascii="Garamond" w:hAnsi="Garamond"/>
      <w:sz w:val="22"/>
      <w:szCs w:val="24"/>
    </w:rPr>
  </w:style>
  <w:style w:type="paragraph" w:customStyle="1" w:styleId="textForfigsover">
    <w:name w:val="_text (For figsover)"/>
    <w:basedOn w:val="Normal"/>
    <w:uiPriority w:val="99"/>
    <w:rsid w:val="009F2F74"/>
    <w:pPr>
      <w:tabs>
        <w:tab w:val="left" w:pos="227"/>
      </w:tabs>
      <w:suppressAutoHyphens/>
      <w:autoSpaceDE w:val="0"/>
      <w:autoSpaceDN w:val="0"/>
      <w:adjustRightInd w:val="0"/>
      <w:spacing w:after="120" w:line="200" w:lineRule="atLeast"/>
      <w:jc w:val="left"/>
      <w:textAlignment w:val="center"/>
    </w:pPr>
    <w:rPr>
      <w:rFonts w:ascii="Arial" w:eastAsiaTheme="minorHAnsi" w:hAnsi="Arial" w:cs="Arial"/>
      <w:color w:val="000000"/>
      <w:sz w:val="18"/>
      <w:szCs w:val="18"/>
    </w:rPr>
  </w:style>
  <w:style w:type="character" w:customStyle="1" w:styleId="A16">
    <w:name w:val="A16"/>
    <w:uiPriority w:val="99"/>
    <w:rsid w:val="00B60F43"/>
    <w:rPr>
      <w:rFonts w:cs="TWMOQ U+ Delta"/>
      <w:color w:val="000000"/>
      <w:sz w:val="13"/>
      <w:szCs w:val="13"/>
    </w:rPr>
  </w:style>
  <w:style w:type="paragraph" w:customStyle="1" w:styleId="Pa43">
    <w:name w:val="Pa43"/>
    <w:basedOn w:val="Normal"/>
    <w:next w:val="Normal"/>
    <w:uiPriority w:val="99"/>
    <w:rsid w:val="00B60F43"/>
    <w:pPr>
      <w:autoSpaceDE w:val="0"/>
      <w:autoSpaceDN w:val="0"/>
      <w:adjustRightInd w:val="0"/>
      <w:spacing w:line="151" w:lineRule="atLeast"/>
      <w:jc w:val="left"/>
    </w:pPr>
    <w:rPr>
      <w:rFonts w:ascii="TWMOQ U+ Delta" w:hAnsi="TWMOQ U+ Delta"/>
    </w:rPr>
  </w:style>
  <w:style w:type="paragraph" w:customStyle="1" w:styleId="BodyCopy">
    <w:name w:val="Body Copy"/>
    <w:basedOn w:val="Normal"/>
    <w:qFormat/>
    <w:rsid w:val="00103E9B"/>
    <w:pPr>
      <w:spacing w:before="120" w:after="120"/>
      <w:jc w:val="left"/>
    </w:pPr>
    <w:rPr>
      <w:rFonts w:ascii="Helvetica" w:eastAsiaTheme="minorHAnsi" w:hAnsi="Helvetica"/>
      <w:sz w:val="18"/>
      <w:szCs w:val="18"/>
      <w:lang w:val="en-US"/>
    </w:rPr>
  </w:style>
  <w:style w:type="paragraph" w:customStyle="1" w:styleId="Heading03">
    <w:name w:val="Heading 03"/>
    <w:basedOn w:val="Normal"/>
    <w:qFormat/>
    <w:rsid w:val="00103E9B"/>
    <w:pPr>
      <w:spacing w:before="120" w:after="120"/>
      <w:jc w:val="left"/>
    </w:pPr>
    <w:rPr>
      <w:rFonts w:ascii="Helvetica" w:eastAsiaTheme="minorHAnsi" w:hAnsi="Helvetica"/>
      <w:b/>
      <w:sz w:val="18"/>
      <w:szCs w:val="20"/>
      <w:lang w:val="en-US"/>
    </w:rPr>
  </w:style>
  <w:style w:type="paragraph" w:customStyle="1" w:styleId="PageHeader">
    <w:name w:val="Page Header"/>
    <w:qFormat/>
    <w:rsid w:val="00E8048F"/>
    <w:rPr>
      <w:rFonts w:asciiTheme="minorHAnsi" w:eastAsiaTheme="majorEastAsia" w:hAnsiTheme="minorHAnsi" w:cstheme="majorBidi"/>
      <w:b/>
      <w:color w:val="000000" w:themeColor="text1"/>
      <w:sz w:val="32"/>
      <w:szCs w:val="26"/>
    </w:rPr>
  </w:style>
  <w:style w:type="paragraph" w:customStyle="1" w:styleId="Heading02">
    <w:name w:val="Heading 02"/>
    <w:basedOn w:val="BodyCopy"/>
    <w:qFormat/>
    <w:rsid w:val="00E8048F"/>
    <w:rPr>
      <w:b/>
      <w:sz w:val="20"/>
      <w:szCs w:val="22"/>
    </w:rPr>
  </w:style>
  <w:style w:type="character" w:customStyle="1" w:styleId="oq">
    <w:name w:val="oq"/>
    <w:basedOn w:val="DefaultParagraphFont"/>
    <w:rsid w:val="00007274"/>
  </w:style>
  <w:style w:type="paragraph" w:customStyle="1" w:styleId="ov">
    <w:name w:val="ov"/>
    <w:basedOn w:val="Normal"/>
    <w:rsid w:val="00007274"/>
    <w:pPr>
      <w:spacing w:before="100" w:beforeAutospacing="1" w:after="100" w:afterAutospacing="1"/>
      <w:jc w:val="left"/>
    </w:pPr>
    <w:rPr>
      <w:lang w:eastAsia="en-GB"/>
    </w:rPr>
  </w:style>
  <w:style w:type="paragraph" w:styleId="Revision">
    <w:name w:val="Revision"/>
    <w:hidden/>
    <w:uiPriority w:val="99"/>
    <w:semiHidden/>
    <w:rsid w:val="004754A3"/>
    <w:rPr>
      <w:sz w:val="24"/>
      <w:szCs w:val="24"/>
      <w:lang w:val="en-GB"/>
    </w:rPr>
  </w:style>
  <w:style w:type="paragraph" w:styleId="PlainText">
    <w:name w:val="Plain Text"/>
    <w:basedOn w:val="Normal"/>
    <w:link w:val="PlainTextChar"/>
    <w:uiPriority w:val="99"/>
    <w:semiHidden/>
    <w:unhideWhenUsed/>
    <w:rsid w:val="00507DA5"/>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07DA5"/>
    <w:rPr>
      <w:rFonts w:ascii="Calibri" w:eastAsiaTheme="minorHAnsi" w:hAnsi="Calibri" w:cstheme="minorBidi"/>
      <w:sz w:val="22"/>
      <w:szCs w:val="21"/>
      <w:lang w:val="en-GB"/>
    </w:rPr>
  </w:style>
  <w:style w:type="table" w:customStyle="1" w:styleId="TableGrid1">
    <w:name w:val="Table Grid1"/>
    <w:basedOn w:val="TableNormal"/>
    <w:next w:val="TableGrid"/>
    <w:uiPriority w:val="39"/>
    <w:rsid w:val="001D120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
    <w:name w:val="nr"/>
    <w:basedOn w:val="Normal"/>
    <w:rsid w:val="001D1202"/>
    <w:pPr>
      <w:spacing w:after="160" w:line="256" w:lineRule="auto"/>
      <w:jc w:val="left"/>
    </w:pPr>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636">
      <w:bodyDiv w:val="1"/>
      <w:marLeft w:val="0"/>
      <w:marRight w:val="0"/>
      <w:marTop w:val="0"/>
      <w:marBottom w:val="0"/>
      <w:divBdr>
        <w:top w:val="none" w:sz="0" w:space="0" w:color="auto"/>
        <w:left w:val="none" w:sz="0" w:space="0" w:color="auto"/>
        <w:bottom w:val="none" w:sz="0" w:space="0" w:color="auto"/>
        <w:right w:val="none" w:sz="0" w:space="0" w:color="auto"/>
      </w:divBdr>
    </w:div>
    <w:div w:id="33818825">
      <w:bodyDiv w:val="1"/>
      <w:marLeft w:val="0"/>
      <w:marRight w:val="0"/>
      <w:marTop w:val="0"/>
      <w:marBottom w:val="0"/>
      <w:divBdr>
        <w:top w:val="none" w:sz="0" w:space="0" w:color="auto"/>
        <w:left w:val="none" w:sz="0" w:space="0" w:color="auto"/>
        <w:bottom w:val="none" w:sz="0" w:space="0" w:color="auto"/>
        <w:right w:val="none" w:sz="0" w:space="0" w:color="auto"/>
      </w:divBdr>
    </w:div>
    <w:div w:id="50004453">
      <w:bodyDiv w:val="1"/>
      <w:marLeft w:val="0"/>
      <w:marRight w:val="0"/>
      <w:marTop w:val="0"/>
      <w:marBottom w:val="0"/>
      <w:divBdr>
        <w:top w:val="none" w:sz="0" w:space="0" w:color="auto"/>
        <w:left w:val="none" w:sz="0" w:space="0" w:color="auto"/>
        <w:bottom w:val="none" w:sz="0" w:space="0" w:color="auto"/>
        <w:right w:val="none" w:sz="0" w:space="0" w:color="auto"/>
      </w:divBdr>
    </w:div>
    <w:div w:id="60520198">
      <w:bodyDiv w:val="1"/>
      <w:marLeft w:val="0"/>
      <w:marRight w:val="0"/>
      <w:marTop w:val="0"/>
      <w:marBottom w:val="0"/>
      <w:divBdr>
        <w:top w:val="none" w:sz="0" w:space="0" w:color="auto"/>
        <w:left w:val="none" w:sz="0" w:space="0" w:color="auto"/>
        <w:bottom w:val="none" w:sz="0" w:space="0" w:color="auto"/>
        <w:right w:val="none" w:sz="0" w:space="0" w:color="auto"/>
      </w:divBdr>
    </w:div>
    <w:div w:id="61411902">
      <w:bodyDiv w:val="1"/>
      <w:marLeft w:val="0"/>
      <w:marRight w:val="0"/>
      <w:marTop w:val="0"/>
      <w:marBottom w:val="0"/>
      <w:divBdr>
        <w:top w:val="none" w:sz="0" w:space="0" w:color="auto"/>
        <w:left w:val="none" w:sz="0" w:space="0" w:color="auto"/>
        <w:bottom w:val="none" w:sz="0" w:space="0" w:color="auto"/>
        <w:right w:val="none" w:sz="0" w:space="0" w:color="auto"/>
      </w:divBdr>
    </w:div>
    <w:div w:id="74127813">
      <w:bodyDiv w:val="1"/>
      <w:marLeft w:val="0"/>
      <w:marRight w:val="0"/>
      <w:marTop w:val="0"/>
      <w:marBottom w:val="0"/>
      <w:divBdr>
        <w:top w:val="none" w:sz="0" w:space="0" w:color="auto"/>
        <w:left w:val="none" w:sz="0" w:space="0" w:color="auto"/>
        <w:bottom w:val="none" w:sz="0" w:space="0" w:color="auto"/>
        <w:right w:val="none" w:sz="0" w:space="0" w:color="auto"/>
      </w:divBdr>
    </w:div>
    <w:div w:id="75783495">
      <w:bodyDiv w:val="1"/>
      <w:marLeft w:val="0"/>
      <w:marRight w:val="0"/>
      <w:marTop w:val="0"/>
      <w:marBottom w:val="0"/>
      <w:divBdr>
        <w:top w:val="none" w:sz="0" w:space="0" w:color="auto"/>
        <w:left w:val="none" w:sz="0" w:space="0" w:color="auto"/>
        <w:bottom w:val="none" w:sz="0" w:space="0" w:color="auto"/>
        <w:right w:val="none" w:sz="0" w:space="0" w:color="auto"/>
      </w:divBdr>
    </w:div>
    <w:div w:id="92822928">
      <w:bodyDiv w:val="1"/>
      <w:marLeft w:val="0"/>
      <w:marRight w:val="0"/>
      <w:marTop w:val="0"/>
      <w:marBottom w:val="0"/>
      <w:divBdr>
        <w:top w:val="none" w:sz="0" w:space="0" w:color="auto"/>
        <w:left w:val="none" w:sz="0" w:space="0" w:color="auto"/>
        <w:bottom w:val="none" w:sz="0" w:space="0" w:color="auto"/>
        <w:right w:val="none" w:sz="0" w:space="0" w:color="auto"/>
      </w:divBdr>
    </w:div>
    <w:div w:id="103309501">
      <w:bodyDiv w:val="1"/>
      <w:marLeft w:val="0"/>
      <w:marRight w:val="0"/>
      <w:marTop w:val="0"/>
      <w:marBottom w:val="0"/>
      <w:divBdr>
        <w:top w:val="none" w:sz="0" w:space="0" w:color="auto"/>
        <w:left w:val="none" w:sz="0" w:space="0" w:color="auto"/>
        <w:bottom w:val="none" w:sz="0" w:space="0" w:color="auto"/>
        <w:right w:val="none" w:sz="0" w:space="0" w:color="auto"/>
      </w:divBdr>
    </w:div>
    <w:div w:id="124661958">
      <w:bodyDiv w:val="1"/>
      <w:marLeft w:val="0"/>
      <w:marRight w:val="0"/>
      <w:marTop w:val="0"/>
      <w:marBottom w:val="0"/>
      <w:divBdr>
        <w:top w:val="none" w:sz="0" w:space="0" w:color="auto"/>
        <w:left w:val="none" w:sz="0" w:space="0" w:color="auto"/>
        <w:bottom w:val="none" w:sz="0" w:space="0" w:color="auto"/>
        <w:right w:val="none" w:sz="0" w:space="0" w:color="auto"/>
      </w:divBdr>
    </w:div>
    <w:div w:id="128861890">
      <w:bodyDiv w:val="1"/>
      <w:marLeft w:val="0"/>
      <w:marRight w:val="0"/>
      <w:marTop w:val="0"/>
      <w:marBottom w:val="0"/>
      <w:divBdr>
        <w:top w:val="none" w:sz="0" w:space="0" w:color="auto"/>
        <w:left w:val="none" w:sz="0" w:space="0" w:color="auto"/>
        <w:bottom w:val="none" w:sz="0" w:space="0" w:color="auto"/>
        <w:right w:val="none" w:sz="0" w:space="0" w:color="auto"/>
      </w:divBdr>
    </w:div>
    <w:div w:id="143015454">
      <w:bodyDiv w:val="1"/>
      <w:marLeft w:val="0"/>
      <w:marRight w:val="0"/>
      <w:marTop w:val="0"/>
      <w:marBottom w:val="0"/>
      <w:divBdr>
        <w:top w:val="none" w:sz="0" w:space="0" w:color="auto"/>
        <w:left w:val="none" w:sz="0" w:space="0" w:color="auto"/>
        <w:bottom w:val="none" w:sz="0" w:space="0" w:color="auto"/>
        <w:right w:val="none" w:sz="0" w:space="0" w:color="auto"/>
      </w:divBdr>
    </w:div>
    <w:div w:id="158035336">
      <w:bodyDiv w:val="1"/>
      <w:marLeft w:val="0"/>
      <w:marRight w:val="0"/>
      <w:marTop w:val="0"/>
      <w:marBottom w:val="0"/>
      <w:divBdr>
        <w:top w:val="none" w:sz="0" w:space="0" w:color="auto"/>
        <w:left w:val="none" w:sz="0" w:space="0" w:color="auto"/>
        <w:bottom w:val="none" w:sz="0" w:space="0" w:color="auto"/>
        <w:right w:val="none" w:sz="0" w:space="0" w:color="auto"/>
      </w:divBdr>
    </w:div>
    <w:div w:id="163936595">
      <w:bodyDiv w:val="1"/>
      <w:marLeft w:val="0"/>
      <w:marRight w:val="0"/>
      <w:marTop w:val="0"/>
      <w:marBottom w:val="0"/>
      <w:divBdr>
        <w:top w:val="none" w:sz="0" w:space="0" w:color="auto"/>
        <w:left w:val="none" w:sz="0" w:space="0" w:color="auto"/>
        <w:bottom w:val="none" w:sz="0" w:space="0" w:color="auto"/>
        <w:right w:val="none" w:sz="0" w:space="0" w:color="auto"/>
      </w:divBdr>
    </w:div>
    <w:div w:id="164172530">
      <w:bodyDiv w:val="1"/>
      <w:marLeft w:val="0"/>
      <w:marRight w:val="0"/>
      <w:marTop w:val="0"/>
      <w:marBottom w:val="0"/>
      <w:divBdr>
        <w:top w:val="none" w:sz="0" w:space="0" w:color="auto"/>
        <w:left w:val="none" w:sz="0" w:space="0" w:color="auto"/>
        <w:bottom w:val="none" w:sz="0" w:space="0" w:color="auto"/>
        <w:right w:val="none" w:sz="0" w:space="0" w:color="auto"/>
      </w:divBdr>
    </w:div>
    <w:div w:id="173694620">
      <w:bodyDiv w:val="1"/>
      <w:marLeft w:val="0"/>
      <w:marRight w:val="0"/>
      <w:marTop w:val="0"/>
      <w:marBottom w:val="0"/>
      <w:divBdr>
        <w:top w:val="none" w:sz="0" w:space="0" w:color="auto"/>
        <w:left w:val="none" w:sz="0" w:space="0" w:color="auto"/>
        <w:bottom w:val="none" w:sz="0" w:space="0" w:color="auto"/>
        <w:right w:val="none" w:sz="0" w:space="0" w:color="auto"/>
      </w:divBdr>
    </w:div>
    <w:div w:id="175391691">
      <w:bodyDiv w:val="1"/>
      <w:marLeft w:val="0"/>
      <w:marRight w:val="0"/>
      <w:marTop w:val="0"/>
      <w:marBottom w:val="0"/>
      <w:divBdr>
        <w:top w:val="none" w:sz="0" w:space="0" w:color="auto"/>
        <w:left w:val="none" w:sz="0" w:space="0" w:color="auto"/>
        <w:bottom w:val="none" w:sz="0" w:space="0" w:color="auto"/>
        <w:right w:val="none" w:sz="0" w:space="0" w:color="auto"/>
      </w:divBdr>
    </w:div>
    <w:div w:id="185602545">
      <w:bodyDiv w:val="1"/>
      <w:marLeft w:val="0"/>
      <w:marRight w:val="0"/>
      <w:marTop w:val="0"/>
      <w:marBottom w:val="0"/>
      <w:divBdr>
        <w:top w:val="none" w:sz="0" w:space="0" w:color="auto"/>
        <w:left w:val="none" w:sz="0" w:space="0" w:color="auto"/>
        <w:bottom w:val="none" w:sz="0" w:space="0" w:color="auto"/>
        <w:right w:val="none" w:sz="0" w:space="0" w:color="auto"/>
      </w:divBdr>
    </w:div>
    <w:div w:id="194119895">
      <w:bodyDiv w:val="1"/>
      <w:marLeft w:val="0"/>
      <w:marRight w:val="0"/>
      <w:marTop w:val="0"/>
      <w:marBottom w:val="0"/>
      <w:divBdr>
        <w:top w:val="none" w:sz="0" w:space="0" w:color="auto"/>
        <w:left w:val="none" w:sz="0" w:space="0" w:color="auto"/>
        <w:bottom w:val="none" w:sz="0" w:space="0" w:color="auto"/>
        <w:right w:val="none" w:sz="0" w:space="0" w:color="auto"/>
      </w:divBdr>
    </w:div>
    <w:div w:id="194513281">
      <w:bodyDiv w:val="1"/>
      <w:marLeft w:val="0"/>
      <w:marRight w:val="0"/>
      <w:marTop w:val="0"/>
      <w:marBottom w:val="0"/>
      <w:divBdr>
        <w:top w:val="none" w:sz="0" w:space="0" w:color="auto"/>
        <w:left w:val="none" w:sz="0" w:space="0" w:color="auto"/>
        <w:bottom w:val="none" w:sz="0" w:space="0" w:color="auto"/>
        <w:right w:val="none" w:sz="0" w:space="0" w:color="auto"/>
      </w:divBdr>
    </w:div>
    <w:div w:id="229580657">
      <w:bodyDiv w:val="1"/>
      <w:marLeft w:val="0"/>
      <w:marRight w:val="0"/>
      <w:marTop w:val="0"/>
      <w:marBottom w:val="0"/>
      <w:divBdr>
        <w:top w:val="none" w:sz="0" w:space="0" w:color="auto"/>
        <w:left w:val="none" w:sz="0" w:space="0" w:color="auto"/>
        <w:bottom w:val="none" w:sz="0" w:space="0" w:color="auto"/>
        <w:right w:val="none" w:sz="0" w:space="0" w:color="auto"/>
      </w:divBdr>
    </w:div>
    <w:div w:id="249432122">
      <w:bodyDiv w:val="1"/>
      <w:marLeft w:val="0"/>
      <w:marRight w:val="0"/>
      <w:marTop w:val="0"/>
      <w:marBottom w:val="0"/>
      <w:divBdr>
        <w:top w:val="none" w:sz="0" w:space="0" w:color="auto"/>
        <w:left w:val="none" w:sz="0" w:space="0" w:color="auto"/>
        <w:bottom w:val="none" w:sz="0" w:space="0" w:color="auto"/>
        <w:right w:val="none" w:sz="0" w:space="0" w:color="auto"/>
      </w:divBdr>
    </w:div>
    <w:div w:id="261913155">
      <w:bodyDiv w:val="1"/>
      <w:marLeft w:val="0"/>
      <w:marRight w:val="0"/>
      <w:marTop w:val="0"/>
      <w:marBottom w:val="0"/>
      <w:divBdr>
        <w:top w:val="none" w:sz="0" w:space="0" w:color="auto"/>
        <w:left w:val="none" w:sz="0" w:space="0" w:color="auto"/>
        <w:bottom w:val="none" w:sz="0" w:space="0" w:color="auto"/>
        <w:right w:val="none" w:sz="0" w:space="0" w:color="auto"/>
      </w:divBdr>
    </w:div>
    <w:div w:id="264196715">
      <w:bodyDiv w:val="1"/>
      <w:marLeft w:val="0"/>
      <w:marRight w:val="0"/>
      <w:marTop w:val="0"/>
      <w:marBottom w:val="0"/>
      <w:divBdr>
        <w:top w:val="none" w:sz="0" w:space="0" w:color="auto"/>
        <w:left w:val="none" w:sz="0" w:space="0" w:color="auto"/>
        <w:bottom w:val="none" w:sz="0" w:space="0" w:color="auto"/>
        <w:right w:val="none" w:sz="0" w:space="0" w:color="auto"/>
      </w:divBdr>
    </w:div>
    <w:div w:id="293142542">
      <w:bodyDiv w:val="1"/>
      <w:marLeft w:val="0"/>
      <w:marRight w:val="0"/>
      <w:marTop w:val="0"/>
      <w:marBottom w:val="0"/>
      <w:divBdr>
        <w:top w:val="none" w:sz="0" w:space="0" w:color="auto"/>
        <w:left w:val="none" w:sz="0" w:space="0" w:color="auto"/>
        <w:bottom w:val="none" w:sz="0" w:space="0" w:color="auto"/>
        <w:right w:val="none" w:sz="0" w:space="0" w:color="auto"/>
      </w:divBdr>
    </w:div>
    <w:div w:id="309100027">
      <w:bodyDiv w:val="1"/>
      <w:marLeft w:val="0"/>
      <w:marRight w:val="0"/>
      <w:marTop w:val="0"/>
      <w:marBottom w:val="0"/>
      <w:divBdr>
        <w:top w:val="none" w:sz="0" w:space="0" w:color="auto"/>
        <w:left w:val="none" w:sz="0" w:space="0" w:color="auto"/>
        <w:bottom w:val="none" w:sz="0" w:space="0" w:color="auto"/>
        <w:right w:val="none" w:sz="0" w:space="0" w:color="auto"/>
      </w:divBdr>
    </w:div>
    <w:div w:id="333340529">
      <w:bodyDiv w:val="1"/>
      <w:marLeft w:val="0"/>
      <w:marRight w:val="0"/>
      <w:marTop w:val="0"/>
      <w:marBottom w:val="0"/>
      <w:divBdr>
        <w:top w:val="none" w:sz="0" w:space="0" w:color="auto"/>
        <w:left w:val="none" w:sz="0" w:space="0" w:color="auto"/>
        <w:bottom w:val="none" w:sz="0" w:space="0" w:color="auto"/>
        <w:right w:val="none" w:sz="0" w:space="0" w:color="auto"/>
      </w:divBdr>
    </w:div>
    <w:div w:id="338387606">
      <w:bodyDiv w:val="1"/>
      <w:marLeft w:val="0"/>
      <w:marRight w:val="0"/>
      <w:marTop w:val="0"/>
      <w:marBottom w:val="0"/>
      <w:divBdr>
        <w:top w:val="none" w:sz="0" w:space="0" w:color="auto"/>
        <w:left w:val="none" w:sz="0" w:space="0" w:color="auto"/>
        <w:bottom w:val="none" w:sz="0" w:space="0" w:color="auto"/>
        <w:right w:val="none" w:sz="0" w:space="0" w:color="auto"/>
      </w:divBdr>
    </w:div>
    <w:div w:id="394200712">
      <w:bodyDiv w:val="1"/>
      <w:marLeft w:val="0"/>
      <w:marRight w:val="0"/>
      <w:marTop w:val="0"/>
      <w:marBottom w:val="0"/>
      <w:divBdr>
        <w:top w:val="none" w:sz="0" w:space="0" w:color="auto"/>
        <w:left w:val="none" w:sz="0" w:space="0" w:color="auto"/>
        <w:bottom w:val="none" w:sz="0" w:space="0" w:color="auto"/>
        <w:right w:val="none" w:sz="0" w:space="0" w:color="auto"/>
      </w:divBdr>
    </w:div>
    <w:div w:id="404111442">
      <w:bodyDiv w:val="1"/>
      <w:marLeft w:val="0"/>
      <w:marRight w:val="0"/>
      <w:marTop w:val="0"/>
      <w:marBottom w:val="0"/>
      <w:divBdr>
        <w:top w:val="none" w:sz="0" w:space="0" w:color="auto"/>
        <w:left w:val="none" w:sz="0" w:space="0" w:color="auto"/>
        <w:bottom w:val="none" w:sz="0" w:space="0" w:color="auto"/>
        <w:right w:val="none" w:sz="0" w:space="0" w:color="auto"/>
      </w:divBdr>
    </w:div>
    <w:div w:id="448862535">
      <w:bodyDiv w:val="1"/>
      <w:marLeft w:val="0"/>
      <w:marRight w:val="0"/>
      <w:marTop w:val="0"/>
      <w:marBottom w:val="0"/>
      <w:divBdr>
        <w:top w:val="none" w:sz="0" w:space="0" w:color="auto"/>
        <w:left w:val="none" w:sz="0" w:space="0" w:color="auto"/>
        <w:bottom w:val="none" w:sz="0" w:space="0" w:color="auto"/>
        <w:right w:val="none" w:sz="0" w:space="0" w:color="auto"/>
      </w:divBdr>
    </w:div>
    <w:div w:id="453448782">
      <w:bodyDiv w:val="1"/>
      <w:marLeft w:val="0"/>
      <w:marRight w:val="0"/>
      <w:marTop w:val="0"/>
      <w:marBottom w:val="0"/>
      <w:divBdr>
        <w:top w:val="none" w:sz="0" w:space="0" w:color="auto"/>
        <w:left w:val="none" w:sz="0" w:space="0" w:color="auto"/>
        <w:bottom w:val="none" w:sz="0" w:space="0" w:color="auto"/>
        <w:right w:val="none" w:sz="0" w:space="0" w:color="auto"/>
      </w:divBdr>
    </w:div>
    <w:div w:id="476070609">
      <w:bodyDiv w:val="1"/>
      <w:marLeft w:val="0"/>
      <w:marRight w:val="0"/>
      <w:marTop w:val="0"/>
      <w:marBottom w:val="0"/>
      <w:divBdr>
        <w:top w:val="none" w:sz="0" w:space="0" w:color="auto"/>
        <w:left w:val="none" w:sz="0" w:space="0" w:color="auto"/>
        <w:bottom w:val="none" w:sz="0" w:space="0" w:color="auto"/>
        <w:right w:val="none" w:sz="0" w:space="0" w:color="auto"/>
      </w:divBdr>
    </w:div>
    <w:div w:id="492524424">
      <w:bodyDiv w:val="1"/>
      <w:marLeft w:val="0"/>
      <w:marRight w:val="0"/>
      <w:marTop w:val="0"/>
      <w:marBottom w:val="0"/>
      <w:divBdr>
        <w:top w:val="none" w:sz="0" w:space="0" w:color="auto"/>
        <w:left w:val="none" w:sz="0" w:space="0" w:color="auto"/>
        <w:bottom w:val="none" w:sz="0" w:space="0" w:color="auto"/>
        <w:right w:val="none" w:sz="0" w:space="0" w:color="auto"/>
      </w:divBdr>
    </w:div>
    <w:div w:id="511719639">
      <w:bodyDiv w:val="1"/>
      <w:marLeft w:val="0"/>
      <w:marRight w:val="0"/>
      <w:marTop w:val="0"/>
      <w:marBottom w:val="0"/>
      <w:divBdr>
        <w:top w:val="none" w:sz="0" w:space="0" w:color="auto"/>
        <w:left w:val="none" w:sz="0" w:space="0" w:color="auto"/>
        <w:bottom w:val="none" w:sz="0" w:space="0" w:color="auto"/>
        <w:right w:val="none" w:sz="0" w:space="0" w:color="auto"/>
      </w:divBdr>
    </w:div>
    <w:div w:id="519394992">
      <w:bodyDiv w:val="1"/>
      <w:marLeft w:val="0"/>
      <w:marRight w:val="0"/>
      <w:marTop w:val="0"/>
      <w:marBottom w:val="0"/>
      <w:divBdr>
        <w:top w:val="none" w:sz="0" w:space="0" w:color="auto"/>
        <w:left w:val="none" w:sz="0" w:space="0" w:color="auto"/>
        <w:bottom w:val="none" w:sz="0" w:space="0" w:color="auto"/>
        <w:right w:val="none" w:sz="0" w:space="0" w:color="auto"/>
      </w:divBdr>
    </w:div>
    <w:div w:id="528834371">
      <w:bodyDiv w:val="1"/>
      <w:marLeft w:val="0"/>
      <w:marRight w:val="0"/>
      <w:marTop w:val="0"/>
      <w:marBottom w:val="0"/>
      <w:divBdr>
        <w:top w:val="none" w:sz="0" w:space="0" w:color="auto"/>
        <w:left w:val="none" w:sz="0" w:space="0" w:color="auto"/>
        <w:bottom w:val="none" w:sz="0" w:space="0" w:color="auto"/>
        <w:right w:val="none" w:sz="0" w:space="0" w:color="auto"/>
      </w:divBdr>
    </w:div>
    <w:div w:id="535390845">
      <w:bodyDiv w:val="1"/>
      <w:marLeft w:val="0"/>
      <w:marRight w:val="0"/>
      <w:marTop w:val="0"/>
      <w:marBottom w:val="0"/>
      <w:divBdr>
        <w:top w:val="none" w:sz="0" w:space="0" w:color="auto"/>
        <w:left w:val="none" w:sz="0" w:space="0" w:color="auto"/>
        <w:bottom w:val="none" w:sz="0" w:space="0" w:color="auto"/>
        <w:right w:val="none" w:sz="0" w:space="0" w:color="auto"/>
      </w:divBdr>
    </w:div>
    <w:div w:id="550312798">
      <w:bodyDiv w:val="1"/>
      <w:marLeft w:val="0"/>
      <w:marRight w:val="0"/>
      <w:marTop w:val="0"/>
      <w:marBottom w:val="0"/>
      <w:divBdr>
        <w:top w:val="none" w:sz="0" w:space="0" w:color="auto"/>
        <w:left w:val="none" w:sz="0" w:space="0" w:color="auto"/>
        <w:bottom w:val="none" w:sz="0" w:space="0" w:color="auto"/>
        <w:right w:val="none" w:sz="0" w:space="0" w:color="auto"/>
      </w:divBdr>
    </w:div>
    <w:div w:id="551112355">
      <w:bodyDiv w:val="1"/>
      <w:marLeft w:val="0"/>
      <w:marRight w:val="0"/>
      <w:marTop w:val="0"/>
      <w:marBottom w:val="0"/>
      <w:divBdr>
        <w:top w:val="none" w:sz="0" w:space="0" w:color="auto"/>
        <w:left w:val="none" w:sz="0" w:space="0" w:color="auto"/>
        <w:bottom w:val="none" w:sz="0" w:space="0" w:color="auto"/>
        <w:right w:val="none" w:sz="0" w:space="0" w:color="auto"/>
      </w:divBdr>
    </w:div>
    <w:div w:id="593978217">
      <w:bodyDiv w:val="1"/>
      <w:marLeft w:val="0"/>
      <w:marRight w:val="0"/>
      <w:marTop w:val="0"/>
      <w:marBottom w:val="0"/>
      <w:divBdr>
        <w:top w:val="none" w:sz="0" w:space="0" w:color="auto"/>
        <w:left w:val="none" w:sz="0" w:space="0" w:color="auto"/>
        <w:bottom w:val="none" w:sz="0" w:space="0" w:color="auto"/>
        <w:right w:val="none" w:sz="0" w:space="0" w:color="auto"/>
      </w:divBdr>
    </w:div>
    <w:div w:id="601566984">
      <w:bodyDiv w:val="1"/>
      <w:marLeft w:val="0"/>
      <w:marRight w:val="0"/>
      <w:marTop w:val="0"/>
      <w:marBottom w:val="0"/>
      <w:divBdr>
        <w:top w:val="none" w:sz="0" w:space="0" w:color="auto"/>
        <w:left w:val="none" w:sz="0" w:space="0" w:color="auto"/>
        <w:bottom w:val="none" w:sz="0" w:space="0" w:color="auto"/>
        <w:right w:val="none" w:sz="0" w:space="0" w:color="auto"/>
      </w:divBdr>
    </w:div>
    <w:div w:id="606078844">
      <w:bodyDiv w:val="1"/>
      <w:marLeft w:val="0"/>
      <w:marRight w:val="0"/>
      <w:marTop w:val="0"/>
      <w:marBottom w:val="0"/>
      <w:divBdr>
        <w:top w:val="none" w:sz="0" w:space="0" w:color="auto"/>
        <w:left w:val="none" w:sz="0" w:space="0" w:color="auto"/>
        <w:bottom w:val="none" w:sz="0" w:space="0" w:color="auto"/>
        <w:right w:val="none" w:sz="0" w:space="0" w:color="auto"/>
      </w:divBdr>
    </w:div>
    <w:div w:id="627442545">
      <w:bodyDiv w:val="1"/>
      <w:marLeft w:val="0"/>
      <w:marRight w:val="0"/>
      <w:marTop w:val="0"/>
      <w:marBottom w:val="0"/>
      <w:divBdr>
        <w:top w:val="none" w:sz="0" w:space="0" w:color="auto"/>
        <w:left w:val="none" w:sz="0" w:space="0" w:color="auto"/>
        <w:bottom w:val="none" w:sz="0" w:space="0" w:color="auto"/>
        <w:right w:val="none" w:sz="0" w:space="0" w:color="auto"/>
      </w:divBdr>
    </w:div>
    <w:div w:id="630719703">
      <w:bodyDiv w:val="1"/>
      <w:marLeft w:val="0"/>
      <w:marRight w:val="0"/>
      <w:marTop w:val="0"/>
      <w:marBottom w:val="0"/>
      <w:divBdr>
        <w:top w:val="none" w:sz="0" w:space="0" w:color="auto"/>
        <w:left w:val="none" w:sz="0" w:space="0" w:color="auto"/>
        <w:bottom w:val="none" w:sz="0" w:space="0" w:color="auto"/>
        <w:right w:val="none" w:sz="0" w:space="0" w:color="auto"/>
      </w:divBdr>
    </w:div>
    <w:div w:id="635063482">
      <w:bodyDiv w:val="1"/>
      <w:marLeft w:val="0"/>
      <w:marRight w:val="0"/>
      <w:marTop w:val="0"/>
      <w:marBottom w:val="0"/>
      <w:divBdr>
        <w:top w:val="none" w:sz="0" w:space="0" w:color="auto"/>
        <w:left w:val="none" w:sz="0" w:space="0" w:color="auto"/>
        <w:bottom w:val="none" w:sz="0" w:space="0" w:color="auto"/>
        <w:right w:val="none" w:sz="0" w:space="0" w:color="auto"/>
      </w:divBdr>
    </w:div>
    <w:div w:id="644815040">
      <w:bodyDiv w:val="1"/>
      <w:marLeft w:val="0"/>
      <w:marRight w:val="0"/>
      <w:marTop w:val="0"/>
      <w:marBottom w:val="0"/>
      <w:divBdr>
        <w:top w:val="none" w:sz="0" w:space="0" w:color="auto"/>
        <w:left w:val="none" w:sz="0" w:space="0" w:color="auto"/>
        <w:bottom w:val="none" w:sz="0" w:space="0" w:color="auto"/>
        <w:right w:val="none" w:sz="0" w:space="0" w:color="auto"/>
      </w:divBdr>
    </w:div>
    <w:div w:id="649603918">
      <w:bodyDiv w:val="1"/>
      <w:marLeft w:val="0"/>
      <w:marRight w:val="0"/>
      <w:marTop w:val="0"/>
      <w:marBottom w:val="0"/>
      <w:divBdr>
        <w:top w:val="none" w:sz="0" w:space="0" w:color="auto"/>
        <w:left w:val="none" w:sz="0" w:space="0" w:color="auto"/>
        <w:bottom w:val="none" w:sz="0" w:space="0" w:color="auto"/>
        <w:right w:val="none" w:sz="0" w:space="0" w:color="auto"/>
      </w:divBdr>
    </w:div>
    <w:div w:id="654455882">
      <w:bodyDiv w:val="1"/>
      <w:marLeft w:val="0"/>
      <w:marRight w:val="0"/>
      <w:marTop w:val="0"/>
      <w:marBottom w:val="0"/>
      <w:divBdr>
        <w:top w:val="none" w:sz="0" w:space="0" w:color="auto"/>
        <w:left w:val="none" w:sz="0" w:space="0" w:color="auto"/>
        <w:bottom w:val="none" w:sz="0" w:space="0" w:color="auto"/>
        <w:right w:val="none" w:sz="0" w:space="0" w:color="auto"/>
      </w:divBdr>
    </w:div>
    <w:div w:id="660088219">
      <w:bodyDiv w:val="1"/>
      <w:marLeft w:val="0"/>
      <w:marRight w:val="0"/>
      <w:marTop w:val="0"/>
      <w:marBottom w:val="0"/>
      <w:divBdr>
        <w:top w:val="none" w:sz="0" w:space="0" w:color="auto"/>
        <w:left w:val="none" w:sz="0" w:space="0" w:color="auto"/>
        <w:bottom w:val="none" w:sz="0" w:space="0" w:color="auto"/>
        <w:right w:val="none" w:sz="0" w:space="0" w:color="auto"/>
      </w:divBdr>
    </w:div>
    <w:div w:id="665474578">
      <w:bodyDiv w:val="1"/>
      <w:marLeft w:val="0"/>
      <w:marRight w:val="0"/>
      <w:marTop w:val="0"/>
      <w:marBottom w:val="0"/>
      <w:divBdr>
        <w:top w:val="none" w:sz="0" w:space="0" w:color="auto"/>
        <w:left w:val="none" w:sz="0" w:space="0" w:color="auto"/>
        <w:bottom w:val="none" w:sz="0" w:space="0" w:color="auto"/>
        <w:right w:val="none" w:sz="0" w:space="0" w:color="auto"/>
      </w:divBdr>
    </w:div>
    <w:div w:id="669602070">
      <w:bodyDiv w:val="1"/>
      <w:marLeft w:val="0"/>
      <w:marRight w:val="0"/>
      <w:marTop w:val="0"/>
      <w:marBottom w:val="0"/>
      <w:divBdr>
        <w:top w:val="none" w:sz="0" w:space="0" w:color="auto"/>
        <w:left w:val="none" w:sz="0" w:space="0" w:color="auto"/>
        <w:bottom w:val="none" w:sz="0" w:space="0" w:color="auto"/>
        <w:right w:val="none" w:sz="0" w:space="0" w:color="auto"/>
      </w:divBdr>
    </w:div>
    <w:div w:id="696783710">
      <w:bodyDiv w:val="1"/>
      <w:marLeft w:val="0"/>
      <w:marRight w:val="0"/>
      <w:marTop w:val="0"/>
      <w:marBottom w:val="0"/>
      <w:divBdr>
        <w:top w:val="none" w:sz="0" w:space="0" w:color="auto"/>
        <w:left w:val="none" w:sz="0" w:space="0" w:color="auto"/>
        <w:bottom w:val="none" w:sz="0" w:space="0" w:color="auto"/>
        <w:right w:val="none" w:sz="0" w:space="0" w:color="auto"/>
      </w:divBdr>
    </w:div>
    <w:div w:id="706033063">
      <w:bodyDiv w:val="1"/>
      <w:marLeft w:val="0"/>
      <w:marRight w:val="0"/>
      <w:marTop w:val="0"/>
      <w:marBottom w:val="0"/>
      <w:divBdr>
        <w:top w:val="none" w:sz="0" w:space="0" w:color="auto"/>
        <w:left w:val="none" w:sz="0" w:space="0" w:color="auto"/>
        <w:bottom w:val="none" w:sz="0" w:space="0" w:color="auto"/>
        <w:right w:val="none" w:sz="0" w:space="0" w:color="auto"/>
      </w:divBdr>
    </w:div>
    <w:div w:id="711148130">
      <w:bodyDiv w:val="1"/>
      <w:marLeft w:val="0"/>
      <w:marRight w:val="0"/>
      <w:marTop w:val="0"/>
      <w:marBottom w:val="0"/>
      <w:divBdr>
        <w:top w:val="none" w:sz="0" w:space="0" w:color="auto"/>
        <w:left w:val="none" w:sz="0" w:space="0" w:color="auto"/>
        <w:bottom w:val="none" w:sz="0" w:space="0" w:color="auto"/>
        <w:right w:val="none" w:sz="0" w:space="0" w:color="auto"/>
      </w:divBdr>
    </w:div>
    <w:div w:id="717900997">
      <w:bodyDiv w:val="1"/>
      <w:marLeft w:val="0"/>
      <w:marRight w:val="0"/>
      <w:marTop w:val="0"/>
      <w:marBottom w:val="0"/>
      <w:divBdr>
        <w:top w:val="none" w:sz="0" w:space="0" w:color="auto"/>
        <w:left w:val="none" w:sz="0" w:space="0" w:color="auto"/>
        <w:bottom w:val="none" w:sz="0" w:space="0" w:color="auto"/>
        <w:right w:val="none" w:sz="0" w:space="0" w:color="auto"/>
      </w:divBdr>
    </w:div>
    <w:div w:id="723529569">
      <w:bodyDiv w:val="1"/>
      <w:marLeft w:val="0"/>
      <w:marRight w:val="0"/>
      <w:marTop w:val="0"/>
      <w:marBottom w:val="0"/>
      <w:divBdr>
        <w:top w:val="none" w:sz="0" w:space="0" w:color="auto"/>
        <w:left w:val="none" w:sz="0" w:space="0" w:color="auto"/>
        <w:bottom w:val="none" w:sz="0" w:space="0" w:color="auto"/>
        <w:right w:val="none" w:sz="0" w:space="0" w:color="auto"/>
      </w:divBdr>
    </w:div>
    <w:div w:id="731124186">
      <w:bodyDiv w:val="1"/>
      <w:marLeft w:val="0"/>
      <w:marRight w:val="0"/>
      <w:marTop w:val="0"/>
      <w:marBottom w:val="0"/>
      <w:divBdr>
        <w:top w:val="none" w:sz="0" w:space="0" w:color="auto"/>
        <w:left w:val="none" w:sz="0" w:space="0" w:color="auto"/>
        <w:bottom w:val="none" w:sz="0" w:space="0" w:color="auto"/>
        <w:right w:val="none" w:sz="0" w:space="0" w:color="auto"/>
      </w:divBdr>
    </w:div>
    <w:div w:id="734356569">
      <w:bodyDiv w:val="1"/>
      <w:marLeft w:val="0"/>
      <w:marRight w:val="0"/>
      <w:marTop w:val="0"/>
      <w:marBottom w:val="0"/>
      <w:divBdr>
        <w:top w:val="none" w:sz="0" w:space="0" w:color="auto"/>
        <w:left w:val="none" w:sz="0" w:space="0" w:color="auto"/>
        <w:bottom w:val="none" w:sz="0" w:space="0" w:color="auto"/>
        <w:right w:val="none" w:sz="0" w:space="0" w:color="auto"/>
      </w:divBdr>
    </w:div>
    <w:div w:id="741371239">
      <w:bodyDiv w:val="1"/>
      <w:marLeft w:val="0"/>
      <w:marRight w:val="0"/>
      <w:marTop w:val="0"/>
      <w:marBottom w:val="0"/>
      <w:divBdr>
        <w:top w:val="none" w:sz="0" w:space="0" w:color="auto"/>
        <w:left w:val="none" w:sz="0" w:space="0" w:color="auto"/>
        <w:bottom w:val="none" w:sz="0" w:space="0" w:color="auto"/>
        <w:right w:val="none" w:sz="0" w:space="0" w:color="auto"/>
      </w:divBdr>
    </w:div>
    <w:div w:id="742795830">
      <w:bodyDiv w:val="1"/>
      <w:marLeft w:val="0"/>
      <w:marRight w:val="0"/>
      <w:marTop w:val="0"/>
      <w:marBottom w:val="0"/>
      <w:divBdr>
        <w:top w:val="none" w:sz="0" w:space="0" w:color="auto"/>
        <w:left w:val="none" w:sz="0" w:space="0" w:color="auto"/>
        <w:bottom w:val="none" w:sz="0" w:space="0" w:color="auto"/>
        <w:right w:val="none" w:sz="0" w:space="0" w:color="auto"/>
      </w:divBdr>
    </w:div>
    <w:div w:id="750007470">
      <w:bodyDiv w:val="1"/>
      <w:marLeft w:val="0"/>
      <w:marRight w:val="0"/>
      <w:marTop w:val="0"/>
      <w:marBottom w:val="0"/>
      <w:divBdr>
        <w:top w:val="none" w:sz="0" w:space="0" w:color="auto"/>
        <w:left w:val="none" w:sz="0" w:space="0" w:color="auto"/>
        <w:bottom w:val="none" w:sz="0" w:space="0" w:color="auto"/>
        <w:right w:val="none" w:sz="0" w:space="0" w:color="auto"/>
      </w:divBdr>
    </w:div>
    <w:div w:id="751123478">
      <w:bodyDiv w:val="1"/>
      <w:marLeft w:val="0"/>
      <w:marRight w:val="0"/>
      <w:marTop w:val="0"/>
      <w:marBottom w:val="0"/>
      <w:divBdr>
        <w:top w:val="none" w:sz="0" w:space="0" w:color="auto"/>
        <w:left w:val="none" w:sz="0" w:space="0" w:color="auto"/>
        <w:bottom w:val="none" w:sz="0" w:space="0" w:color="auto"/>
        <w:right w:val="none" w:sz="0" w:space="0" w:color="auto"/>
      </w:divBdr>
    </w:div>
    <w:div w:id="763963037">
      <w:bodyDiv w:val="1"/>
      <w:marLeft w:val="0"/>
      <w:marRight w:val="0"/>
      <w:marTop w:val="0"/>
      <w:marBottom w:val="0"/>
      <w:divBdr>
        <w:top w:val="none" w:sz="0" w:space="0" w:color="auto"/>
        <w:left w:val="none" w:sz="0" w:space="0" w:color="auto"/>
        <w:bottom w:val="none" w:sz="0" w:space="0" w:color="auto"/>
        <w:right w:val="none" w:sz="0" w:space="0" w:color="auto"/>
      </w:divBdr>
    </w:div>
    <w:div w:id="781265402">
      <w:bodyDiv w:val="1"/>
      <w:marLeft w:val="0"/>
      <w:marRight w:val="0"/>
      <w:marTop w:val="0"/>
      <w:marBottom w:val="0"/>
      <w:divBdr>
        <w:top w:val="none" w:sz="0" w:space="0" w:color="auto"/>
        <w:left w:val="none" w:sz="0" w:space="0" w:color="auto"/>
        <w:bottom w:val="none" w:sz="0" w:space="0" w:color="auto"/>
        <w:right w:val="none" w:sz="0" w:space="0" w:color="auto"/>
      </w:divBdr>
    </w:div>
    <w:div w:id="798374180">
      <w:bodyDiv w:val="1"/>
      <w:marLeft w:val="0"/>
      <w:marRight w:val="0"/>
      <w:marTop w:val="0"/>
      <w:marBottom w:val="0"/>
      <w:divBdr>
        <w:top w:val="none" w:sz="0" w:space="0" w:color="auto"/>
        <w:left w:val="none" w:sz="0" w:space="0" w:color="auto"/>
        <w:bottom w:val="none" w:sz="0" w:space="0" w:color="auto"/>
        <w:right w:val="none" w:sz="0" w:space="0" w:color="auto"/>
      </w:divBdr>
    </w:div>
    <w:div w:id="809371606">
      <w:bodyDiv w:val="1"/>
      <w:marLeft w:val="0"/>
      <w:marRight w:val="0"/>
      <w:marTop w:val="0"/>
      <w:marBottom w:val="0"/>
      <w:divBdr>
        <w:top w:val="none" w:sz="0" w:space="0" w:color="auto"/>
        <w:left w:val="none" w:sz="0" w:space="0" w:color="auto"/>
        <w:bottom w:val="none" w:sz="0" w:space="0" w:color="auto"/>
        <w:right w:val="none" w:sz="0" w:space="0" w:color="auto"/>
      </w:divBdr>
    </w:div>
    <w:div w:id="837306107">
      <w:bodyDiv w:val="1"/>
      <w:marLeft w:val="0"/>
      <w:marRight w:val="0"/>
      <w:marTop w:val="0"/>
      <w:marBottom w:val="0"/>
      <w:divBdr>
        <w:top w:val="none" w:sz="0" w:space="0" w:color="auto"/>
        <w:left w:val="none" w:sz="0" w:space="0" w:color="auto"/>
        <w:bottom w:val="none" w:sz="0" w:space="0" w:color="auto"/>
        <w:right w:val="none" w:sz="0" w:space="0" w:color="auto"/>
      </w:divBdr>
    </w:div>
    <w:div w:id="846361927">
      <w:bodyDiv w:val="1"/>
      <w:marLeft w:val="0"/>
      <w:marRight w:val="0"/>
      <w:marTop w:val="0"/>
      <w:marBottom w:val="0"/>
      <w:divBdr>
        <w:top w:val="none" w:sz="0" w:space="0" w:color="auto"/>
        <w:left w:val="none" w:sz="0" w:space="0" w:color="auto"/>
        <w:bottom w:val="none" w:sz="0" w:space="0" w:color="auto"/>
        <w:right w:val="none" w:sz="0" w:space="0" w:color="auto"/>
      </w:divBdr>
    </w:div>
    <w:div w:id="865291066">
      <w:bodyDiv w:val="1"/>
      <w:marLeft w:val="0"/>
      <w:marRight w:val="0"/>
      <w:marTop w:val="0"/>
      <w:marBottom w:val="0"/>
      <w:divBdr>
        <w:top w:val="none" w:sz="0" w:space="0" w:color="auto"/>
        <w:left w:val="none" w:sz="0" w:space="0" w:color="auto"/>
        <w:bottom w:val="none" w:sz="0" w:space="0" w:color="auto"/>
        <w:right w:val="none" w:sz="0" w:space="0" w:color="auto"/>
      </w:divBdr>
    </w:div>
    <w:div w:id="867908647">
      <w:bodyDiv w:val="1"/>
      <w:marLeft w:val="0"/>
      <w:marRight w:val="0"/>
      <w:marTop w:val="0"/>
      <w:marBottom w:val="0"/>
      <w:divBdr>
        <w:top w:val="none" w:sz="0" w:space="0" w:color="auto"/>
        <w:left w:val="none" w:sz="0" w:space="0" w:color="auto"/>
        <w:bottom w:val="none" w:sz="0" w:space="0" w:color="auto"/>
        <w:right w:val="none" w:sz="0" w:space="0" w:color="auto"/>
      </w:divBdr>
    </w:div>
    <w:div w:id="875190870">
      <w:bodyDiv w:val="1"/>
      <w:marLeft w:val="0"/>
      <w:marRight w:val="0"/>
      <w:marTop w:val="0"/>
      <w:marBottom w:val="0"/>
      <w:divBdr>
        <w:top w:val="none" w:sz="0" w:space="0" w:color="auto"/>
        <w:left w:val="none" w:sz="0" w:space="0" w:color="auto"/>
        <w:bottom w:val="none" w:sz="0" w:space="0" w:color="auto"/>
        <w:right w:val="none" w:sz="0" w:space="0" w:color="auto"/>
      </w:divBdr>
    </w:div>
    <w:div w:id="875511158">
      <w:bodyDiv w:val="1"/>
      <w:marLeft w:val="0"/>
      <w:marRight w:val="0"/>
      <w:marTop w:val="0"/>
      <w:marBottom w:val="0"/>
      <w:divBdr>
        <w:top w:val="none" w:sz="0" w:space="0" w:color="auto"/>
        <w:left w:val="none" w:sz="0" w:space="0" w:color="auto"/>
        <w:bottom w:val="none" w:sz="0" w:space="0" w:color="auto"/>
        <w:right w:val="none" w:sz="0" w:space="0" w:color="auto"/>
      </w:divBdr>
    </w:div>
    <w:div w:id="880627952">
      <w:bodyDiv w:val="1"/>
      <w:marLeft w:val="0"/>
      <w:marRight w:val="0"/>
      <w:marTop w:val="0"/>
      <w:marBottom w:val="0"/>
      <w:divBdr>
        <w:top w:val="none" w:sz="0" w:space="0" w:color="auto"/>
        <w:left w:val="none" w:sz="0" w:space="0" w:color="auto"/>
        <w:bottom w:val="none" w:sz="0" w:space="0" w:color="auto"/>
        <w:right w:val="none" w:sz="0" w:space="0" w:color="auto"/>
      </w:divBdr>
    </w:div>
    <w:div w:id="894311574">
      <w:bodyDiv w:val="1"/>
      <w:marLeft w:val="0"/>
      <w:marRight w:val="0"/>
      <w:marTop w:val="0"/>
      <w:marBottom w:val="0"/>
      <w:divBdr>
        <w:top w:val="none" w:sz="0" w:space="0" w:color="auto"/>
        <w:left w:val="none" w:sz="0" w:space="0" w:color="auto"/>
        <w:bottom w:val="none" w:sz="0" w:space="0" w:color="auto"/>
        <w:right w:val="none" w:sz="0" w:space="0" w:color="auto"/>
      </w:divBdr>
    </w:div>
    <w:div w:id="931552673">
      <w:bodyDiv w:val="1"/>
      <w:marLeft w:val="0"/>
      <w:marRight w:val="0"/>
      <w:marTop w:val="0"/>
      <w:marBottom w:val="0"/>
      <w:divBdr>
        <w:top w:val="none" w:sz="0" w:space="0" w:color="auto"/>
        <w:left w:val="none" w:sz="0" w:space="0" w:color="auto"/>
        <w:bottom w:val="none" w:sz="0" w:space="0" w:color="auto"/>
        <w:right w:val="none" w:sz="0" w:space="0" w:color="auto"/>
      </w:divBdr>
    </w:div>
    <w:div w:id="944507732">
      <w:bodyDiv w:val="1"/>
      <w:marLeft w:val="0"/>
      <w:marRight w:val="0"/>
      <w:marTop w:val="0"/>
      <w:marBottom w:val="0"/>
      <w:divBdr>
        <w:top w:val="none" w:sz="0" w:space="0" w:color="auto"/>
        <w:left w:val="none" w:sz="0" w:space="0" w:color="auto"/>
        <w:bottom w:val="none" w:sz="0" w:space="0" w:color="auto"/>
        <w:right w:val="none" w:sz="0" w:space="0" w:color="auto"/>
      </w:divBdr>
    </w:div>
    <w:div w:id="986320738">
      <w:bodyDiv w:val="1"/>
      <w:marLeft w:val="0"/>
      <w:marRight w:val="0"/>
      <w:marTop w:val="0"/>
      <w:marBottom w:val="0"/>
      <w:divBdr>
        <w:top w:val="none" w:sz="0" w:space="0" w:color="auto"/>
        <w:left w:val="none" w:sz="0" w:space="0" w:color="auto"/>
        <w:bottom w:val="none" w:sz="0" w:space="0" w:color="auto"/>
        <w:right w:val="none" w:sz="0" w:space="0" w:color="auto"/>
      </w:divBdr>
    </w:div>
    <w:div w:id="987562744">
      <w:bodyDiv w:val="1"/>
      <w:marLeft w:val="0"/>
      <w:marRight w:val="0"/>
      <w:marTop w:val="0"/>
      <w:marBottom w:val="0"/>
      <w:divBdr>
        <w:top w:val="none" w:sz="0" w:space="0" w:color="auto"/>
        <w:left w:val="none" w:sz="0" w:space="0" w:color="auto"/>
        <w:bottom w:val="none" w:sz="0" w:space="0" w:color="auto"/>
        <w:right w:val="none" w:sz="0" w:space="0" w:color="auto"/>
      </w:divBdr>
    </w:div>
    <w:div w:id="989558012">
      <w:bodyDiv w:val="1"/>
      <w:marLeft w:val="0"/>
      <w:marRight w:val="0"/>
      <w:marTop w:val="0"/>
      <w:marBottom w:val="0"/>
      <w:divBdr>
        <w:top w:val="none" w:sz="0" w:space="0" w:color="auto"/>
        <w:left w:val="none" w:sz="0" w:space="0" w:color="auto"/>
        <w:bottom w:val="none" w:sz="0" w:space="0" w:color="auto"/>
        <w:right w:val="none" w:sz="0" w:space="0" w:color="auto"/>
      </w:divBdr>
    </w:div>
    <w:div w:id="990908947">
      <w:bodyDiv w:val="1"/>
      <w:marLeft w:val="0"/>
      <w:marRight w:val="0"/>
      <w:marTop w:val="0"/>
      <w:marBottom w:val="0"/>
      <w:divBdr>
        <w:top w:val="none" w:sz="0" w:space="0" w:color="auto"/>
        <w:left w:val="none" w:sz="0" w:space="0" w:color="auto"/>
        <w:bottom w:val="none" w:sz="0" w:space="0" w:color="auto"/>
        <w:right w:val="none" w:sz="0" w:space="0" w:color="auto"/>
      </w:divBdr>
    </w:div>
    <w:div w:id="1005521960">
      <w:bodyDiv w:val="1"/>
      <w:marLeft w:val="0"/>
      <w:marRight w:val="0"/>
      <w:marTop w:val="0"/>
      <w:marBottom w:val="0"/>
      <w:divBdr>
        <w:top w:val="none" w:sz="0" w:space="0" w:color="auto"/>
        <w:left w:val="none" w:sz="0" w:space="0" w:color="auto"/>
        <w:bottom w:val="none" w:sz="0" w:space="0" w:color="auto"/>
        <w:right w:val="none" w:sz="0" w:space="0" w:color="auto"/>
      </w:divBdr>
    </w:div>
    <w:div w:id="1006596335">
      <w:bodyDiv w:val="1"/>
      <w:marLeft w:val="0"/>
      <w:marRight w:val="0"/>
      <w:marTop w:val="0"/>
      <w:marBottom w:val="0"/>
      <w:divBdr>
        <w:top w:val="none" w:sz="0" w:space="0" w:color="auto"/>
        <w:left w:val="none" w:sz="0" w:space="0" w:color="auto"/>
        <w:bottom w:val="none" w:sz="0" w:space="0" w:color="auto"/>
        <w:right w:val="none" w:sz="0" w:space="0" w:color="auto"/>
      </w:divBdr>
    </w:div>
    <w:div w:id="1054160623">
      <w:bodyDiv w:val="1"/>
      <w:marLeft w:val="0"/>
      <w:marRight w:val="0"/>
      <w:marTop w:val="0"/>
      <w:marBottom w:val="0"/>
      <w:divBdr>
        <w:top w:val="none" w:sz="0" w:space="0" w:color="auto"/>
        <w:left w:val="none" w:sz="0" w:space="0" w:color="auto"/>
        <w:bottom w:val="none" w:sz="0" w:space="0" w:color="auto"/>
        <w:right w:val="none" w:sz="0" w:space="0" w:color="auto"/>
      </w:divBdr>
    </w:div>
    <w:div w:id="1061639207">
      <w:bodyDiv w:val="1"/>
      <w:marLeft w:val="0"/>
      <w:marRight w:val="0"/>
      <w:marTop w:val="0"/>
      <w:marBottom w:val="0"/>
      <w:divBdr>
        <w:top w:val="none" w:sz="0" w:space="0" w:color="auto"/>
        <w:left w:val="none" w:sz="0" w:space="0" w:color="auto"/>
        <w:bottom w:val="none" w:sz="0" w:space="0" w:color="auto"/>
        <w:right w:val="none" w:sz="0" w:space="0" w:color="auto"/>
      </w:divBdr>
    </w:div>
    <w:div w:id="1062678451">
      <w:bodyDiv w:val="1"/>
      <w:marLeft w:val="0"/>
      <w:marRight w:val="0"/>
      <w:marTop w:val="0"/>
      <w:marBottom w:val="0"/>
      <w:divBdr>
        <w:top w:val="none" w:sz="0" w:space="0" w:color="auto"/>
        <w:left w:val="none" w:sz="0" w:space="0" w:color="auto"/>
        <w:bottom w:val="none" w:sz="0" w:space="0" w:color="auto"/>
        <w:right w:val="none" w:sz="0" w:space="0" w:color="auto"/>
      </w:divBdr>
    </w:div>
    <w:div w:id="1066218844">
      <w:bodyDiv w:val="1"/>
      <w:marLeft w:val="0"/>
      <w:marRight w:val="0"/>
      <w:marTop w:val="0"/>
      <w:marBottom w:val="0"/>
      <w:divBdr>
        <w:top w:val="none" w:sz="0" w:space="0" w:color="auto"/>
        <w:left w:val="none" w:sz="0" w:space="0" w:color="auto"/>
        <w:bottom w:val="none" w:sz="0" w:space="0" w:color="auto"/>
        <w:right w:val="none" w:sz="0" w:space="0" w:color="auto"/>
      </w:divBdr>
    </w:div>
    <w:div w:id="1066563721">
      <w:bodyDiv w:val="1"/>
      <w:marLeft w:val="0"/>
      <w:marRight w:val="0"/>
      <w:marTop w:val="0"/>
      <w:marBottom w:val="0"/>
      <w:divBdr>
        <w:top w:val="none" w:sz="0" w:space="0" w:color="auto"/>
        <w:left w:val="none" w:sz="0" w:space="0" w:color="auto"/>
        <w:bottom w:val="none" w:sz="0" w:space="0" w:color="auto"/>
        <w:right w:val="none" w:sz="0" w:space="0" w:color="auto"/>
      </w:divBdr>
    </w:div>
    <w:div w:id="1076167449">
      <w:bodyDiv w:val="1"/>
      <w:marLeft w:val="0"/>
      <w:marRight w:val="0"/>
      <w:marTop w:val="0"/>
      <w:marBottom w:val="0"/>
      <w:divBdr>
        <w:top w:val="none" w:sz="0" w:space="0" w:color="auto"/>
        <w:left w:val="none" w:sz="0" w:space="0" w:color="auto"/>
        <w:bottom w:val="none" w:sz="0" w:space="0" w:color="auto"/>
        <w:right w:val="none" w:sz="0" w:space="0" w:color="auto"/>
      </w:divBdr>
    </w:div>
    <w:div w:id="1083986602">
      <w:bodyDiv w:val="1"/>
      <w:marLeft w:val="0"/>
      <w:marRight w:val="0"/>
      <w:marTop w:val="0"/>
      <w:marBottom w:val="0"/>
      <w:divBdr>
        <w:top w:val="none" w:sz="0" w:space="0" w:color="auto"/>
        <w:left w:val="none" w:sz="0" w:space="0" w:color="auto"/>
        <w:bottom w:val="none" w:sz="0" w:space="0" w:color="auto"/>
        <w:right w:val="none" w:sz="0" w:space="0" w:color="auto"/>
      </w:divBdr>
    </w:div>
    <w:div w:id="1096559534">
      <w:bodyDiv w:val="1"/>
      <w:marLeft w:val="0"/>
      <w:marRight w:val="0"/>
      <w:marTop w:val="0"/>
      <w:marBottom w:val="0"/>
      <w:divBdr>
        <w:top w:val="none" w:sz="0" w:space="0" w:color="auto"/>
        <w:left w:val="none" w:sz="0" w:space="0" w:color="auto"/>
        <w:bottom w:val="none" w:sz="0" w:space="0" w:color="auto"/>
        <w:right w:val="none" w:sz="0" w:space="0" w:color="auto"/>
      </w:divBdr>
    </w:div>
    <w:div w:id="1112671662">
      <w:bodyDiv w:val="1"/>
      <w:marLeft w:val="0"/>
      <w:marRight w:val="0"/>
      <w:marTop w:val="0"/>
      <w:marBottom w:val="0"/>
      <w:divBdr>
        <w:top w:val="none" w:sz="0" w:space="0" w:color="auto"/>
        <w:left w:val="none" w:sz="0" w:space="0" w:color="auto"/>
        <w:bottom w:val="none" w:sz="0" w:space="0" w:color="auto"/>
        <w:right w:val="none" w:sz="0" w:space="0" w:color="auto"/>
      </w:divBdr>
    </w:div>
    <w:div w:id="1140002340">
      <w:bodyDiv w:val="1"/>
      <w:marLeft w:val="0"/>
      <w:marRight w:val="0"/>
      <w:marTop w:val="0"/>
      <w:marBottom w:val="0"/>
      <w:divBdr>
        <w:top w:val="none" w:sz="0" w:space="0" w:color="auto"/>
        <w:left w:val="none" w:sz="0" w:space="0" w:color="auto"/>
        <w:bottom w:val="none" w:sz="0" w:space="0" w:color="auto"/>
        <w:right w:val="none" w:sz="0" w:space="0" w:color="auto"/>
      </w:divBdr>
    </w:div>
    <w:div w:id="1143235592">
      <w:bodyDiv w:val="1"/>
      <w:marLeft w:val="0"/>
      <w:marRight w:val="0"/>
      <w:marTop w:val="0"/>
      <w:marBottom w:val="0"/>
      <w:divBdr>
        <w:top w:val="none" w:sz="0" w:space="0" w:color="auto"/>
        <w:left w:val="none" w:sz="0" w:space="0" w:color="auto"/>
        <w:bottom w:val="none" w:sz="0" w:space="0" w:color="auto"/>
        <w:right w:val="none" w:sz="0" w:space="0" w:color="auto"/>
      </w:divBdr>
    </w:div>
    <w:div w:id="1158881697">
      <w:bodyDiv w:val="1"/>
      <w:marLeft w:val="0"/>
      <w:marRight w:val="0"/>
      <w:marTop w:val="0"/>
      <w:marBottom w:val="0"/>
      <w:divBdr>
        <w:top w:val="none" w:sz="0" w:space="0" w:color="auto"/>
        <w:left w:val="none" w:sz="0" w:space="0" w:color="auto"/>
        <w:bottom w:val="none" w:sz="0" w:space="0" w:color="auto"/>
        <w:right w:val="none" w:sz="0" w:space="0" w:color="auto"/>
      </w:divBdr>
    </w:div>
    <w:div w:id="1164394343">
      <w:bodyDiv w:val="1"/>
      <w:marLeft w:val="0"/>
      <w:marRight w:val="0"/>
      <w:marTop w:val="0"/>
      <w:marBottom w:val="0"/>
      <w:divBdr>
        <w:top w:val="none" w:sz="0" w:space="0" w:color="auto"/>
        <w:left w:val="none" w:sz="0" w:space="0" w:color="auto"/>
        <w:bottom w:val="none" w:sz="0" w:space="0" w:color="auto"/>
        <w:right w:val="none" w:sz="0" w:space="0" w:color="auto"/>
      </w:divBdr>
    </w:div>
    <w:div w:id="1171525519">
      <w:bodyDiv w:val="1"/>
      <w:marLeft w:val="0"/>
      <w:marRight w:val="0"/>
      <w:marTop w:val="0"/>
      <w:marBottom w:val="0"/>
      <w:divBdr>
        <w:top w:val="none" w:sz="0" w:space="0" w:color="auto"/>
        <w:left w:val="none" w:sz="0" w:space="0" w:color="auto"/>
        <w:bottom w:val="none" w:sz="0" w:space="0" w:color="auto"/>
        <w:right w:val="none" w:sz="0" w:space="0" w:color="auto"/>
      </w:divBdr>
    </w:div>
    <w:div w:id="1178278101">
      <w:bodyDiv w:val="1"/>
      <w:marLeft w:val="0"/>
      <w:marRight w:val="0"/>
      <w:marTop w:val="0"/>
      <w:marBottom w:val="0"/>
      <w:divBdr>
        <w:top w:val="none" w:sz="0" w:space="0" w:color="auto"/>
        <w:left w:val="none" w:sz="0" w:space="0" w:color="auto"/>
        <w:bottom w:val="none" w:sz="0" w:space="0" w:color="auto"/>
        <w:right w:val="none" w:sz="0" w:space="0" w:color="auto"/>
      </w:divBdr>
    </w:div>
    <w:div w:id="1198347969">
      <w:bodyDiv w:val="1"/>
      <w:marLeft w:val="0"/>
      <w:marRight w:val="0"/>
      <w:marTop w:val="0"/>
      <w:marBottom w:val="0"/>
      <w:divBdr>
        <w:top w:val="none" w:sz="0" w:space="0" w:color="auto"/>
        <w:left w:val="none" w:sz="0" w:space="0" w:color="auto"/>
        <w:bottom w:val="none" w:sz="0" w:space="0" w:color="auto"/>
        <w:right w:val="none" w:sz="0" w:space="0" w:color="auto"/>
      </w:divBdr>
    </w:div>
    <w:div w:id="1201237570">
      <w:bodyDiv w:val="1"/>
      <w:marLeft w:val="0"/>
      <w:marRight w:val="0"/>
      <w:marTop w:val="0"/>
      <w:marBottom w:val="0"/>
      <w:divBdr>
        <w:top w:val="none" w:sz="0" w:space="0" w:color="auto"/>
        <w:left w:val="none" w:sz="0" w:space="0" w:color="auto"/>
        <w:bottom w:val="none" w:sz="0" w:space="0" w:color="auto"/>
        <w:right w:val="none" w:sz="0" w:space="0" w:color="auto"/>
      </w:divBdr>
    </w:div>
    <w:div w:id="1206138527">
      <w:bodyDiv w:val="1"/>
      <w:marLeft w:val="0"/>
      <w:marRight w:val="0"/>
      <w:marTop w:val="0"/>
      <w:marBottom w:val="0"/>
      <w:divBdr>
        <w:top w:val="none" w:sz="0" w:space="0" w:color="auto"/>
        <w:left w:val="none" w:sz="0" w:space="0" w:color="auto"/>
        <w:bottom w:val="none" w:sz="0" w:space="0" w:color="auto"/>
        <w:right w:val="none" w:sz="0" w:space="0" w:color="auto"/>
      </w:divBdr>
    </w:div>
    <w:div w:id="1217545701">
      <w:bodyDiv w:val="1"/>
      <w:marLeft w:val="0"/>
      <w:marRight w:val="0"/>
      <w:marTop w:val="0"/>
      <w:marBottom w:val="0"/>
      <w:divBdr>
        <w:top w:val="none" w:sz="0" w:space="0" w:color="auto"/>
        <w:left w:val="none" w:sz="0" w:space="0" w:color="auto"/>
        <w:bottom w:val="none" w:sz="0" w:space="0" w:color="auto"/>
        <w:right w:val="none" w:sz="0" w:space="0" w:color="auto"/>
      </w:divBdr>
    </w:div>
    <w:div w:id="1228759993">
      <w:bodyDiv w:val="1"/>
      <w:marLeft w:val="0"/>
      <w:marRight w:val="0"/>
      <w:marTop w:val="0"/>
      <w:marBottom w:val="0"/>
      <w:divBdr>
        <w:top w:val="none" w:sz="0" w:space="0" w:color="auto"/>
        <w:left w:val="none" w:sz="0" w:space="0" w:color="auto"/>
        <w:bottom w:val="none" w:sz="0" w:space="0" w:color="auto"/>
        <w:right w:val="none" w:sz="0" w:space="0" w:color="auto"/>
      </w:divBdr>
    </w:div>
    <w:div w:id="1245410306">
      <w:bodyDiv w:val="1"/>
      <w:marLeft w:val="0"/>
      <w:marRight w:val="0"/>
      <w:marTop w:val="0"/>
      <w:marBottom w:val="0"/>
      <w:divBdr>
        <w:top w:val="none" w:sz="0" w:space="0" w:color="auto"/>
        <w:left w:val="none" w:sz="0" w:space="0" w:color="auto"/>
        <w:bottom w:val="none" w:sz="0" w:space="0" w:color="auto"/>
        <w:right w:val="none" w:sz="0" w:space="0" w:color="auto"/>
      </w:divBdr>
    </w:div>
    <w:div w:id="1272974783">
      <w:bodyDiv w:val="1"/>
      <w:marLeft w:val="0"/>
      <w:marRight w:val="0"/>
      <w:marTop w:val="0"/>
      <w:marBottom w:val="0"/>
      <w:divBdr>
        <w:top w:val="none" w:sz="0" w:space="0" w:color="auto"/>
        <w:left w:val="none" w:sz="0" w:space="0" w:color="auto"/>
        <w:bottom w:val="none" w:sz="0" w:space="0" w:color="auto"/>
        <w:right w:val="none" w:sz="0" w:space="0" w:color="auto"/>
      </w:divBdr>
    </w:div>
    <w:div w:id="1278220606">
      <w:bodyDiv w:val="1"/>
      <w:marLeft w:val="0"/>
      <w:marRight w:val="0"/>
      <w:marTop w:val="0"/>
      <w:marBottom w:val="0"/>
      <w:divBdr>
        <w:top w:val="none" w:sz="0" w:space="0" w:color="auto"/>
        <w:left w:val="none" w:sz="0" w:space="0" w:color="auto"/>
        <w:bottom w:val="none" w:sz="0" w:space="0" w:color="auto"/>
        <w:right w:val="none" w:sz="0" w:space="0" w:color="auto"/>
      </w:divBdr>
    </w:div>
    <w:div w:id="1288466925">
      <w:bodyDiv w:val="1"/>
      <w:marLeft w:val="0"/>
      <w:marRight w:val="0"/>
      <w:marTop w:val="0"/>
      <w:marBottom w:val="0"/>
      <w:divBdr>
        <w:top w:val="none" w:sz="0" w:space="0" w:color="auto"/>
        <w:left w:val="none" w:sz="0" w:space="0" w:color="auto"/>
        <w:bottom w:val="none" w:sz="0" w:space="0" w:color="auto"/>
        <w:right w:val="none" w:sz="0" w:space="0" w:color="auto"/>
      </w:divBdr>
    </w:div>
    <w:div w:id="1302032791">
      <w:bodyDiv w:val="1"/>
      <w:marLeft w:val="0"/>
      <w:marRight w:val="0"/>
      <w:marTop w:val="0"/>
      <w:marBottom w:val="0"/>
      <w:divBdr>
        <w:top w:val="none" w:sz="0" w:space="0" w:color="auto"/>
        <w:left w:val="none" w:sz="0" w:space="0" w:color="auto"/>
        <w:bottom w:val="none" w:sz="0" w:space="0" w:color="auto"/>
        <w:right w:val="none" w:sz="0" w:space="0" w:color="auto"/>
      </w:divBdr>
    </w:div>
    <w:div w:id="1310474078">
      <w:bodyDiv w:val="1"/>
      <w:marLeft w:val="0"/>
      <w:marRight w:val="0"/>
      <w:marTop w:val="0"/>
      <w:marBottom w:val="0"/>
      <w:divBdr>
        <w:top w:val="none" w:sz="0" w:space="0" w:color="auto"/>
        <w:left w:val="none" w:sz="0" w:space="0" w:color="auto"/>
        <w:bottom w:val="none" w:sz="0" w:space="0" w:color="auto"/>
        <w:right w:val="none" w:sz="0" w:space="0" w:color="auto"/>
      </w:divBdr>
    </w:div>
    <w:div w:id="1323195876">
      <w:bodyDiv w:val="1"/>
      <w:marLeft w:val="0"/>
      <w:marRight w:val="0"/>
      <w:marTop w:val="0"/>
      <w:marBottom w:val="0"/>
      <w:divBdr>
        <w:top w:val="none" w:sz="0" w:space="0" w:color="auto"/>
        <w:left w:val="none" w:sz="0" w:space="0" w:color="auto"/>
        <w:bottom w:val="none" w:sz="0" w:space="0" w:color="auto"/>
        <w:right w:val="none" w:sz="0" w:space="0" w:color="auto"/>
      </w:divBdr>
    </w:div>
    <w:div w:id="1331131436">
      <w:bodyDiv w:val="1"/>
      <w:marLeft w:val="0"/>
      <w:marRight w:val="0"/>
      <w:marTop w:val="0"/>
      <w:marBottom w:val="0"/>
      <w:divBdr>
        <w:top w:val="none" w:sz="0" w:space="0" w:color="auto"/>
        <w:left w:val="none" w:sz="0" w:space="0" w:color="auto"/>
        <w:bottom w:val="none" w:sz="0" w:space="0" w:color="auto"/>
        <w:right w:val="none" w:sz="0" w:space="0" w:color="auto"/>
      </w:divBdr>
    </w:div>
    <w:div w:id="1338390399">
      <w:bodyDiv w:val="1"/>
      <w:marLeft w:val="0"/>
      <w:marRight w:val="0"/>
      <w:marTop w:val="0"/>
      <w:marBottom w:val="0"/>
      <w:divBdr>
        <w:top w:val="none" w:sz="0" w:space="0" w:color="auto"/>
        <w:left w:val="none" w:sz="0" w:space="0" w:color="auto"/>
        <w:bottom w:val="none" w:sz="0" w:space="0" w:color="auto"/>
        <w:right w:val="none" w:sz="0" w:space="0" w:color="auto"/>
      </w:divBdr>
    </w:div>
    <w:div w:id="1374427618">
      <w:bodyDiv w:val="1"/>
      <w:marLeft w:val="0"/>
      <w:marRight w:val="0"/>
      <w:marTop w:val="0"/>
      <w:marBottom w:val="0"/>
      <w:divBdr>
        <w:top w:val="none" w:sz="0" w:space="0" w:color="auto"/>
        <w:left w:val="none" w:sz="0" w:space="0" w:color="auto"/>
        <w:bottom w:val="none" w:sz="0" w:space="0" w:color="auto"/>
        <w:right w:val="none" w:sz="0" w:space="0" w:color="auto"/>
      </w:divBdr>
    </w:div>
    <w:div w:id="1381631442">
      <w:bodyDiv w:val="1"/>
      <w:marLeft w:val="0"/>
      <w:marRight w:val="0"/>
      <w:marTop w:val="0"/>
      <w:marBottom w:val="0"/>
      <w:divBdr>
        <w:top w:val="none" w:sz="0" w:space="0" w:color="auto"/>
        <w:left w:val="none" w:sz="0" w:space="0" w:color="auto"/>
        <w:bottom w:val="none" w:sz="0" w:space="0" w:color="auto"/>
        <w:right w:val="none" w:sz="0" w:space="0" w:color="auto"/>
      </w:divBdr>
    </w:div>
    <w:div w:id="1382288188">
      <w:bodyDiv w:val="1"/>
      <w:marLeft w:val="0"/>
      <w:marRight w:val="0"/>
      <w:marTop w:val="0"/>
      <w:marBottom w:val="0"/>
      <w:divBdr>
        <w:top w:val="none" w:sz="0" w:space="0" w:color="auto"/>
        <w:left w:val="none" w:sz="0" w:space="0" w:color="auto"/>
        <w:bottom w:val="none" w:sz="0" w:space="0" w:color="auto"/>
        <w:right w:val="none" w:sz="0" w:space="0" w:color="auto"/>
      </w:divBdr>
    </w:div>
    <w:div w:id="1385370331">
      <w:bodyDiv w:val="1"/>
      <w:marLeft w:val="0"/>
      <w:marRight w:val="0"/>
      <w:marTop w:val="0"/>
      <w:marBottom w:val="0"/>
      <w:divBdr>
        <w:top w:val="none" w:sz="0" w:space="0" w:color="auto"/>
        <w:left w:val="none" w:sz="0" w:space="0" w:color="auto"/>
        <w:bottom w:val="none" w:sz="0" w:space="0" w:color="auto"/>
        <w:right w:val="none" w:sz="0" w:space="0" w:color="auto"/>
      </w:divBdr>
    </w:div>
    <w:div w:id="1400975589">
      <w:bodyDiv w:val="1"/>
      <w:marLeft w:val="0"/>
      <w:marRight w:val="0"/>
      <w:marTop w:val="0"/>
      <w:marBottom w:val="0"/>
      <w:divBdr>
        <w:top w:val="none" w:sz="0" w:space="0" w:color="auto"/>
        <w:left w:val="none" w:sz="0" w:space="0" w:color="auto"/>
        <w:bottom w:val="none" w:sz="0" w:space="0" w:color="auto"/>
        <w:right w:val="none" w:sz="0" w:space="0" w:color="auto"/>
      </w:divBdr>
    </w:div>
    <w:div w:id="1425303288">
      <w:bodyDiv w:val="1"/>
      <w:marLeft w:val="0"/>
      <w:marRight w:val="0"/>
      <w:marTop w:val="0"/>
      <w:marBottom w:val="0"/>
      <w:divBdr>
        <w:top w:val="none" w:sz="0" w:space="0" w:color="auto"/>
        <w:left w:val="none" w:sz="0" w:space="0" w:color="auto"/>
        <w:bottom w:val="none" w:sz="0" w:space="0" w:color="auto"/>
        <w:right w:val="none" w:sz="0" w:space="0" w:color="auto"/>
      </w:divBdr>
    </w:div>
    <w:div w:id="1431731203">
      <w:bodyDiv w:val="1"/>
      <w:marLeft w:val="0"/>
      <w:marRight w:val="0"/>
      <w:marTop w:val="0"/>
      <w:marBottom w:val="0"/>
      <w:divBdr>
        <w:top w:val="none" w:sz="0" w:space="0" w:color="auto"/>
        <w:left w:val="none" w:sz="0" w:space="0" w:color="auto"/>
        <w:bottom w:val="none" w:sz="0" w:space="0" w:color="auto"/>
        <w:right w:val="none" w:sz="0" w:space="0" w:color="auto"/>
      </w:divBdr>
    </w:div>
    <w:div w:id="1457795038">
      <w:bodyDiv w:val="1"/>
      <w:marLeft w:val="0"/>
      <w:marRight w:val="0"/>
      <w:marTop w:val="0"/>
      <w:marBottom w:val="0"/>
      <w:divBdr>
        <w:top w:val="none" w:sz="0" w:space="0" w:color="auto"/>
        <w:left w:val="none" w:sz="0" w:space="0" w:color="auto"/>
        <w:bottom w:val="none" w:sz="0" w:space="0" w:color="auto"/>
        <w:right w:val="none" w:sz="0" w:space="0" w:color="auto"/>
      </w:divBdr>
    </w:div>
    <w:div w:id="1461143312">
      <w:bodyDiv w:val="1"/>
      <w:marLeft w:val="0"/>
      <w:marRight w:val="0"/>
      <w:marTop w:val="0"/>
      <w:marBottom w:val="0"/>
      <w:divBdr>
        <w:top w:val="none" w:sz="0" w:space="0" w:color="auto"/>
        <w:left w:val="none" w:sz="0" w:space="0" w:color="auto"/>
        <w:bottom w:val="none" w:sz="0" w:space="0" w:color="auto"/>
        <w:right w:val="none" w:sz="0" w:space="0" w:color="auto"/>
      </w:divBdr>
    </w:div>
    <w:div w:id="1501969019">
      <w:bodyDiv w:val="1"/>
      <w:marLeft w:val="0"/>
      <w:marRight w:val="0"/>
      <w:marTop w:val="0"/>
      <w:marBottom w:val="0"/>
      <w:divBdr>
        <w:top w:val="none" w:sz="0" w:space="0" w:color="auto"/>
        <w:left w:val="none" w:sz="0" w:space="0" w:color="auto"/>
        <w:bottom w:val="none" w:sz="0" w:space="0" w:color="auto"/>
        <w:right w:val="none" w:sz="0" w:space="0" w:color="auto"/>
      </w:divBdr>
    </w:div>
    <w:div w:id="1510490332">
      <w:bodyDiv w:val="1"/>
      <w:marLeft w:val="0"/>
      <w:marRight w:val="0"/>
      <w:marTop w:val="0"/>
      <w:marBottom w:val="0"/>
      <w:divBdr>
        <w:top w:val="none" w:sz="0" w:space="0" w:color="auto"/>
        <w:left w:val="none" w:sz="0" w:space="0" w:color="auto"/>
        <w:bottom w:val="none" w:sz="0" w:space="0" w:color="auto"/>
        <w:right w:val="none" w:sz="0" w:space="0" w:color="auto"/>
      </w:divBdr>
    </w:div>
    <w:div w:id="1534810651">
      <w:bodyDiv w:val="1"/>
      <w:marLeft w:val="0"/>
      <w:marRight w:val="0"/>
      <w:marTop w:val="0"/>
      <w:marBottom w:val="0"/>
      <w:divBdr>
        <w:top w:val="none" w:sz="0" w:space="0" w:color="auto"/>
        <w:left w:val="none" w:sz="0" w:space="0" w:color="auto"/>
        <w:bottom w:val="none" w:sz="0" w:space="0" w:color="auto"/>
        <w:right w:val="none" w:sz="0" w:space="0" w:color="auto"/>
      </w:divBdr>
    </w:div>
    <w:div w:id="1539246685">
      <w:bodyDiv w:val="1"/>
      <w:marLeft w:val="0"/>
      <w:marRight w:val="0"/>
      <w:marTop w:val="0"/>
      <w:marBottom w:val="0"/>
      <w:divBdr>
        <w:top w:val="none" w:sz="0" w:space="0" w:color="auto"/>
        <w:left w:val="none" w:sz="0" w:space="0" w:color="auto"/>
        <w:bottom w:val="none" w:sz="0" w:space="0" w:color="auto"/>
        <w:right w:val="none" w:sz="0" w:space="0" w:color="auto"/>
      </w:divBdr>
    </w:div>
    <w:div w:id="1543325869">
      <w:bodyDiv w:val="1"/>
      <w:marLeft w:val="0"/>
      <w:marRight w:val="0"/>
      <w:marTop w:val="0"/>
      <w:marBottom w:val="0"/>
      <w:divBdr>
        <w:top w:val="none" w:sz="0" w:space="0" w:color="auto"/>
        <w:left w:val="none" w:sz="0" w:space="0" w:color="auto"/>
        <w:bottom w:val="none" w:sz="0" w:space="0" w:color="auto"/>
        <w:right w:val="none" w:sz="0" w:space="0" w:color="auto"/>
      </w:divBdr>
    </w:div>
    <w:div w:id="1545412167">
      <w:bodyDiv w:val="1"/>
      <w:marLeft w:val="0"/>
      <w:marRight w:val="0"/>
      <w:marTop w:val="0"/>
      <w:marBottom w:val="0"/>
      <w:divBdr>
        <w:top w:val="none" w:sz="0" w:space="0" w:color="auto"/>
        <w:left w:val="none" w:sz="0" w:space="0" w:color="auto"/>
        <w:bottom w:val="none" w:sz="0" w:space="0" w:color="auto"/>
        <w:right w:val="none" w:sz="0" w:space="0" w:color="auto"/>
      </w:divBdr>
    </w:div>
    <w:div w:id="1549950330">
      <w:bodyDiv w:val="1"/>
      <w:marLeft w:val="0"/>
      <w:marRight w:val="0"/>
      <w:marTop w:val="0"/>
      <w:marBottom w:val="0"/>
      <w:divBdr>
        <w:top w:val="none" w:sz="0" w:space="0" w:color="auto"/>
        <w:left w:val="none" w:sz="0" w:space="0" w:color="auto"/>
        <w:bottom w:val="none" w:sz="0" w:space="0" w:color="auto"/>
        <w:right w:val="none" w:sz="0" w:space="0" w:color="auto"/>
      </w:divBdr>
    </w:div>
    <w:div w:id="1558662317">
      <w:bodyDiv w:val="1"/>
      <w:marLeft w:val="0"/>
      <w:marRight w:val="0"/>
      <w:marTop w:val="0"/>
      <w:marBottom w:val="0"/>
      <w:divBdr>
        <w:top w:val="none" w:sz="0" w:space="0" w:color="auto"/>
        <w:left w:val="none" w:sz="0" w:space="0" w:color="auto"/>
        <w:bottom w:val="none" w:sz="0" w:space="0" w:color="auto"/>
        <w:right w:val="none" w:sz="0" w:space="0" w:color="auto"/>
      </w:divBdr>
    </w:div>
    <w:div w:id="1569922547">
      <w:bodyDiv w:val="1"/>
      <w:marLeft w:val="0"/>
      <w:marRight w:val="0"/>
      <w:marTop w:val="0"/>
      <w:marBottom w:val="0"/>
      <w:divBdr>
        <w:top w:val="none" w:sz="0" w:space="0" w:color="auto"/>
        <w:left w:val="none" w:sz="0" w:space="0" w:color="auto"/>
        <w:bottom w:val="none" w:sz="0" w:space="0" w:color="auto"/>
        <w:right w:val="none" w:sz="0" w:space="0" w:color="auto"/>
      </w:divBdr>
    </w:div>
    <w:div w:id="1590429201">
      <w:bodyDiv w:val="1"/>
      <w:marLeft w:val="0"/>
      <w:marRight w:val="0"/>
      <w:marTop w:val="0"/>
      <w:marBottom w:val="0"/>
      <w:divBdr>
        <w:top w:val="none" w:sz="0" w:space="0" w:color="auto"/>
        <w:left w:val="none" w:sz="0" w:space="0" w:color="auto"/>
        <w:bottom w:val="none" w:sz="0" w:space="0" w:color="auto"/>
        <w:right w:val="none" w:sz="0" w:space="0" w:color="auto"/>
      </w:divBdr>
    </w:div>
    <w:div w:id="1614246362">
      <w:bodyDiv w:val="1"/>
      <w:marLeft w:val="0"/>
      <w:marRight w:val="0"/>
      <w:marTop w:val="0"/>
      <w:marBottom w:val="0"/>
      <w:divBdr>
        <w:top w:val="none" w:sz="0" w:space="0" w:color="auto"/>
        <w:left w:val="none" w:sz="0" w:space="0" w:color="auto"/>
        <w:bottom w:val="none" w:sz="0" w:space="0" w:color="auto"/>
        <w:right w:val="none" w:sz="0" w:space="0" w:color="auto"/>
      </w:divBdr>
    </w:div>
    <w:div w:id="1667660848">
      <w:bodyDiv w:val="1"/>
      <w:marLeft w:val="0"/>
      <w:marRight w:val="0"/>
      <w:marTop w:val="0"/>
      <w:marBottom w:val="0"/>
      <w:divBdr>
        <w:top w:val="none" w:sz="0" w:space="0" w:color="auto"/>
        <w:left w:val="none" w:sz="0" w:space="0" w:color="auto"/>
        <w:bottom w:val="none" w:sz="0" w:space="0" w:color="auto"/>
        <w:right w:val="none" w:sz="0" w:space="0" w:color="auto"/>
      </w:divBdr>
    </w:div>
    <w:div w:id="1688676071">
      <w:bodyDiv w:val="1"/>
      <w:marLeft w:val="0"/>
      <w:marRight w:val="0"/>
      <w:marTop w:val="0"/>
      <w:marBottom w:val="0"/>
      <w:divBdr>
        <w:top w:val="none" w:sz="0" w:space="0" w:color="auto"/>
        <w:left w:val="none" w:sz="0" w:space="0" w:color="auto"/>
        <w:bottom w:val="none" w:sz="0" w:space="0" w:color="auto"/>
        <w:right w:val="none" w:sz="0" w:space="0" w:color="auto"/>
      </w:divBdr>
    </w:div>
    <w:div w:id="1751151378">
      <w:bodyDiv w:val="1"/>
      <w:marLeft w:val="0"/>
      <w:marRight w:val="0"/>
      <w:marTop w:val="0"/>
      <w:marBottom w:val="0"/>
      <w:divBdr>
        <w:top w:val="none" w:sz="0" w:space="0" w:color="auto"/>
        <w:left w:val="none" w:sz="0" w:space="0" w:color="auto"/>
        <w:bottom w:val="none" w:sz="0" w:space="0" w:color="auto"/>
        <w:right w:val="none" w:sz="0" w:space="0" w:color="auto"/>
      </w:divBdr>
    </w:div>
    <w:div w:id="1757363287">
      <w:bodyDiv w:val="1"/>
      <w:marLeft w:val="0"/>
      <w:marRight w:val="0"/>
      <w:marTop w:val="0"/>
      <w:marBottom w:val="0"/>
      <w:divBdr>
        <w:top w:val="none" w:sz="0" w:space="0" w:color="auto"/>
        <w:left w:val="none" w:sz="0" w:space="0" w:color="auto"/>
        <w:bottom w:val="none" w:sz="0" w:space="0" w:color="auto"/>
        <w:right w:val="none" w:sz="0" w:space="0" w:color="auto"/>
      </w:divBdr>
    </w:div>
    <w:div w:id="1770420882">
      <w:bodyDiv w:val="1"/>
      <w:marLeft w:val="0"/>
      <w:marRight w:val="0"/>
      <w:marTop w:val="0"/>
      <w:marBottom w:val="0"/>
      <w:divBdr>
        <w:top w:val="none" w:sz="0" w:space="0" w:color="auto"/>
        <w:left w:val="none" w:sz="0" w:space="0" w:color="auto"/>
        <w:bottom w:val="none" w:sz="0" w:space="0" w:color="auto"/>
        <w:right w:val="none" w:sz="0" w:space="0" w:color="auto"/>
      </w:divBdr>
    </w:div>
    <w:div w:id="1820223129">
      <w:bodyDiv w:val="1"/>
      <w:marLeft w:val="0"/>
      <w:marRight w:val="0"/>
      <w:marTop w:val="0"/>
      <w:marBottom w:val="0"/>
      <w:divBdr>
        <w:top w:val="none" w:sz="0" w:space="0" w:color="auto"/>
        <w:left w:val="none" w:sz="0" w:space="0" w:color="auto"/>
        <w:bottom w:val="none" w:sz="0" w:space="0" w:color="auto"/>
        <w:right w:val="none" w:sz="0" w:space="0" w:color="auto"/>
      </w:divBdr>
    </w:div>
    <w:div w:id="1852140184">
      <w:bodyDiv w:val="1"/>
      <w:marLeft w:val="0"/>
      <w:marRight w:val="0"/>
      <w:marTop w:val="0"/>
      <w:marBottom w:val="0"/>
      <w:divBdr>
        <w:top w:val="none" w:sz="0" w:space="0" w:color="auto"/>
        <w:left w:val="none" w:sz="0" w:space="0" w:color="auto"/>
        <w:bottom w:val="none" w:sz="0" w:space="0" w:color="auto"/>
        <w:right w:val="none" w:sz="0" w:space="0" w:color="auto"/>
      </w:divBdr>
    </w:div>
    <w:div w:id="1855530168">
      <w:bodyDiv w:val="1"/>
      <w:marLeft w:val="0"/>
      <w:marRight w:val="0"/>
      <w:marTop w:val="0"/>
      <w:marBottom w:val="0"/>
      <w:divBdr>
        <w:top w:val="none" w:sz="0" w:space="0" w:color="auto"/>
        <w:left w:val="none" w:sz="0" w:space="0" w:color="auto"/>
        <w:bottom w:val="none" w:sz="0" w:space="0" w:color="auto"/>
        <w:right w:val="none" w:sz="0" w:space="0" w:color="auto"/>
      </w:divBdr>
    </w:div>
    <w:div w:id="1869559097">
      <w:bodyDiv w:val="1"/>
      <w:marLeft w:val="0"/>
      <w:marRight w:val="0"/>
      <w:marTop w:val="0"/>
      <w:marBottom w:val="0"/>
      <w:divBdr>
        <w:top w:val="none" w:sz="0" w:space="0" w:color="auto"/>
        <w:left w:val="none" w:sz="0" w:space="0" w:color="auto"/>
        <w:bottom w:val="none" w:sz="0" w:space="0" w:color="auto"/>
        <w:right w:val="none" w:sz="0" w:space="0" w:color="auto"/>
      </w:divBdr>
    </w:div>
    <w:div w:id="1871069360">
      <w:bodyDiv w:val="1"/>
      <w:marLeft w:val="0"/>
      <w:marRight w:val="0"/>
      <w:marTop w:val="0"/>
      <w:marBottom w:val="0"/>
      <w:divBdr>
        <w:top w:val="none" w:sz="0" w:space="0" w:color="auto"/>
        <w:left w:val="none" w:sz="0" w:space="0" w:color="auto"/>
        <w:bottom w:val="none" w:sz="0" w:space="0" w:color="auto"/>
        <w:right w:val="none" w:sz="0" w:space="0" w:color="auto"/>
      </w:divBdr>
    </w:div>
    <w:div w:id="1899314061">
      <w:bodyDiv w:val="1"/>
      <w:marLeft w:val="0"/>
      <w:marRight w:val="0"/>
      <w:marTop w:val="0"/>
      <w:marBottom w:val="0"/>
      <w:divBdr>
        <w:top w:val="none" w:sz="0" w:space="0" w:color="auto"/>
        <w:left w:val="none" w:sz="0" w:space="0" w:color="auto"/>
        <w:bottom w:val="none" w:sz="0" w:space="0" w:color="auto"/>
        <w:right w:val="none" w:sz="0" w:space="0" w:color="auto"/>
      </w:divBdr>
    </w:div>
    <w:div w:id="1900483237">
      <w:bodyDiv w:val="1"/>
      <w:marLeft w:val="0"/>
      <w:marRight w:val="0"/>
      <w:marTop w:val="0"/>
      <w:marBottom w:val="0"/>
      <w:divBdr>
        <w:top w:val="none" w:sz="0" w:space="0" w:color="auto"/>
        <w:left w:val="none" w:sz="0" w:space="0" w:color="auto"/>
        <w:bottom w:val="none" w:sz="0" w:space="0" w:color="auto"/>
        <w:right w:val="none" w:sz="0" w:space="0" w:color="auto"/>
      </w:divBdr>
    </w:div>
    <w:div w:id="1923905522">
      <w:bodyDiv w:val="1"/>
      <w:marLeft w:val="0"/>
      <w:marRight w:val="0"/>
      <w:marTop w:val="0"/>
      <w:marBottom w:val="0"/>
      <w:divBdr>
        <w:top w:val="none" w:sz="0" w:space="0" w:color="auto"/>
        <w:left w:val="none" w:sz="0" w:space="0" w:color="auto"/>
        <w:bottom w:val="none" w:sz="0" w:space="0" w:color="auto"/>
        <w:right w:val="none" w:sz="0" w:space="0" w:color="auto"/>
      </w:divBdr>
    </w:div>
    <w:div w:id="1925383059">
      <w:bodyDiv w:val="1"/>
      <w:marLeft w:val="0"/>
      <w:marRight w:val="0"/>
      <w:marTop w:val="0"/>
      <w:marBottom w:val="0"/>
      <w:divBdr>
        <w:top w:val="none" w:sz="0" w:space="0" w:color="auto"/>
        <w:left w:val="none" w:sz="0" w:space="0" w:color="auto"/>
        <w:bottom w:val="none" w:sz="0" w:space="0" w:color="auto"/>
        <w:right w:val="none" w:sz="0" w:space="0" w:color="auto"/>
      </w:divBdr>
    </w:div>
    <w:div w:id="1927957834">
      <w:bodyDiv w:val="1"/>
      <w:marLeft w:val="0"/>
      <w:marRight w:val="0"/>
      <w:marTop w:val="0"/>
      <w:marBottom w:val="0"/>
      <w:divBdr>
        <w:top w:val="none" w:sz="0" w:space="0" w:color="auto"/>
        <w:left w:val="none" w:sz="0" w:space="0" w:color="auto"/>
        <w:bottom w:val="none" w:sz="0" w:space="0" w:color="auto"/>
        <w:right w:val="none" w:sz="0" w:space="0" w:color="auto"/>
      </w:divBdr>
    </w:div>
    <w:div w:id="1931233858">
      <w:bodyDiv w:val="1"/>
      <w:marLeft w:val="0"/>
      <w:marRight w:val="0"/>
      <w:marTop w:val="0"/>
      <w:marBottom w:val="0"/>
      <w:divBdr>
        <w:top w:val="none" w:sz="0" w:space="0" w:color="auto"/>
        <w:left w:val="none" w:sz="0" w:space="0" w:color="auto"/>
        <w:bottom w:val="none" w:sz="0" w:space="0" w:color="auto"/>
        <w:right w:val="none" w:sz="0" w:space="0" w:color="auto"/>
      </w:divBdr>
    </w:div>
    <w:div w:id="1966422055">
      <w:bodyDiv w:val="1"/>
      <w:marLeft w:val="0"/>
      <w:marRight w:val="0"/>
      <w:marTop w:val="0"/>
      <w:marBottom w:val="0"/>
      <w:divBdr>
        <w:top w:val="none" w:sz="0" w:space="0" w:color="auto"/>
        <w:left w:val="none" w:sz="0" w:space="0" w:color="auto"/>
        <w:bottom w:val="none" w:sz="0" w:space="0" w:color="auto"/>
        <w:right w:val="none" w:sz="0" w:space="0" w:color="auto"/>
      </w:divBdr>
    </w:div>
    <w:div w:id="1975595609">
      <w:bodyDiv w:val="1"/>
      <w:marLeft w:val="0"/>
      <w:marRight w:val="0"/>
      <w:marTop w:val="0"/>
      <w:marBottom w:val="0"/>
      <w:divBdr>
        <w:top w:val="none" w:sz="0" w:space="0" w:color="auto"/>
        <w:left w:val="none" w:sz="0" w:space="0" w:color="auto"/>
        <w:bottom w:val="none" w:sz="0" w:space="0" w:color="auto"/>
        <w:right w:val="none" w:sz="0" w:space="0" w:color="auto"/>
      </w:divBdr>
    </w:div>
    <w:div w:id="1977026716">
      <w:bodyDiv w:val="1"/>
      <w:marLeft w:val="0"/>
      <w:marRight w:val="0"/>
      <w:marTop w:val="0"/>
      <w:marBottom w:val="0"/>
      <w:divBdr>
        <w:top w:val="none" w:sz="0" w:space="0" w:color="auto"/>
        <w:left w:val="none" w:sz="0" w:space="0" w:color="auto"/>
        <w:bottom w:val="none" w:sz="0" w:space="0" w:color="auto"/>
        <w:right w:val="none" w:sz="0" w:space="0" w:color="auto"/>
      </w:divBdr>
    </w:div>
    <w:div w:id="1996300257">
      <w:bodyDiv w:val="1"/>
      <w:marLeft w:val="0"/>
      <w:marRight w:val="0"/>
      <w:marTop w:val="0"/>
      <w:marBottom w:val="0"/>
      <w:divBdr>
        <w:top w:val="none" w:sz="0" w:space="0" w:color="auto"/>
        <w:left w:val="none" w:sz="0" w:space="0" w:color="auto"/>
        <w:bottom w:val="none" w:sz="0" w:space="0" w:color="auto"/>
        <w:right w:val="none" w:sz="0" w:space="0" w:color="auto"/>
      </w:divBdr>
    </w:div>
    <w:div w:id="2015373777">
      <w:bodyDiv w:val="1"/>
      <w:marLeft w:val="0"/>
      <w:marRight w:val="0"/>
      <w:marTop w:val="0"/>
      <w:marBottom w:val="0"/>
      <w:divBdr>
        <w:top w:val="none" w:sz="0" w:space="0" w:color="auto"/>
        <w:left w:val="none" w:sz="0" w:space="0" w:color="auto"/>
        <w:bottom w:val="none" w:sz="0" w:space="0" w:color="auto"/>
        <w:right w:val="none" w:sz="0" w:space="0" w:color="auto"/>
      </w:divBdr>
    </w:div>
    <w:div w:id="2026395231">
      <w:bodyDiv w:val="1"/>
      <w:marLeft w:val="0"/>
      <w:marRight w:val="0"/>
      <w:marTop w:val="0"/>
      <w:marBottom w:val="0"/>
      <w:divBdr>
        <w:top w:val="none" w:sz="0" w:space="0" w:color="auto"/>
        <w:left w:val="none" w:sz="0" w:space="0" w:color="auto"/>
        <w:bottom w:val="none" w:sz="0" w:space="0" w:color="auto"/>
        <w:right w:val="none" w:sz="0" w:space="0" w:color="auto"/>
      </w:divBdr>
    </w:div>
    <w:div w:id="2038773611">
      <w:bodyDiv w:val="1"/>
      <w:marLeft w:val="0"/>
      <w:marRight w:val="0"/>
      <w:marTop w:val="0"/>
      <w:marBottom w:val="0"/>
      <w:divBdr>
        <w:top w:val="none" w:sz="0" w:space="0" w:color="auto"/>
        <w:left w:val="none" w:sz="0" w:space="0" w:color="auto"/>
        <w:bottom w:val="none" w:sz="0" w:space="0" w:color="auto"/>
        <w:right w:val="none" w:sz="0" w:space="0" w:color="auto"/>
      </w:divBdr>
    </w:div>
    <w:div w:id="2049840145">
      <w:bodyDiv w:val="1"/>
      <w:marLeft w:val="0"/>
      <w:marRight w:val="0"/>
      <w:marTop w:val="0"/>
      <w:marBottom w:val="0"/>
      <w:divBdr>
        <w:top w:val="none" w:sz="0" w:space="0" w:color="auto"/>
        <w:left w:val="none" w:sz="0" w:space="0" w:color="auto"/>
        <w:bottom w:val="none" w:sz="0" w:space="0" w:color="auto"/>
        <w:right w:val="none" w:sz="0" w:space="0" w:color="auto"/>
      </w:divBdr>
    </w:div>
    <w:div w:id="2065979655">
      <w:bodyDiv w:val="1"/>
      <w:marLeft w:val="0"/>
      <w:marRight w:val="0"/>
      <w:marTop w:val="0"/>
      <w:marBottom w:val="0"/>
      <w:divBdr>
        <w:top w:val="none" w:sz="0" w:space="0" w:color="auto"/>
        <w:left w:val="none" w:sz="0" w:space="0" w:color="auto"/>
        <w:bottom w:val="none" w:sz="0" w:space="0" w:color="auto"/>
        <w:right w:val="none" w:sz="0" w:space="0" w:color="auto"/>
      </w:divBdr>
    </w:div>
    <w:div w:id="2075858704">
      <w:bodyDiv w:val="1"/>
      <w:marLeft w:val="0"/>
      <w:marRight w:val="0"/>
      <w:marTop w:val="0"/>
      <w:marBottom w:val="0"/>
      <w:divBdr>
        <w:top w:val="none" w:sz="0" w:space="0" w:color="auto"/>
        <w:left w:val="none" w:sz="0" w:space="0" w:color="auto"/>
        <w:bottom w:val="none" w:sz="0" w:space="0" w:color="auto"/>
        <w:right w:val="none" w:sz="0" w:space="0" w:color="auto"/>
      </w:divBdr>
    </w:div>
    <w:div w:id="2083795575">
      <w:bodyDiv w:val="1"/>
      <w:marLeft w:val="0"/>
      <w:marRight w:val="0"/>
      <w:marTop w:val="0"/>
      <w:marBottom w:val="0"/>
      <w:divBdr>
        <w:top w:val="none" w:sz="0" w:space="0" w:color="auto"/>
        <w:left w:val="none" w:sz="0" w:space="0" w:color="auto"/>
        <w:bottom w:val="none" w:sz="0" w:space="0" w:color="auto"/>
        <w:right w:val="none" w:sz="0" w:space="0" w:color="auto"/>
      </w:divBdr>
    </w:div>
    <w:div w:id="2094431018">
      <w:bodyDiv w:val="1"/>
      <w:marLeft w:val="0"/>
      <w:marRight w:val="0"/>
      <w:marTop w:val="0"/>
      <w:marBottom w:val="0"/>
      <w:divBdr>
        <w:top w:val="none" w:sz="0" w:space="0" w:color="auto"/>
        <w:left w:val="none" w:sz="0" w:space="0" w:color="auto"/>
        <w:bottom w:val="none" w:sz="0" w:space="0" w:color="auto"/>
        <w:right w:val="none" w:sz="0" w:space="0" w:color="auto"/>
      </w:divBdr>
    </w:div>
    <w:div w:id="2123185114">
      <w:bodyDiv w:val="1"/>
      <w:marLeft w:val="0"/>
      <w:marRight w:val="0"/>
      <w:marTop w:val="0"/>
      <w:marBottom w:val="0"/>
      <w:divBdr>
        <w:top w:val="none" w:sz="0" w:space="0" w:color="auto"/>
        <w:left w:val="none" w:sz="0" w:space="0" w:color="auto"/>
        <w:bottom w:val="none" w:sz="0" w:space="0" w:color="auto"/>
        <w:right w:val="none" w:sz="0" w:space="0" w:color="auto"/>
      </w:divBdr>
    </w:div>
    <w:div w:id="21362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ustom\Saffery%20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70C4-4D2F-477D-B803-0298CB48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16</Pages>
  <Words>5541</Words>
  <Characters>30890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Cienta</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 Morain</dc:creator>
  <cp:lastModifiedBy>Tarquin Williams</cp:lastModifiedBy>
  <cp:revision>3</cp:revision>
  <cp:lastPrinted>2020-09-29T16:25:00Z</cp:lastPrinted>
  <dcterms:created xsi:type="dcterms:W3CDTF">2020-09-29T16:25:00Z</dcterms:created>
  <dcterms:modified xsi:type="dcterms:W3CDTF">2020-09-29T16:26:00Z</dcterms:modified>
</cp:coreProperties>
</file>